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77FDD" w14:textId="77777777" w:rsidR="0077012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Course Map Guide</w:t>
      </w:r>
    </w:p>
    <w:tbl>
      <w:tblPr>
        <w:tblStyle w:val="a"/>
        <w:tblW w:w="140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50"/>
        <w:gridCol w:w="7116"/>
      </w:tblGrid>
      <w:tr w:rsidR="0077012D" w14:paraId="0598151C" w14:textId="77777777">
        <w:trPr>
          <w:trHeight w:val="404"/>
        </w:trPr>
        <w:tc>
          <w:tcPr>
            <w:tcW w:w="14066" w:type="dxa"/>
            <w:gridSpan w:val="2"/>
            <w:vAlign w:val="center"/>
          </w:tcPr>
          <w:p w14:paraId="1930F0F1" w14:textId="36D73B18" w:rsidR="0077012D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Course Name: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F00933" w:rsidRPr="00F00933">
              <w:rPr>
                <w:rFonts w:ascii="Arial" w:eastAsia="Arial" w:hAnsi="Arial" w:cs="Arial"/>
                <w:sz w:val="22"/>
                <w:szCs w:val="22"/>
              </w:rPr>
              <w:t>BUS2020: Business Communications course</w:t>
            </w:r>
          </w:p>
        </w:tc>
      </w:tr>
      <w:tr w:rsidR="0077012D" w14:paraId="539BAF14" w14:textId="77777777">
        <w:trPr>
          <w:trHeight w:val="386"/>
        </w:trPr>
        <w:tc>
          <w:tcPr>
            <w:tcW w:w="6950" w:type="dxa"/>
            <w:vAlign w:val="center"/>
          </w:tcPr>
          <w:p w14:paraId="366E988E" w14:textId="1B7450E5" w:rsidR="0077012D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Instructor Name: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Prof. </w:t>
            </w:r>
            <w:r w:rsidR="00F00933">
              <w:rPr>
                <w:rFonts w:ascii="Arial" w:eastAsia="Arial" w:hAnsi="Arial" w:cs="Arial"/>
                <w:sz w:val="22"/>
                <w:szCs w:val="22"/>
              </w:rPr>
              <w:t>James Karimi</w:t>
            </w:r>
          </w:p>
        </w:tc>
        <w:tc>
          <w:tcPr>
            <w:tcW w:w="7116" w:type="dxa"/>
            <w:vAlign w:val="center"/>
          </w:tcPr>
          <w:p w14:paraId="4BDF6111" w14:textId="77777777" w:rsidR="0077012D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[Last saved]</w:t>
            </w:r>
          </w:p>
        </w:tc>
      </w:tr>
      <w:tr w:rsidR="0077012D" w14:paraId="2EDCFB53" w14:textId="77777777">
        <w:trPr>
          <w:trHeight w:val="485"/>
        </w:trPr>
        <w:tc>
          <w:tcPr>
            <w:tcW w:w="6950" w:type="dxa"/>
            <w:tcBorders>
              <w:right w:val="single" w:sz="4" w:space="0" w:color="000000"/>
            </w:tcBorders>
            <w:vAlign w:val="center"/>
          </w:tcPr>
          <w:p w14:paraId="16986D4E" w14:textId="678EAF21" w:rsidR="0077012D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 Name:  </w:t>
            </w:r>
            <w:r w:rsidR="00F00933">
              <w:rPr>
                <w:rFonts w:ascii="Arial" w:eastAsia="Arial" w:hAnsi="Arial" w:cs="Arial"/>
                <w:sz w:val="22"/>
                <w:szCs w:val="22"/>
              </w:rPr>
              <w:t>Daniel Wambugu</w:t>
            </w:r>
          </w:p>
        </w:tc>
        <w:tc>
          <w:tcPr>
            <w:tcW w:w="7116" w:type="dxa"/>
            <w:tcBorders>
              <w:left w:val="single" w:sz="4" w:space="0" w:color="000000"/>
            </w:tcBorders>
            <w:vAlign w:val="center"/>
          </w:tcPr>
          <w:p w14:paraId="70A61769" w14:textId="77777777" w:rsidR="0077012D" w:rsidRDefault="0000000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Version:  </w:t>
            </w:r>
            <w:r>
              <w:rPr>
                <w:rFonts w:ascii="Arial" w:eastAsia="Arial" w:hAnsi="Arial" w:cs="Arial"/>
                <w:sz w:val="22"/>
                <w:szCs w:val="22"/>
              </w:rPr>
              <w:t>[Draft 1]</w:t>
            </w:r>
          </w:p>
        </w:tc>
      </w:tr>
      <w:tr w:rsidR="0077012D" w14:paraId="6933C383" w14:textId="77777777">
        <w:trPr>
          <w:trHeight w:val="413"/>
        </w:trPr>
        <w:tc>
          <w:tcPr>
            <w:tcW w:w="14066" w:type="dxa"/>
            <w:gridSpan w:val="2"/>
            <w:vAlign w:val="center"/>
          </w:tcPr>
          <w:p w14:paraId="6EA27372" w14:textId="77777777" w:rsidR="0077012D" w:rsidRDefault="0000000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Program Outcomes Addressed: </w:t>
            </w:r>
            <w:r>
              <w:rPr>
                <w:rFonts w:ascii="Arial" w:eastAsia="Arial" w:hAnsi="Arial" w:cs="Arial"/>
                <w:sz w:val="22"/>
                <w:szCs w:val="22"/>
              </w:rPr>
              <w:t>[Optional]</w:t>
            </w:r>
          </w:p>
        </w:tc>
      </w:tr>
      <w:tr w:rsidR="0077012D" w14:paraId="5CBA86D6" w14:textId="77777777">
        <w:trPr>
          <w:trHeight w:val="2231"/>
        </w:trPr>
        <w:tc>
          <w:tcPr>
            <w:tcW w:w="14066" w:type="dxa"/>
            <w:gridSpan w:val="2"/>
            <w:tcBorders>
              <w:bottom w:val="single" w:sz="4" w:space="0" w:color="000000"/>
            </w:tcBorders>
          </w:tcPr>
          <w:p w14:paraId="01E07666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Course Learning Outcomes:</w:t>
            </w:r>
          </w:p>
          <w:p w14:paraId="1B2AD98F" w14:textId="77777777" w:rsidR="0077012D" w:rsidRDefault="00000000">
            <w:pPr>
              <w:shd w:val="clear" w:color="auto" w:fill="FFFFFF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 the end of this course, the learners should be able to:</w:t>
            </w:r>
          </w:p>
          <w:p w14:paraId="55E906C3" w14:textId="77777777" w:rsidR="0077012D" w:rsidRDefault="00000000">
            <w:pPr>
              <w:numPr>
                <w:ilvl w:val="0"/>
                <w:numId w:val="1"/>
              </w:num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Discuss….. </w:t>
            </w:r>
            <w:r>
              <w:rPr>
                <w:rFonts w:ascii="Arial" w:eastAsia="Arial" w:hAnsi="Arial" w:cs="Arial"/>
                <w:b/>
                <w:color w:val="000000"/>
              </w:rPr>
              <w:t>(CLO 1)</w:t>
            </w:r>
          </w:p>
          <w:p w14:paraId="67B54014" w14:textId="77777777" w:rsidR="0077012D" w:rsidRDefault="00000000">
            <w:pPr>
              <w:numPr>
                <w:ilvl w:val="0"/>
                <w:numId w:val="1"/>
              </w:num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Prepare …..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(CLO 2)</w:t>
            </w:r>
          </w:p>
          <w:p w14:paraId="2F6825EB" w14:textId="77777777" w:rsidR="0077012D" w:rsidRDefault="00000000">
            <w:pPr>
              <w:numPr>
                <w:ilvl w:val="0"/>
                <w:numId w:val="1"/>
              </w:num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Critically evaluate …..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(CLO 3)</w:t>
            </w:r>
          </w:p>
          <w:p w14:paraId="49837C5E" w14:textId="77777777" w:rsidR="0077012D" w:rsidRDefault="00000000">
            <w:pPr>
              <w:numPr>
                <w:ilvl w:val="0"/>
                <w:numId w:val="1"/>
              </w:num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Apply …..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(CLO 4)</w:t>
            </w:r>
          </w:p>
          <w:p w14:paraId="5446ED60" w14:textId="77777777" w:rsidR="0077012D" w:rsidRDefault="00000000">
            <w:pPr>
              <w:numPr>
                <w:ilvl w:val="0"/>
                <w:numId w:val="1"/>
              </w:numPr>
              <w:shd w:val="clear" w:color="auto" w:fill="FFFFFF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Analyze ….ility.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(CLO 5)</w:t>
            </w:r>
          </w:p>
          <w:p w14:paraId="400D63CD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AD3B800" w14:textId="77777777" w:rsidR="0077012D" w:rsidRDefault="00000000">
      <w:pPr>
        <w:spacing w:before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Course Materials:</w:t>
      </w:r>
    </w:p>
    <w:p w14:paraId="2746C64C" w14:textId="77777777" w:rsidR="0077012D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E.g: Lesson notes; case studies</w:t>
      </w:r>
    </w:p>
    <w:p w14:paraId="61321378" w14:textId="77777777" w:rsidR="0077012D" w:rsidRDefault="0077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921D5D5" w14:textId="77777777" w:rsidR="007701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Textbooks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</w:p>
    <w:p w14:paraId="02153429" w14:textId="77777777" w:rsidR="007701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[Consult the library for online copies]</w:t>
      </w:r>
    </w:p>
    <w:p w14:paraId="027EABF7" w14:textId="77777777" w:rsidR="0077012D" w:rsidRDefault="0077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097D682" w14:textId="77777777" w:rsidR="0077012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Other Resources: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6C0D1768" w14:textId="77777777" w:rsidR="0077012D" w:rsidRDefault="0077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D47CF57" w14:textId="77777777" w:rsidR="0077012D" w:rsidRDefault="0077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6EA1F6F" w14:textId="77777777" w:rsidR="0077012D" w:rsidRDefault="0077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14835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1215"/>
        <w:gridCol w:w="4590"/>
        <w:gridCol w:w="2475"/>
        <w:gridCol w:w="2910"/>
        <w:gridCol w:w="2415"/>
      </w:tblGrid>
      <w:tr w:rsidR="0077012D" w14:paraId="0B4504C9" w14:textId="77777777" w:rsidTr="00BD6907">
        <w:trPr>
          <w:tblHeader/>
        </w:trPr>
        <w:tc>
          <w:tcPr>
            <w:tcW w:w="1230" w:type="dxa"/>
            <w:shd w:val="clear" w:color="auto" w:fill="B4C6E7"/>
          </w:tcPr>
          <w:p w14:paraId="6EC4D590" w14:textId="77777777" w:rsidR="0077012D" w:rsidRDefault="0077012D">
            <w:pPr>
              <w:ind w:left="-6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041F944" w14:textId="77777777" w:rsidR="0077012D" w:rsidRDefault="0077012D">
            <w:pPr>
              <w:ind w:left="-6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E04543C" w14:textId="77777777" w:rsidR="0077012D" w:rsidRDefault="00000000">
            <w:pPr>
              <w:ind w:left="-6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Week and Title</w:t>
            </w:r>
          </w:p>
          <w:p w14:paraId="172053EC" w14:textId="77777777" w:rsidR="0077012D" w:rsidRDefault="0077012D">
            <w:pPr>
              <w:ind w:left="-6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215" w:type="dxa"/>
            <w:shd w:val="clear" w:color="auto" w:fill="B4C6E7"/>
          </w:tcPr>
          <w:p w14:paraId="4E403B35" w14:textId="77777777" w:rsidR="0077012D" w:rsidRDefault="0077012D">
            <w:pPr>
              <w:ind w:left="-6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12C3C1F" w14:textId="77777777" w:rsidR="0077012D" w:rsidRDefault="0077012D">
            <w:pPr>
              <w:ind w:left="-6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90B18E6" w14:textId="77777777" w:rsidR="0077012D" w:rsidRDefault="00000000">
            <w:pPr>
              <w:ind w:left="-6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Course Learning Outcomes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  <w:t>(CLOs)</w:t>
            </w:r>
          </w:p>
          <w:p w14:paraId="69C70CC3" w14:textId="77777777" w:rsidR="0077012D" w:rsidRDefault="0077012D">
            <w:pPr>
              <w:ind w:left="-6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590" w:type="dxa"/>
            <w:shd w:val="clear" w:color="auto" w:fill="B4C6E7"/>
          </w:tcPr>
          <w:p w14:paraId="1441938C" w14:textId="77777777" w:rsidR="0077012D" w:rsidRDefault="0077012D">
            <w:pPr>
              <w:ind w:left="-6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2C61B41" w14:textId="77777777" w:rsidR="0077012D" w:rsidRDefault="0077012D">
            <w:pPr>
              <w:ind w:left="-6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5106BB2" w14:textId="77777777" w:rsidR="0077012D" w:rsidRDefault="00000000">
            <w:pPr>
              <w:ind w:left="-6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Weekly Learning Outcomes </w:t>
            </w:r>
          </w:p>
          <w:p w14:paraId="120078C3" w14:textId="77777777" w:rsidR="0077012D" w:rsidRDefault="00000000">
            <w:pPr>
              <w:ind w:left="-6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(WLOs)</w:t>
            </w:r>
          </w:p>
          <w:p w14:paraId="3725964D" w14:textId="77777777" w:rsidR="0077012D" w:rsidRDefault="0077012D">
            <w:pPr>
              <w:ind w:left="-6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475" w:type="dxa"/>
            <w:shd w:val="clear" w:color="auto" w:fill="B4C6E7"/>
          </w:tcPr>
          <w:p w14:paraId="3803CA0F" w14:textId="77777777" w:rsidR="0077012D" w:rsidRDefault="0077012D">
            <w:pPr>
              <w:ind w:left="-6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46B833C" w14:textId="77777777" w:rsidR="0077012D" w:rsidRDefault="0077012D">
            <w:pPr>
              <w:ind w:left="-6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B9649D9" w14:textId="77777777" w:rsidR="0077012D" w:rsidRDefault="00000000">
            <w:pPr>
              <w:ind w:left="-6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Assessments and Rubrics</w:t>
            </w:r>
          </w:p>
        </w:tc>
        <w:tc>
          <w:tcPr>
            <w:tcW w:w="2910" w:type="dxa"/>
            <w:shd w:val="clear" w:color="auto" w:fill="B4C6E7"/>
          </w:tcPr>
          <w:p w14:paraId="3F9BD463" w14:textId="77777777" w:rsidR="0077012D" w:rsidRDefault="0077012D">
            <w:pPr>
              <w:ind w:left="-6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82FA98A" w14:textId="77777777" w:rsidR="0077012D" w:rsidRDefault="0077012D">
            <w:pPr>
              <w:shd w:val="clear" w:color="auto" w:fill="B4C6E7"/>
              <w:ind w:left="-6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787E93A" w14:textId="77777777" w:rsidR="0077012D" w:rsidRDefault="00000000">
            <w:pPr>
              <w:shd w:val="clear" w:color="auto" w:fill="B4C6E7"/>
              <w:ind w:left="-6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Activities: </w:t>
            </w:r>
          </w:p>
          <w:p w14:paraId="740B2498" w14:textId="77777777" w:rsidR="0077012D" w:rsidRDefault="00000000">
            <w:pPr>
              <w:shd w:val="clear" w:color="auto" w:fill="B4C6E7"/>
              <w:ind w:left="-6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Learner Interaction &amp; Engagement</w:t>
            </w:r>
          </w:p>
          <w:p w14:paraId="6A87C2D8" w14:textId="77777777" w:rsidR="0077012D" w:rsidRDefault="0077012D">
            <w:pPr>
              <w:ind w:left="-6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2415" w:type="dxa"/>
            <w:shd w:val="clear" w:color="auto" w:fill="B4C6E7"/>
          </w:tcPr>
          <w:p w14:paraId="754ABA66" w14:textId="77777777" w:rsidR="0077012D" w:rsidRDefault="0077012D">
            <w:pPr>
              <w:ind w:left="-6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EDDC467" w14:textId="77777777" w:rsidR="0077012D" w:rsidRDefault="0077012D">
            <w:pPr>
              <w:ind w:left="-6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CC48C3F" w14:textId="77777777" w:rsidR="0077012D" w:rsidRDefault="00000000">
            <w:pPr>
              <w:ind w:left="-63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Instructional Materials/Assets</w:t>
            </w:r>
          </w:p>
        </w:tc>
      </w:tr>
      <w:tr w:rsidR="0077012D" w14:paraId="3D7C6D0F" w14:textId="77777777" w:rsidTr="00BD6907">
        <w:trPr>
          <w:trHeight w:val="1340"/>
        </w:trPr>
        <w:tc>
          <w:tcPr>
            <w:tcW w:w="1230" w:type="dxa"/>
          </w:tcPr>
          <w:p w14:paraId="71D559D3" w14:textId="77777777" w:rsidR="0077012D" w:rsidRDefault="00000000">
            <w:pPr>
              <w:ind w:left="-630"/>
              <w:rPr>
                <w:rFonts w:ascii="Arial" w:eastAsia="Arial" w:hAnsi="Arial" w:cs="Arial"/>
                <w:color w:val="2F549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F5496"/>
                <w:sz w:val="22"/>
                <w:szCs w:val="22"/>
              </w:rPr>
              <w:t xml:space="preserve">The title should be </w:t>
            </w:r>
            <w:r>
              <w:rPr>
                <w:rFonts w:ascii="Arial" w:eastAsia="Arial" w:hAnsi="Arial" w:cs="Arial"/>
                <w:b/>
                <w:color w:val="2F5496"/>
                <w:sz w:val="22"/>
                <w:szCs w:val="22"/>
              </w:rPr>
              <w:t>short</w:t>
            </w:r>
            <w:r>
              <w:rPr>
                <w:rFonts w:ascii="Arial" w:eastAsia="Arial" w:hAnsi="Arial" w:cs="Arial"/>
                <w:color w:val="2F5496"/>
                <w:sz w:val="22"/>
                <w:szCs w:val="22"/>
              </w:rPr>
              <w:t xml:space="preserve">, yet </w:t>
            </w:r>
            <w:r>
              <w:rPr>
                <w:rFonts w:ascii="Arial" w:eastAsia="Arial" w:hAnsi="Arial" w:cs="Arial"/>
                <w:b/>
                <w:color w:val="2F5496"/>
                <w:sz w:val="22"/>
                <w:szCs w:val="22"/>
              </w:rPr>
              <w:t>descriptive</w:t>
            </w:r>
            <w:r>
              <w:rPr>
                <w:rFonts w:ascii="Arial" w:eastAsia="Arial" w:hAnsi="Arial" w:cs="Arial"/>
                <w:color w:val="2F5496"/>
                <w:sz w:val="22"/>
                <w:szCs w:val="22"/>
              </w:rPr>
              <w:t xml:space="preserve"> and </w:t>
            </w:r>
            <w:r>
              <w:rPr>
                <w:rFonts w:ascii="Arial" w:eastAsia="Arial" w:hAnsi="Arial" w:cs="Arial"/>
                <w:b/>
                <w:color w:val="2F5496"/>
                <w:sz w:val="22"/>
                <w:szCs w:val="22"/>
              </w:rPr>
              <w:t>specific</w:t>
            </w:r>
            <w:r>
              <w:rPr>
                <w:rFonts w:ascii="Arial" w:eastAsia="Arial" w:hAnsi="Arial" w:cs="Arial"/>
                <w:color w:val="2F5496"/>
                <w:sz w:val="22"/>
                <w:szCs w:val="22"/>
              </w:rPr>
              <w:t xml:space="preserve"> to content being explored. </w:t>
            </w:r>
          </w:p>
        </w:tc>
        <w:tc>
          <w:tcPr>
            <w:tcW w:w="1215" w:type="dxa"/>
          </w:tcPr>
          <w:p w14:paraId="20E3E672" w14:textId="77777777" w:rsidR="0077012D" w:rsidRDefault="00000000">
            <w:pPr>
              <w:ind w:left="-630"/>
              <w:rPr>
                <w:rFonts w:ascii="Arial" w:eastAsia="Arial" w:hAnsi="Arial" w:cs="Arial"/>
                <w:color w:val="2F549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F5496"/>
                <w:sz w:val="22"/>
                <w:szCs w:val="22"/>
              </w:rPr>
              <w:t xml:space="preserve">List all course learning outcomes addressed in the module by their Roman numerals. </w:t>
            </w:r>
          </w:p>
        </w:tc>
        <w:tc>
          <w:tcPr>
            <w:tcW w:w="4590" w:type="dxa"/>
          </w:tcPr>
          <w:p w14:paraId="620C6161" w14:textId="77777777" w:rsidR="0077012D" w:rsidRDefault="00000000">
            <w:pPr>
              <w:ind w:left="-630"/>
              <w:rPr>
                <w:rFonts w:ascii="Arial" w:eastAsia="Arial" w:hAnsi="Arial" w:cs="Arial"/>
                <w:color w:val="2F549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F5496"/>
                <w:sz w:val="22"/>
                <w:szCs w:val="22"/>
              </w:rPr>
              <w:t xml:space="preserve">State the module’s intended </w:t>
            </w:r>
            <w:r>
              <w:rPr>
                <w:rFonts w:ascii="Arial" w:eastAsia="Arial" w:hAnsi="Arial" w:cs="Arial"/>
                <w:b/>
                <w:i/>
                <w:color w:val="2F5496"/>
                <w:sz w:val="22"/>
                <w:szCs w:val="22"/>
              </w:rPr>
              <w:t>measurable</w:t>
            </w:r>
            <w:r>
              <w:rPr>
                <w:rFonts w:ascii="Arial" w:eastAsia="Arial" w:hAnsi="Arial" w:cs="Arial"/>
                <w:color w:val="2F5496"/>
                <w:sz w:val="22"/>
                <w:szCs w:val="22"/>
              </w:rPr>
              <w:t xml:space="preserve"> learning outcomes. MLOs must describe student performance in specific, observable terms.  </w:t>
            </w:r>
          </w:p>
          <w:p w14:paraId="1000A866" w14:textId="77777777" w:rsidR="0077012D" w:rsidRDefault="00000000">
            <w:pPr>
              <w:ind w:left="-630"/>
              <w:rPr>
                <w:rFonts w:ascii="Arial" w:eastAsia="Arial" w:hAnsi="Arial" w:cs="Arial"/>
                <w:color w:val="2F549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F5496"/>
                <w:sz w:val="22"/>
                <w:szCs w:val="22"/>
              </w:rPr>
              <w:t xml:space="preserve">Use suggested action verbs from Bloom’s Taxonomy. In parentheses, include the course learning outcomes (CLOs) that align to each MLO. </w:t>
            </w:r>
          </w:p>
        </w:tc>
        <w:tc>
          <w:tcPr>
            <w:tcW w:w="2475" w:type="dxa"/>
          </w:tcPr>
          <w:p w14:paraId="04490296" w14:textId="77777777" w:rsidR="0077012D" w:rsidRDefault="00000000">
            <w:pPr>
              <w:ind w:left="-630"/>
              <w:rPr>
                <w:rFonts w:ascii="Arial" w:eastAsia="Arial" w:hAnsi="Arial" w:cs="Arial"/>
                <w:color w:val="2F549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F5496"/>
                <w:sz w:val="22"/>
                <w:szCs w:val="22"/>
              </w:rPr>
              <w:t>Specify all assessments that will be used to</w:t>
            </w:r>
            <w:r>
              <w:rPr>
                <w:rFonts w:ascii="Arial" w:eastAsia="Arial" w:hAnsi="Arial" w:cs="Arial"/>
                <w:b/>
                <w:color w:val="2F5496"/>
                <w:sz w:val="22"/>
                <w:szCs w:val="22"/>
              </w:rPr>
              <w:t xml:space="preserve"> measure the stated module learning outcomes</w:t>
            </w:r>
            <w:r>
              <w:rPr>
                <w:rFonts w:ascii="Arial" w:eastAsia="Arial" w:hAnsi="Arial" w:cs="Arial"/>
                <w:color w:val="2F5496"/>
                <w:sz w:val="22"/>
                <w:szCs w:val="22"/>
              </w:rPr>
              <w:t xml:space="preserve">.  List the name of rubric (if applicable) that provides descriptive and specific evaluation criteria for the assessment. Also, </w:t>
            </w:r>
            <w:r>
              <w:rPr>
                <w:rFonts w:ascii="Arial" w:eastAsia="Arial" w:hAnsi="Arial" w:cs="Arial"/>
                <w:b/>
                <w:color w:val="2F5496"/>
                <w:sz w:val="22"/>
                <w:szCs w:val="22"/>
              </w:rPr>
              <w:t>list the MLO(s) that align with each assessment.</w:t>
            </w:r>
            <w:r>
              <w:rPr>
                <w:rFonts w:ascii="Arial" w:eastAsia="Arial" w:hAnsi="Arial" w:cs="Arial"/>
                <w:color w:val="2F5496"/>
                <w:sz w:val="22"/>
                <w:szCs w:val="22"/>
              </w:rPr>
              <w:t xml:space="preserve"> If assessment does not count towards the student’s grade they should be marked “Not graded” in place of the rubric name.</w:t>
            </w:r>
          </w:p>
        </w:tc>
        <w:tc>
          <w:tcPr>
            <w:tcW w:w="2910" w:type="dxa"/>
          </w:tcPr>
          <w:p w14:paraId="7FF4EA70" w14:textId="77777777" w:rsidR="0077012D" w:rsidRDefault="00000000">
            <w:pPr>
              <w:ind w:left="-630"/>
              <w:rPr>
                <w:rFonts w:ascii="Arial" w:eastAsia="Arial" w:hAnsi="Arial" w:cs="Arial"/>
                <w:color w:val="2F549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F5496"/>
                <w:sz w:val="22"/>
                <w:szCs w:val="22"/>
              </w:rPr>
              <w:t>List all learning activities that</w:t>
            </w:r>
            <w:r>
              <w:rPr>
                <w:rFonts w:ascii="Arial" w:eastAsia="Arial" w:hAnsi="Arial" w:cs="Arial"/>
                <w:b/>
                <w:color w:val="2F5496"/>
                <w:sz w:val="22"/>
                <w:szCs w:val="22"/>
              </w:rPr>
              <w:t xml:space="preserve"> promote achievement of the stated module learning outcomes and align with assessments</w:t>
            </w:r>
            <w:r>
              <w:rPr>
                <w:rFonts w:ascii="Arial" w:eastAsia="Arial" w:hAnsi="Arial" w:cs="Arial"/>
                <w:color w:val="2F5496"/>
                <w:sz w:val="22"/>
                <w:szCs w:val="22"/>
              </w:rPr>
              <w:t xml:space="preserve"> Learning Activities may also be listed in the assessment column if they are graded. In parentheses, include the MLOs that are being met wit each activity. </w:t>
            </w:r>
          </w:p>
        </w:tc>
        <w:tc>
          <w:tcPr>
            <w:tcW w:w="2415" w:type="dxa"/>
          </w:tcPr>
          <w:p w14:paraId="71D2C27F" w14:textId="77777777" w:rsidR="0077012D" w:rsidRDefault="00000000">
            <w:pPr>
              <w:ind w:left="-630"/>
              <w:rPr>
                <w:rFonts w:ascii="Arial" w:eastAsia="Arial" w:hAnsi="Arial" w:cs="Arial"/>
                <w:color w:val="2F5496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2F5496"/>
                <w:sz w:val="22"/>
                <w:szCs w:val="22"/>
              </w:rPr>
              <w:t xml:space="preserve">List all instructional materials and technology/media used during the module that </w:t>
            </w:r>
            <w:r>
              <w:rPr>
                <w:rFonts w:ascii="Arial" w:eastAsia="Arial" w:hAnsi="Arial" w:cs="Arial"/>
                <w:b/>
                <w:color w:val="2F5496"/>
                <w:sz w:val="22"/>
                <w:szCs w:val="22"/>
              </w:rPr>
              <w:t>promote achievement of the stated module learning outcome</w:t>
            </w:r>
            <w:r>
              <w:rPr>
                <w:rFonts w:ascii="Arial" w:eastAsia="Arial" w:hAnsi="Arial" w:cs="Arial"/>
                <w:color w:val="2F5496"/>
                <w:sz w:val="22"/>
                <w:szCs w:val="22"/>
              </w:rPr>
              <w:t xml:space="preserve">. This may include readings, web resources, videos, podcasts, audio, etc.  In parentheses, </w:t>
            </w:r>
            <w:r>
              <w:rPr>
                <w:rFonts w:ascii="Arial" w:eastAsia="Arial" w:hAnsi="Arial" w:cs="Arial"/>
                <w:b/>
                <w:color w:val="2F5496"/>
                <w:sz w:val="22"/>
                <w:szCs w:val="22"/>
              </w:rPr>
              <w:t>include the MLO(s) that align to the materials</w:t>
            </w:r>
            <w:r>
              <w:rPr>
                <w:rFonts w:ascii="Arial" w:eastAsia="Arial" w:hAnsi="Arial" w:cs="Arial"/>
                <w:color w:val="2F5496"/>
                <w:sz w:val="22"/>
                <w:szCs w:val="22"/>
              </w:rPr>
              <w:t xml:space="preserve">. If a learning material does not have an aligned MLO mark it as Supplemental or Optional. </w:t>
            </w:r>
          </w:p>
        </w:tc>
      </w:tr>
      <w:tr w:rsidR="0077012D" w14:paraId="5863298B" w14:textId="77777777" w:rsidTr="00BD6907">
        <w:trPr>
          <w:trHeight w:val="3735"/>
        </w:trPr>
        <w:tc>
          <w:tcPr>
            <w:tcW w:w="1230" w:type="dxa"/>
          </w:tcPr>
          <w:p w14:paraId="6970BA14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Week 1: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249F851B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Marketing management – The New Economy</w:t>
            </w:r>
          </w:p>
          <w:p w14:paraId="16C22F9B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2A91C22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CA9217D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CLO 1</w:t>
            </w:r>
          </w:p>
        </w:tc>
        <w:tc>
          <w:tcPr>
            <w:tcW w:w="4590" w:type="dxa"/>
          </w:tcPr>
          <w:p w14:paraId="1F7689C9" w14:textId="77777777" w:rsidR="0077012D" w:rsidRDefault="00000000">
            <w:pPr>
              <w:shd w:val="clear" w:color="auto" w:fill="FFFFFF"/>
              <w:ind w:left="-63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By the end of the week, you will be able to:</w:t>
            </w:r>
          </w:p>
          <w:p w14:paraId="2190A18A" w14:textId="77777777" w:rsidR="0077012D" w:rsidRDefault="0077012D">
            <w:pPr>
              <w:shd w:val="clear" w:color="auto" w:fill="FFFFFF"/>
              <w:ind w:left="-630"/>
              <w:rPr>
                <w:rFonts w:ascii="Arial" w:eastAsia="Arial" w:hAnsi="Arial" w:cs="Arial"/>
                <w:color w:val="000000"/>
              </w:rPr>
            </w:pPr>
          </w:p>
          <w:p w14:paraId="4491E37B" w14:textId="77777777" w:rsidR="0077012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ind w:left="-63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Discuss marketing concepts in the Kenyan context (WLO 1)</w:t>
            </w:r>
          </w:p>
          <w:p w14:paraId="2BD0AFF0" w14:textId="77777777" w:rsidR="0077012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 w:line="259" w:lineRule="auto"/>
              <w:ind w:left="-63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Analyze the new economy (WLO 2)</w:t>
            </w:r>
          </w:p>
          <w:p w14:paraId="7FFA643F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br/>
            </w:r>
          </w:p>
          <w:p w14:paraId="43E4D1D4" w14:textId="77777777" w:rsidR="0077012D" w:rsidRDefault="0077012D">
            <w:pPr>
              <w:ind w:left="-630"/>
            </w:pPr>
          </w:p>
          <w:p w14:paraId="3C527F1E" w14:textId="77777777" w:rsidR="0077012D" w:rsidRDefault="0077012D">
            <w:pPr>
              <w:ind w:left="-630"/>
            </w:pPr>
          </w:p>
          <w:p w14:paraId="43E37837" w14:textId="77777777" w:rsidR="0077012D" w:rsidRDefault="0077012D">
            <w:pPr>
              <w:ind w:left="-630"/>
            </w:pPr>
          </w:p>
          <w:p w14:paraId="0887B96A" w14:textId="77777777" w:rsidR="0077012D" w:rsidRDefault="0077012D">
            <w:pPr>
              <w:ind w:left="-630"/>
            </w:pPr>
          </w:p>
          <w:p w14:paraId="59E0CC68" w14:textId="77777777" w:rsidR="0077012D" w:rsidRDefault="0077012D">
            <w:pPr>
              <w:ind w:left="-630"/>
            </w:pPr>
          </w:p>
          <w:p w14:paraId="200E94C4" w14:textId="77777777" w:rsidR="0077012D" w:rsidRDefault="0077012D">
            <w:pPr>
              <w:ind w:left="-630"/>
            </w:pPr>
          </w:p>
          <w:p w14:paraId="6A6DD4A7" w14:textId="77777777" w:rsidR="0077012D" w:rsidRDefault="0077012D">
            <w:pPr>
              <w:ind w:left="-630"/>
            </w:pPr>
            <w:bookmarkStart w:id="0" w:name="_heading=h.gjdgxs" w:colFirst="0" w:colLast="0"/>
            <w:bookmarkEnd w:id="0"/>
          </w:p>
        </w:tc>
        <w:tc>
          <w:tcPr>
            <w:tcW w:w="2475" w:type="dxa"/>
          </w:tcPr>
          <w:p w14:paraId="12840661" w14:textId="77777777" w:rsidR="0077012D" w:rsidRDefault="00000000">
            <w:pPr>
              <w:numPr>
                <w:ilvl w:val="0"/>
                <w:numId w:val="3"/>
              </w:numPr>
              <w:shd w:val="clear" w:color="auto" w:fill="FFFFFF"/>
              <w:ind w:left="-630" w:firstLine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Participate in the discussion forum based on the week 1 video clips (5 Points) - </w:t>
            </w:r>
            <w:r>
              <w:rPr>
                <w:rFonts w:ascii="Arial" w:eastAsia="Arial" w:hAnsi="Arial" w:cs="Arial"/>
                <w:b/>
                <w:color w:val="000000"/>
              </w:rPr>
              <w:t>(</w:t>
            </w:r>
            <w:r>
              <w:rPr>
                <w:rFonts w:ascii="Arial" w:eastAsia="Arial" w:hAnsi="Arial" w:cs="Arial"/>
                <w:b/>
              </w:rPr>
              <w:t>W</w:t>
            </w:r>
            <w:r>
              <w:rPr>
                <w:rFonts w:ascii="Arial" w:eastAsia="Arial" w:hAnsi="Arial" w:cs="Arial"/>
                <w:b/>
                <w:color w:val="000000"/>
              </w:rPr>
              <w:t>LO 1 &amp; 2)</w:t>
            </w:r>
          </w:p>
          <w:p w14:paraId="6DF56671" w14:textId="77777777" w:rsidR="0077012D" w:rsidRDefault="00000000">
            <w:pPr>
              <w:numPr>
                <w:ilvl w:val="0"/>
                <w:numId w:val="3"/>
              </w:numPr>
              <w:shd w:val="clear" w:color="auto" w:fill="FFFFFF"/>
              <w:ind w:left="-63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Application: See the last slide of week 1 power point presentation (To be presented in week 2 Online meeting) - 5 points </w:t>
            </w:r>
            <w:r>
              <w:rPr>
                <w:rFonts w:ascii="Arial" w:eastAsia="Arial" w:hAnsi="Arial" w:cs="Arial"/>
                <w:b/>
                <w:color w:val="000000"/>
              </w:rPr>
              <w:t>(WLO 2)</w:t>
            </w:r>
          </w:p>
          <w:p w14:paraId="7A67E785" w14:textId="77777777" w:rsidR="0077012D" w:rsidRDefault="0077012D">
            <w:pPr>
              <w:ind w:left="-630"/>
            </w:pPr>
          </w:p>
          <w:p w14:paraId="7F29DDDC" w14:textId="77777777" w:rsidR="0077012D" w:rsidRDefault="0077012D">
            <w:pPr>
              <w:ind w:left="-630"/>
            </w:pPr>
          </w:p>
        </w:tc>
        <w:tc>
          <w:tcPr>
            <w:tcW w:w="2910" w:type="dxa"/>
          </w:tcPr>
          <w:p w14:paraId="04314D91" w14:textId="77777777" w:rsidR="0077012D" w:rsidRDefault="00000000">
            <w:pPr>
              <w:shd w:val="clear" w:color="auto" w:fill="FFFFFF"/>
              <w:ind w:left="-63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 Post to the Self Introduction Discussion </w:t>
            </w:r>
          </w:p>
          <w:p w14:paraId="727964E7" w14:textId="77777777" w:rsidR="0077012D" w:rsidRDefault="00000000">
            <w:pPr>
              <w:shd w:val="clear" w:color="auto" w:fill="FFFFFF"/>
              <w:ind w:left="-63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- Prior to the online meeting, watch the Philip Kotler Marketing Video clip on black board week 0 Content Area - 57 minutes </w:t>
            </w:r>
            <w:r>
              <w:rPr>
                <w:rFonts w:ascii="Arial" w:eastAsia="Arial" w:hAnsi="Arial" w:cs="Arial"/>
                <w:b/>
                <w:color w:val="000000"/>
              </w:rPr>
              <w:t>(WLO 1)</w:t>
            </w:r>
          </w:p>
          <w:p w14:paraId="3620D8B8" w14:textId="77777777" w:rsidR="0077012D" w:rsidRDefault="00000000">
            <w:pPr>
              <w:shd w:val="clear" w:color="auto" w:fill="FFFFFF"/>
              <w:ind w:left="-63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- Review Module Reading Resources assigned in Lesson 1 </w:t>
            </w:r>
            <w:r>
              <w:rPr>
                <w:rFonts w:ascii="Arial" w:eastAsia="Arial" w:hAnsi="Arial" w:cs="Arial"/>
                <w:b/>
                <w:color w:val="000000"/>
              </w:rPr>
              <w:t>(WLO 1&amp;2)</w:t>
            </w:r>
          </w:p>
          <w:p w14:paraId="2526ECC7" w14:textId="77777777" w:rsidR="0077012D" w:rsidRDefault="00000000">
            <w:pPr>
              <w:shd w:val="clear" w:color="auto" w:fill="FFFFFF"/>
              <w:ind w:left="-63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- Watch Steve Jobs Video clip on Marketing   - 4 minutes </w:t>
            </w:r>
            <w:r>
              <w:rPr>
                <w:rFonts w:ascii="Arial" w:eastAsia="Arial" w:hAnsi="Arial" w:cs="Arial"/>
                <w:b/>
                <w:color w:val="000000"/>
              </w:rPr>
              <w:t>(WLO 1)</w:t>
            </w:r>
          </w:p>
          <w:p w14:paraId="61565147" w14:textId="77777777" w:rsidR="0077012D" w:rsidRDefault="00000000">
            <w:pPr>
              <w:shd w:val="clear" w:color="auto" w:fill="FFFFFF"/>
              <w:ind w:left="-630"/>
            </w:pPr>
            <w:r>
              <w:rPr>
                <w:rFonts w:ascii="Arial" w:eastAsia="Arial" w:hAnsi="Arial" w:cs="Arial"/>
                <w:color w:val="000000"/>
              </w:rPr>
              <w:t xml:space="preserve">- Watch the video on Kodak - 7 minutes </w:t>
            </w:r>
            <w:r>
              <w:rPr>
                <w:rFonts w:ascii="Arial" w:eastAsia="Arial" w:hAnsi="Arial" w:cs="Arial"/>
                <w:b/>
                <w:color w:val="000000"/>
              </w:rPr>
              <w:t>(WLO 2)</w:t>
            </w:r>
          </w:p>
        </w:tc>
        <w:tc>
          <w:tcPr>
            <w:tcW w:w="2415" w:type="dxa"/>
          </w:tcPr>
          <w:p w14:paraId="4778F978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Lesson Notes </w:t>
            </w:r>
            <w:r>
              <w:rPr>
                <w:rFonts w:ascii="Arial" w:eastAsia="Arial" w:hAnsi="Arial" w:cs="Arial"/>
                <w:b/>
                <w:color w:val="000000"/>
              </w:rPr>
              <w:t>(WLO 1 &amp; 2)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</w:r>
            <w:r>
              <w:rPr>
                <w:rFonts w:ascii="Arial" w:eastAsia="Arial" w:hAnsi="Arial" w:cs="Arial"/>
              </w:rPr>
              <w:t xml:space="preserve">Narrated presentation Slides </w:t>
            </w:r>
            <w:r>
              <w:rPr>
                <w:rFonts w:ascii="Arial" w:eastAsia="Arial" w:hAnsi="Arial" w:cs="Arial"/>
                <w:b/>
              </w:rPr>
              <w:t>(WLO 1 &amp; 2)</w:t>
            </w:r>
            <w:r>
              <w:rPr>
                <w:rFonts w:ascii="Arial" w:eastAsia="Arial" w:hAnsi="Arial" w:cs="Arial"/>
                <w:color w:val="000000"/>
              </w:rPr>
              <w:br/>
              <w:t xml:space="preserve">Watch Videos </w:t>
            </w:r>
            <w:r>
              <w:rPr>
                <w:rFonts w:ascii="Arial" w:eastAsia="Arial" w:hAnsi="Arial" w:cs="Arial"/>
                <w:b/>
                <w:color w:val="000000"/>
              </w:rPr>
              <w:t>(WLO 1 &amp; 2)</w:t>
            </w:r>
          </w:p>
          <w:p w14:paraId="070740EC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3C52466C" w14:textId="77777777" w:rsidR="0077012D" w:rsidRDefault="0077012D">
            <w:pPr>
              <w:ind w:left="-630"/>
            </w:pPr>
          </w:p>
          <w:p w14:paraId="3B6468EA" w14:textId="77777777" w:rsidR="0077012D" w:rsidRDefault="0077012D">
            <w:pPr>
              <w:ind w:left="-630"/>
            </w:pPr>
          </w:p>
          <w:p w14:paraId="16199E05" w14:textId="77777777" w:rsidR="0077012D" w:rsidRDefault="0077012D">
            <w:pPr>
              <w:ind w:left="-630"/>
            </w:pPr>
          </w:p>
          <w:p w14:paraId="6FCFE474" w14:textId="77777777" w:rsidR="0077012D" w:rsidRDefault="0077012D">
            <w:pPr>
              <w:ind w:left="-630"/>
            </w:pPr>
          </w:p>
          <w:p w14:paraId="157C30A7" w14:textId="77777777" w:rsidR="0077012D" w:rsidRDefault="0077012D">
            <w:pPr>
              <w:ind w:left="-630"/>
            </w:pPr>
          </w:p>
        </w:tc>
      </w:tr>
      <w:tr w:rsidR="0077012D" w14:paraId="370401C7" w14:textId="77777777" w:rsidTr="00BD6907">
        <w:trPr>
          <w:trHeight w:val="818"/>
        </w:trPr>
        <w:tc>
          <w:tcPr>
            <w:tcW w:w="1230" w:type="dxa"/>
          </w:tcPr>
          <w:p w14:paraId="6F3DA025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Week 2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2A35A5CD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sz w:val="24"/>
                <w:szCs w:val="24"/>
              </w:rPr>
            </w:pPr>
          </w:p>
          <w:p w14:paraId="672674C6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</w:rPr>
            </w:pPr>
          </w:p>
        </w:tc>
        <w:tc>
          <w:tcPr>
            <w:tcW w:w="1215" w:type="dxa"/>
          </w:tcPr>
          <w:p w14:paraId="495ABED3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</w:tcPr>
          <w:p w14:paraId="395777E6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</w:rPr>
            </w:pPr>
          </w:p>
        </w:tc>
        <w:tc>
          <w:tcPr>
            <w:tcW w:w="2475" w:type="dxa"/>
          </w:tcPr>
          <w:p w14:paraId="6B9F84D3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10" w:type="dxa"/>
          </w:tcPr>
          <w:p w14:paraId="61B77D6C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</w:rPr>
            </w:pPr>
          </w:p>
          <w:p w14:paraId="5753924B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</w:rPr>
            </w:pPr>
          </w:p>
        </w:tc>
        <w:tc>
          <w:tcPr>
            <w:tcW w:w="2415" w:type="dxa"/>
          </w:tcPr>
          <w:p w14:paraId="3C201CF7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</w:rPr>
            </w:pPr>
          </w:p>
        </w:tc>
      </w:tr>
      <w:tr w:rsidR="0077012D" w14:paraId="0EFEAE38" w14:textId="77777777" w:rsidTr="00BD6907">
        <w:trPr>
          <w:trHeight w:val="1467"/>
        </w:trPr>
        <w:tc>
          <w:tcPr>
            <w:tcW w:w="1230" w:type="dxa"/>
          </w:tcPr>
          <w:p w14:paraId="2FC50529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Week 3</w:t>
            </w:r>
          </w:p>
          <w:p w14:paraId="3463D5E1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7510E65C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</w:tcPr>
          <w:p w14:paraId="24625E85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</w:rPr>
            </w:pPr>
          </w:p>
        </w:tc>
        <w:tc>
          <w:tcPr>
            <w:tcW w:w="2475" w:type="dxa"/>
          </w:tcPr>
          <w:p w14:paraId="6CD0DAF9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10" w:type="dxa"/>
          </w:tcPr>
          <w:p w14:paraId="236D6750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</w:rPr>
            </w:pPr>
          </w:p>
        </w:tc>
        <w:tc>
          <w:tcPr>
            <w:tcW w:w="2415" w:type="dxa"/>
          </w:tcPr>
          <w:p w14:paraId="37212E6C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7012D" w14:paraId="7CD731FB" w14:textId="77777777" w:rsidTr="00BD6907">
        <w:trPr>
          <w:trHeight w:val="1160"/>
        </w:trPr>
        <w:tc>
          <w:tcPr>
            <w:tcW w:w="1230" w:type="dxa"/>
          </w:tcPr>
          <w:p w14:paraId="5B6E4AAC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Week 4</w:t>
            </w:r>
          </w:p>
          <w:p w14:paraId="31338865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104515A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3DB1A830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</w:tcPr>
          <w:p w14:paraId="638DFFA5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75" w:type="dxa"/>
          </w:tcPr>
          <w:p w14:paraId="59953E59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br/>
            </w:r>
          </w:p>
        </w:tc>
        <w:tc>
          <w:tcPr>
            <w:tcW w:w="2910" w:type="dxa"/>
          </w:tcPr>
          <w:p w14:paraId="4D85BB44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5" w:type="dxa"/>
          </w:tcPr>
          <w:p w14:paraId="1E6DFEDD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7012D" w14:paraId="07B2E6A4" w14:textId="77777777" w:rsidTr="00BD6907">
        <w:trPr>
          <w:trHeight w:val="1160"/>
        </w:trPr>
        <w:tc>
          <w:tcPr>
            <w:tcW w:w="1230" w:type="dxa"/>
          </w:tcPr>
          <w:p w14:paraId="66A5783F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Week 5</w:t>
            </w:r>
          </w:p>
          <w:p w14:paraId="7502F1B5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15" w:type="dxa"/>
          </w:tcPr>
          <w:p w14:paraId="0CFFB161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</w:tcPr>
          <w:p w14:paraId="48449D32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br/>
            </w:r>
          </w:p>
        </w:tc>
        <w:tc>
          <w:tcPr>
            <w:tcW w:w="2475" w:type="dxa"/>
          </w:tcPr>
          <w:p w14:paraId="0B4F6188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F5D5420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910" w:type="dxa"/>
          </w:tcPr>
          <w:p w14:paraId="3A7158E5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96C1A0A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32FCB19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B8F5346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</w:tcPr>
          <w:p w14:paraId="547A926C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D502BF2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77012D" w14:paraId="583AB071" w14:textId="77777777" w:rsidTr="00BD6907">
        <w:trPr>
          <w:trHeight w:val="926"/>
        </w:trPr>
        <w:tc>
          <w:tcPr>
            <w:tcW w:w="1230" w:type="dxa"/>
          </w:tcPr>
          <w:p w14:paraId="7546E1A4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Week 6</w:t>
            </w:r>
          </w:p>
          <w:p w14:paraId="3B4B3608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15" w:type="dxa"/>
          </w:tcPr>
          <w:p w14:paraId="4F64A8A6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</w:tcPr>
          <w:p w14:paraId="63A6B6AE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DBB0AE7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75" w:type="dxa"/>
          </w:tcPr>
          <w:p w14:paraId="5B9E03A7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57FEFF4C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C94FA72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A58E093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910" w:type="dxa"/>
          </w:tcPr>
          <w:p w14:paraId="2EAC364E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FAC0C14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5" w:type="dxa"/>
          </w:tcPr>
          <w:p w14:paraId="26582885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F173436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7012D" w14:paraId="6C8F4AE0" w14:textId="77777777" w:rsidTr="00BD6907">
        <w:trPr>
          <w:trHeight w:val="926"/>
        </w:trPr>
        <w:tc>
          <w:tcPr>
            <w:tcW w:w="1230" w:type="dxa"/>
          </w:tcPr>
          <w:p w14:paraId="5E8FBB10" w14:textId="77777777" w:rsidR="0077012D" w:rsidRDefault="00000000">
            <w:pPr>
              <w:widowControl w:val="0"/>
              <w:spacing w:line="276" w:lineRule="auto"/>
              <w:ind w:left="-63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Week 7</w:t>
            </w:r>
          </w:p>
          <w:p w14:paraId="4B0830C0" w14:textId="77777777" w:rsidR="0077012D" w:rsidRDefault="0077012D">
            <w:pPr>
              <w:widowControl w:val="0"/>
              <w:spacing w:line="276" w:lineRule="auto"/>
              <w:ind w:left="-63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4430AB9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</w:tcPr>
          <w:p w14:paraId="6AFF0DEE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75" w:type="dxa"/>
          </w:tcPr>
          <w:p w14:paraId="55C6628A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910" w:type="dxa"/>
          </w:tcPr>
          <w:p w14:paraId="36BF245F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5" w:type="dxa"/>
          </w:tcPr>
          <w:p w14:paraId="5DE31AFD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7012D" w14:paraId="0960EB93" w14:textId="77777777" w:rsidTr="00BD6907">
        <w:trPr>
          <w:trHeight w:val="701"/>
        </w:trPr>
        <w:tc>
          <w:tcPr>
            <w:tcW w:w="1230" w:type="dxa"/>
          </w:tcPr>
          <w:p w14:paraId="503873F4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Week 8</w:t>
            </w:r>
          </w:p>
          <w:p w14:paraId="20C525CB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15" w:type="dxa"/>
          </w:tcPr>
          <w:p w14:paraId="4647A188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</w:tcPr>
          <w:p w14:paraId="450CAE81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75" w:type="dxa"/>
          </w:tcPr>
          <w:p w14:paraId="128F6B60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910" w:type="dxa"/>
          </w:tcPr>
          <w:p w14:paraId="2316F38E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428A5279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br/>
            </w:r>
          </w:p>
          <w:p w14:paraId="4F8AB529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15" w:type="dxa"/>
          </w:tcPr>
          <w:p w14:paraId="1754D17F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BF5A252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7012D" w14:paraId="668EC966" w14:textId="77777777" w:rsidTr="00BD6907">
        <w:trPr>
          <w:trHeight w:val="1052"/>
        </w:trPr>
        <w:tc>
          <w:tcPr>
            <w:tcW w:w="1230" w:type="dxa"/>
          </w:tcPr>
          <w:p w14:paraId="663A1A53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Week 9</w:t>
            </w:r>
          </w:p>
          <w:p w14:paraId="5E10DDA2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15" w:type="dxa"/>
          </w:tcPr>
          <w:p w14:paraId="481376E1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</w:tcPr>
          <w:p w14:paraId="2DC46636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75" w:type="dxa"/>
          </w:tcPr>
          <w:p w14:paraId="6292029A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910" w:type="dxa"/>
          </w:tcPr>
          <w:p w14:paraId="167AB7BF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5" w:type="dxa"/>
          </w:tcPr>
          <w:p w14:paraId="7CE7E024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7012D" w14:paraId="04664F70" w14:textId="77777777" w:rsidTr="00BD6907">
        <w:trPr>
          <w:trHeight w:val="1070"/>
        </w:trPr>
        <w:tc>
          <w:tcPr>
            <w:tcW w:w="1230" w:type="dxa"/>
          </w:tcPr>
          <w:p w14:paraId="0ED145DE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Week 10</w:t>
            </w:r>
          </w:p>
          <w:p w14:paraId="0D721A23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15" w:type="dxa"/>
          </w:tcPr>
          <w:p w14:paraId="6D6164F0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</w:tcPr>
          <w:p w14:paraId="4C6A3C2E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75" w:type="dxa"/>
          </w:tcPr>
          <w:p w14:paraId="22938741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910" w:type="dxa"/>
          </w:tcPr>
          <w:p w14:paraId="10B89A97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5" w:type="dxa"/>
          </w:tcPr>
          <w:p w14:paraId="150F3B65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7012D" w14:paraId="476286C5" w14:textId="77777777" w:rsidTr="00BD6907">
        <w:trPr>
          <w:trHeight w:val="980"/>
        </w:trPr>
        <w:tc>
          <w:tcPr>
            <w:tcW w:w="1230" w:type="dxa"/>
          </w:tcPr>
          <w:p w14:paraId="64022293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Week 11</w:t>
            </w:r>
          </w:p>
          <w:p w14:paraId="40F545A8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C7E1939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</w:tcPr>
          <w:p w14:paraId="2C9A555B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75" w:type="dxa"/>
          </w:tcPr>
          <w:p w14:paraId="37C95FFF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910" w:type="dxa"/>
          </w:tcPr>
          <w:p w14:paraId="43748E9B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5" w:type="dxa"/>
          </w:tcPr>
          <w:p w14:paraId="698FA965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7012D" w14:paraId="01D6FC7B" w14:textId="77777777" w:rsidTr="00BD6907">
        <w:trPr>
          <w:trHeight w:val="1070"/>
        </w:trPr>
        <w:tc>
          <w:tcPr>
            <w:tcW w:w="1230" w:type="dxa"/>
          </w:tcPr>
          <w:p w14:paraId="29D90FCE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Week 12</w:t>
            </w:r>
          </w:p>
          <w:p w14:paraId="07401C52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15" w:type="dxa"/>
          </w:tcPr>
          <w:p w14:paraId="418B1808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</w:tcPr>
          <w:p w14:paraId="1025C520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75" w:type="dxa"/>
          </w:tcPr>
          <w:p w14:paraId="1408046A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910" w:type="dxa"/>
          </w:tcPr>
          <w:p w14:paraId="129E1B4C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5" w:type="dxa"/>
          </w:tcPr>
          <w:p w14:paraId="5689DC58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7012D" w14:paraId="2316D78C" w14:textId="77777777" w:rsidTr="00BD6907">
        <w:trPr>
          <w:trHeight w:val="1070"/>
        </w:trPr>
        <w:tc>
          <w:tcPr>
            <w:tcW w:w="1230" w:type="dxa"/>
          </w:tcPr>
          <w:p w14:paraId="2FA0AC5D" w14:textId="77777777" w:rsidR="0077012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Week 13</w:t>
            </w:r>
          </w:p>
          <w:p w14:paraId="42012FAC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15" w:type="dxa"/>
          </w:tcPr>
          <w:p w14:paraId="428EB9B1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</w:tcPr>
          <w:p w14:paraId="78769DD4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75" w:type="dxa"/>
          </w:tcPr>
          <w:p w14:paraId="7991C8BF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910" w:type="dxa"/>
          </w:tcPr>
          <w:p w14:paraId="68CF359B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5" w:type="dxa"/>
          </w:tcPr>
          <w:p w14:paraId="70485CA3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7012D" w14:paraId="071BB1B2" w14:textId="77777777" w:rsidTr="00BD6907">
        <w:trPr>
          <w:trHeight w:val="1070"/>
        </w:trPr>
        <w:tc>
          <w:tcPr>
            <w:tcW w:w="1230" w:type="dxa"/>
          </w:tcPr>
          <w:p w14:paraId="3E57D2ED" w14:textId="77777777" w:rsidR="0077012D" w:rsidRDefault="00000000">
            <w:pPr>
              <w:widowControl w:val="0"/>
              <w:spacing w:line="276" w:lineRule="auto"/>
              <w:ind w:left="-63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Week 14</w:t>
            </w:r>
          </w:p>
          <w:p w14:paraId="4A43A95C" w14:textId="77777777" w:rsidR="0077012D" w:rsidRDefault="0077012D">
            <w:pPr>
              <w:widowControl w:val="0"/>
              <w:spacing w:line="276" w:lineRule="auto"/>
              <w:ind w:left="-63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15" w:type="dxa"/>
          </w:tcPr>
          <w:p w14:paraId="20C51168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4590" w:type="dxa"/>
          </w:tcPr>
          <w:p w14:paraId="4339743C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75" w:type="dxa"/>
          </w:tcPr>
          <w:p w14:paraId="0E2CF725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910" w:type="dxa"/>
          </w:tcPr>
          <w:p w14:paraId="6E11F5A5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15" w:type="dxa"/>
          </w:tcPr>
          <w:p w14:paraId="4209A56A" w14:textId="77777777" w:rsidR="0077012D" w:rsidRDefault="007701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6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4C7CB981" w14:textId="77777777" w:rsidR="0077012D" w:rsidRDefault="0077012D"/>
    <w:sectPr w:rsidR="0077012D">
      <w:pgSz w:w="15840" w:h="12240" w:orient="landscape"/>
      <w:pgMar w:top="630" w:right="990" w:bottom="72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18C1"/>
    <w:multiLevelType w:val="multilevel"/>
    <w:tmpl w:val="BF0A8E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C177787"/>
    <w:multiLevelType w:val="multilevel"/>
    <w:tmpl w:val="7114A17E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A5728C6"/>
    <w:multiLevelType w:val="multilevel"/>
    <w:tmpl w:val="F0768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71528030">
    <w:abstractNumId w:val="2"/>
  </w:num>
  <w:num w:numId="2" w16cid:durableId="1121729814">
    <w:abstractNumId w:val="1"/>
  </w:num>
  <w:num w:numId="3" w16cid:durableId="127077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UxMwACc1NzSzNDEyUdpeDU4uLM/DyQAsNaABTnen8sAAAA"/>
  </w:docVars>
  <w:rsids>
    <w:rsidRoot w:val="0077012D"/>
    <w:rsid w:val="0077012D"/>
    <w:rsid w:val="00827850"/>
    <w:rsid w:val="00BD6907"/>
    <w:rsid w:val="00F0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C6EC3"/>
  <w15:docId w15:val="{EAA7680E-2050-4BD6-A201-7665D017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520" w:line="240" w:lineRule="auto"/>
      <w:outlineLvl w:val="0"/>
    </w:pPr>
    <w:rPr>
      <w:rFonts w:ascii="Calibri" w:eastAsia="Calibri" w:hAnsi="Calibri" w:cs="Calibri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72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StyleRowBandSize w:val="1"/>
      <w:tblStyleColBandSize w:val="1"/>
      <w:tblCellMar>
        <w:left w:w="72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MLtYU2eks4VLxiuouzBa5hmlRg==">CgMxLjAyCGguZ2pkZ3hzOAByITFkb1ZEQUgwcm5zMElIRW5UcmVMTTdwVTRTOGtDLTgwdg==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552</Words>
  <Characters>2738</Characters>
  <Application>Microsoft Office Word</Application>
  <DocSecurity>0</DocSecurity>
  <Lines>342</Lines>
  <Paragraphs>76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Wambugu</cp:lastModifiedBy>
  <cp:revision>3</cp:revision>
  <dcterms:created xsi:type="dcterms:W3CDTF">2023-11-21T13:16:00Z</dcterms:created>
  <dcterms:modified xsi:type="dcterms:W3CDTF">2025-03-03T07:20:00Z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a9e92fa4c6a0508c9d58bcff500db0757e602a427df3c1d5ee100aa9d32ed8e8</vt:lpwstr>
  </property>
</Properties>
</file>