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24B" w:rsidRPr="00C11077" w:rsidRDefault="003D624B" w:rsidP="003D624B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C11077">
        <w:rPr>
          <w:rFonts w:ascii="Arial" w:hAnsi="Arial" w:cs="Arial"/>
          <w:b/>
          <w:sz w:val="24"/>
          <w:szCs w:val="24"/>
          <w:u w:val="single"/>
        </w:rPr>
        <w:t>WAMC Lab Template</w:t>
      </w:r>
    </w:p>
    <w:p w:rsidR="003D624B" w:rsidRPr="00C11077" w:rsidRDefault="003D624B" w:rsidP="003D624B">
      <w:pPr>
        <w:spacing w:after="0"/>
        <w:rPr>
          <w:rFonts w:ascii="Arial" w:hAnsi="Arial" w:cs="Arial"/>
          <w:sz w:val="24"/>
          <w:szCs w:val="24"/>
        </w:rPr>
      </w:pPr>
      <w:r w:rsidRPr="00C11077">
        <w:rPr>
          <w:rFonts w:ascii="Arial" w:hAnsi="Arial" w:cs="Arial"/>
          <w:sz w:val="24"/>
          <w:szCs w:val="24"/>
        </w:rPr>
        <w:t>Math Concept</w:t>
      </w:r>
      <w:r w:rsidR="00EB6402" w:rsidRPr="00C11077">
        <w:rPr>
          <w:rFonts w:ascii="Arial" w:hAnsi="Arial" w:cs="Arial"/>
          <w:sz w:val="24"/>
          <w:szCs w:val="24"/>
        </w:rPr>
        <w:t>(s)</w:t>
      </w:r>
      <w:r w:rsidRPr="00C11077">
        <w:rPr>
          <w:rFonts w:ascii="Arial" w:hAnsi="Arial" w:cs="Arial"/>
          <w:sz w:val="24"/>
          <w:szCs w:val="24"/>
        </w:rPr>
        <w:t>:</w:t>
      </w:r>
      <w:r w:rsidR="00EB6402" w:rsidRPr="00C11077">
        <w:rPr>
          <w:rFonts w:ascii="Arial" w:hAnsi="Arial" w:cs="Arial"/>
          <w:sz w:val="24"/>
          <w:szCs w:val="24"/>
        </w:rPr>
        <w:t xml:space="preserve"> Linear Equations, Analyzing Data, Linear Regression, Line of Best Fit</w:t>
      </w:r>
    </w:p>
    <w:p w:rsidR="003D624B" w:rsidRPr="00C11077" w:rsidRDefault="003D624B" w:rsidP="003D624B">
      <w:pPr>
        <w:spacing w:after="0"/>
        <w:rPr>
          <w:rFonts w:ascii="Arial" w:hAnsi="Arial" w:cs="Arial"/>
          <w:sz w:val="24"/>
          <w:szCs w:val="24"/>
        </w:rPr>
      </w:pPr>
      <w:r w:rsidRPr="00C11077">
        <w:rPr>
          <w:rFonts w:ascii="Arial" w:hAnsi="Arial" w:cs="Arial"/>
          <w:sz w:val="24"/>
          <w:szCs w:val="24"/>
        </w:rPr>
        <w:t>Source / text:</w:t>
      </w:r>
      <w:r w:rsidR="00EB6402" w:rsidRPr="00C11077">
        <w:rPr>
          <w:rFonts w:ascii="Arial" w:hAnsi="Arial" w:cs="Arial"/>
          <w:sz w:val="24"/>
          <w:szCs w:val="24"/>
        </w:rPr>
        <w:t xml:space="preserve"> Glenco Algebra (1995) Chapter 3 and 5, CORD unit 16</w:t>
      </w:r>
    </w:p>
    <w:p w:rsidR="003D624B" w:rsidRPr="00C11077" w:rsidRDefault="00EB6402" w:rsidP="003D624B">
      <w:pPr>
        <w:spacing w:after="0"/>
        <w:rPr>
          <w:rFonts w:ascii="Arial" w:hAnsi="Arial" w:cs="Arial"/>
          <w:sz w:val="24"/>
          <w:szCs w:val="24"/>
        </w:rPr>
      </w:pPr>
      <w:r w:rsidRPr="00C11077">
        <w:rPr>
          <w:rFonts w:ascii="Arial" w:hAnsi="Arial" w:cs="Arial"/>
          <w:sz w:val="24"/>
          <w:szCs w:val="24"/>
        </w:rPr>
        <w:t>Developed by</w:t>
      </w:r>
      <w:r w:rsidR="00C11077" w:rsidRPr="00C11077">
        <w:rPr>
          <w:rFonts w:ascii="Arial" w:hAnsi="Arial" w:cs="Arial"/>
          <w:sz w:val="24"/>
          <w:szCs w:val="24"/>
        </w:rPr>
        <w:t>: WAMC</w:t>
      </w:r>
      <w:r w:rsidRPr="00C11077">
        <w:rPr>
          <w:rFonts w:ascii="Arial" w:hAnsi="Arial" w:cs="Arial"/>
          <w:sz w:val="24"/>
          <w:szCs w:val="24"/>
        </w:rPr>
        <w:t xml:space="preserve"> Team </w:t>
      </w:r>
      <w:r w:rsidR="003D624B" w:rsidRPr="00C11077">
        <w:rPr>
          <w:rFonts w:ascii="Arial" w:hAnsi="Arial" w:cs="Arial"/>
          <w:sz w:val="24"/>
          <w:szCs w:val="24"/>
        </w:rPr>
        <w:tab/>
      </w:r>
      <w:r w:rsidR="003D624B" w:rsidRPr="00C11077">
        <w:rPr>
          <w:rFonts w:ascii="Arial" w:hAnsi="Arial" w:cs="Arial"/>
          <w:sz w:val="24"/>
          <w:szCs w:val="24"/>
        </w:rPr>
        <w:tab/>
        <w:t xml:space="preserve">E-Mail: </w:t>
      </w:r>
      <w:r w:rsidR="003D624B" w:rsidRPr="00C11077">
        <w:rPr>
          <w:rFonts w:ascii="Arial" w:hAnsi="Arial" w:cs="Arial"/>
          <w:sz w:val="24"/>
          <w:szCs w:val="24"/>
        </w:rPr>
        <w:tab/>
      </w:r>
      <w:r w:rsidR="003D624B" w:rsidRPr="00C11077">
        <w:rPr>
          <w:rFonts w:ascii="Arial" w:hAnsi="Arial" w:cs="Arial"/>
          <w:sz w:val="24"/>
          <w:szCs w:val="24"/>
        </w:rPr>
        <w:tab/>
      </w:r>
      <w:r w:rsidR="003D624B" w:rsidRPr="00C11077">
        <w:rPr>
          <w:rFonts w:ascii="Arial" w:hAnsi="Arial" w:cs="Arial"/>
          <w:sz w:val="24"/>
          <w:szCs w:val="24"/>
        </w:rPr>
        <w:tab/>
        <w:t>Date:</w:t>
      </w:r>
      <w:r w:rsidRPr="00C11077">
        <w:rPr>
          <w:rFonts w:ascii="Arial" w:hAnsi="Arial" w:cs="Arial"/>
          <w:sz w:val="24"/>
          <w:szCs w:val="24"/>
        </w:rPr>
        <w:t xml:space="preserve"> Summer In-service 2013</w:t>
      </w:r>
    </w:p>
    <w:p w:rsidR="003D624B" w:rsidRPr="00C11077" w:rsidRDefault="003D624B" w:rsidP="003D624B">
      <w:pPr>
        <w:spacing w:after="0"/>
        <w:rPr>
          <w:rFonts w:ascii="Arial" w:hAnsi="Arial" w:cs="Arial"/>
          <w:sz w:val="24"/>
          <w:szCs w:val="24"/>
        </w:rPr>
      </w:pPr>
    </w:p>
    <w:p w:rsidR="003D624B" w:rsidRPr="00C11077" w:rsidRDefault="003D624B" w:rsidP="003D624B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C11077">
        <w:rPr>
          <w:rFonts w:ascii="Arial" w:hAnsi="Arial" w:cs="Arial"/>
          <w:b/>
          <w:sz w:val="24"/>
          <w:szCs w:val="24"/>
          <w:u w:val="single"/>
        </w:rPr>
        <w:t>Attach the following documents:</w:t>
      </w:r>
    </w:p>
    <w:p w:rsidR="003D624B" w:rsidRPr="00C11077" w:rsidRDefault="00964851" w:rsidP="00964851">
      <w:pPr>
        <w:spacing w:after="0"/>
        <w:rPr>
          <w:rFonts w:ascii="Arial" w:hAnsi="Arial" w:cs="Arial"/>
          <w:sz w:val="24"/>
          <w:szCs w:val="24"/>
        </w:rPr>
      </w:pPr>
      <w:r w:rsidRPr="00C11077">
        <w:rPr>
          <w:rFonts w:ascii="Arial" w:hAnsi="Arial" w:cs="Arial"/>
          <w:sz w:val="24"/>
          <w:szCs w:val="24"/>
        </w:rPr>
        <w:t>Lab Instructions</w:t>
      </w:r>
    </w:p>
    <w:p w:rsidR="00964851" w:rsidRPr="00C11077" w:rsidRDefault="00161D6B" w:rsidP="0096485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 students with the direction sheet and a selection of rubber bands, dolls, tape measures, and tape</w:t>
      </w:r>
      <w:r w:rsidR="00994070">
        <w:rPr>
          <w:rFonts w:ascii="Arial" w:hAnsi="Arial" w:cs="Arial"/>
          <w:sz w:val="24"/>
          <w:szCs w:val="24"/>
        </w:rPr>
        <w:t>. This is an open-ended lab with a variety of solutions</w:t>
      </w:r>
    </w:p>
    <w:p w:rsidR="003D624B" w:rsidRPr="00C11077" w:rsidRDefault="003D624B" w:rsidP="00964851">
      <w:pPr>
        <w:spacing w:after="0"/>
        <w:rPr>
          <w:rFonts w:ascii="Arial" w:hAnsi="Arial" w:cs="Arial"/>
          <w:sz w:val="24"/>
          <w:szCs w:val="24"/>
        </w:rPr>
      </w:pPr>
      <w:r w:rsidRPr="00C11077">
        <w:rPr>
          <w:rFonts w:ascii="Arial" w:hAnsi="Arial" w:cs="Arial"/>
          <w:sz w:val="24"/>
          <w:szCs w:val="24"/>
        </w:rPr>
        <w:t>Student Handout(s)</w:t>
      </w:r>
    </w:p>
    <w:p w:rsidR="00964851" w:rsidRPr="00C11077" w:rsidRDefault="00161D6B" w:rsidP="0096485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Barbie</w:t>
      </w:r>
      <w:r w:rsidR="00994070">
        <w:rPr>
          <w:rFonts w:ascii="Arial" w:hAnsi="Arial" w:cs="Arial"/>
          <w:sz w:val="24"/>
          <w:szCs w:val="24"/>
        </w:rPr>
        <w:t xml:space="preserve"> and Ken Go Bungee Jumping </w:t>
      </w:r>
      <w:r>
        <w:rPr>
          <w:rFonts w:ascii="Arial" w:hAnsi="Arial" w:cs="Arial"/>
          <w:sz w:val="24"/>
          <w:szCs w:val="24"/>
        </w:rPr>
        <w:t>Direction Sheet</w:t>
      </w:r>
      <w:r w:rsidR="00994070">
        <w:rPr>
          <w:rFonts w:ascii="Arial" w:hAnsi="Arial" w:cs="Arial"/>
          <w:sz w:val="24"/>
          <w:szCs w:val="24"/>
        </w:rPr>
        <w:t xml:space="preserve"> – </w:t>
      </w:r>
      <w:r w:rsidR="0023695F">
        <w:rPr>
          <w:rFonts w:ascii="Arial" w:hAnsi="Arial" w:cs="Arial"/>
          <w:sz w:val="24"/>
          <w:szCs w:val="24"/>
        </w:rPr>
        <w:t>attached</w:t>
      </w:r>
    </w:p>
    <w:p w:rsidR="003D624B" w:rsidRPr="00C11077" w:rsidRDefault="003D624B" w:rsidP="00964851">
      <w:pPr>
        <w:spacing w:after="0"/>
        <w:rPr>
          <w:rFonts w:ascii="Arial" w:hAnsi="Arial" w:cs="Arial"/>
          <w:sz w:val="24"/>
          <w:szCs w:val="24"/>
        </w:rPr>
      </w:pPr>
      <w:r w:rsidRPr="00C11077">
        <w:rPr>
          <w:rFonts w:ascii="Arial" w:hAnsi="Arial" w:cs="Arial"/>
          <w:sz w:val="24"/>
          <w:szCs w:val="24"/>
        </w:rPr>
        <w:t>Rubric and/or Assessment Tool</w:t>
      </w:r>
    </w:p>
    <w:p w:rsidR="00964851" w:rsidRDefault="00994070" w:rsidP="0096485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Barbie and Ken Go Bungee Jumping Rubric – attached </w:t>
      </w:r>
    </w:p>
    <w:p w:rsidR="00994070" w:rsidRPr="00994070" w:rsidRDefault="00994070" w:rsidP="00994070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3D624B" w:rsidRPr="00C11077" w:rsidRDefault="003D624B" w:rsidP="003D624B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C11077">
        <w:rPr>
          <w:rFonts w:ascii="Arial" w:hAnsi="Arial" w:cs="Arial"/>
          <w:b/>
          <w:sz w:val="24"/>
          <w:szCs w:val="24"/>
          <w:u w:val="single"/>
        </w:rPr>
        <w:t>Short Description (Be sure to include where in your unit this lab takes place):</w:t>
      </w:r>
    </w:p>
    <w:p w:rsidR="00EB6402" w:rsidRPr="00C11077" w:rsidRDefault="00EB6402" w:rsidP="003D624B">
      <w:pPr>
        <w:spacing w:after="0"/>
        <w:rPr>
          <w:rFonts w:ascii="Arial" w:hAnsi="Arial" w:cs="Arial"/>
          <w:sz w:val="24"/>
          <w:szCs w:val="24"/>
        </w:rPr>
      </w:pPr>
      <w:r w:rsidRPr="00C11077">
        <w:rPr>
          <w:rFonts w:ascii="Arial" w:hAnsi="Arial" w:cs="Arial"/>
          <w:sz w:val="24"/>
          <w:szCs w:val="24"/>
        </w:rPr>
        <w:t xml:space="preserve">Students explore linear relationships and data analysis through a lab where they </w:t>
      </w:r>
      <w:r w:rsidR="005C6611" w:rsidRPr="00C11077">
        <w:rPr>
          <w:rFonts w:ascii="Arial" w:hAnsi="Arial" w:cs="Arial"/>
          <w:sz w:val="24"/>
          <w:szCs w:val="24"/>
        </w:rPr>
        <w:t>predict the number of rubber bands needed to help “Barbie” get as close to the ground as possible, from a variety of heights, without bumping her head .</w:t>
      </w:r>
    </w:p>
    <w:p w:rsidR="00C11077" w:rsidRPr="00C11077" w:rsidRDefault="00C11077" w:rsidP="003D624B">
      <w:pPr>
        <w:spacing w:after="0"/>
        <w:rPr>
          <w:rFonts w:ascii="Arial" w:hAnsi="Arial" w:cs="Arial"/>
          <w:sz w:val="24"/>
          <w:szCs w:val="24"/>
        </w:rPr>
      </w:pPr>
    </w:p>
    <w:p w:rsidR="003D624B" w:rsidRPr="00C11077" w:rsidRDefault="00321A38" w:rsidP="003D624B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C11077">
        <w:rPr>
          <w:rFonts w:ascii="Arial" w:hAnsi="Arial" w:cs="Arial"/>
          <w:b/>
          <w:sz w:val="24"/>
          <w:szCs w:val="24"/>
          <w:u w:val="single"/>
        </w:rPr>
        <w:t>Lab Plan</w:t>
      </w:r>
    </w:p>
    <w:p w:rsidR="003D624B" w:rsidRPr="00C11077" w:rsidRDefault="003D624B" w:rsidP="003D624B">
      <w:pPr>
        <w:spacing w:after="0"/>
        <w:rPr>
          <w:rFonts w:ascii="Arial" w:hAnsi="Arial" w:cs="Arial"/>
          <w:sz w:val="24"/>
          <w:szCs w:val="24"/>
        </w:rPr>
      </w:pPr>
      <w:r w:rsidRPr="00C11077">
        <w:rPr>
          <w:rFonts w:ascii="Arial" w:hAnsi="Arial" w:cs="Arial"/>
          <w:sz w:val="24"/>
          <w:szCs w:val="24"/>
        </w:rPr>
        <w:t>Lab Title:</w:t>
      </w:r>
      <w:r w:rsidR="005C6611" w:rsidRPr="00C11077">
        <w:rPr>
          <w:rFonts w:ascii="Arial" w:hAnsi="Arial" w:cs="Arial"/>
          <w:sz w:val="24"/>
          <w:szCs w:val="24"/>
        </w:rPr>
        <w:t xml:space="preserve"> Barbie and Ken Go Bungee Jumping</w:t>
      </w:r>
    </w:p>
    <w:p w:rsidR="00BF6F90" w:rsidRPr="00C11077" w:rsidRDefault="00BF6F90" w:rsidP="003D624B">
      <w:pPr>
        <w:spacing w:after="0"/>
        <w:rPr>
          <w:rFonts w:ascii="Arial" w:hAnsi="Arial" w:cs="Arial"/>
          <w:sz w:val="24"/>
          <w:szCs w:val="24"/>
        </w:rPr>
      </w:pPr>
    </w:p>
    <w:p w:rsidR="003D624B" w:rsidRPr="00C11077" w:rsidRDefault="003D624B" w:rsidP="003D624B">
      <w:pPr>
        <w:spacing w:after="0"/>
        <w:rPr>
          <w:rFonts w:ascii="Arial" w:hAnsi="Arial" w:cs="Arial"/>
          <w:sz w:val="24"/>
          <w:szCs w:val="24"/>
        </w:rPr>
      </w:pPr>
      <w:r w:rsidRPr="00C11077">
        <w:rPr>
          <w:rFonts w:ascii="Arial" w:hAnsi="Arial" w:cs="Arial"/>
          <w:sz w:val="24"/>
          <w:szCs w:val="24"/>
        </w:rPr>
        <w:t>Prerequisite skills:</w:t>
      </w:r>
      <w:r w:rsidR="005C6611" w:rsidRPr="00C11077">
        <w:rPr>
          <w:rFonts w:ascii="Arial" w:hAnsi="Arial" w:cs="Arial"/>
          <w:sz w:val="24"/>
          <w:szCs w:val="24"/>
        </w:rPr>
        <w:t xml:space="preserve"> Students will have had experienced how to label a graph, how to read a graph, and have cooperative learning experience. Students will h</w:t>
      </w:r>
      <w:r w:rsidR="00994070">
        <w:rPr>
          <w:rFonts w:ascii="Arial" w:hAnsi="Arial" w:cs="Arial"/>
          <w:sz w:val="24"/>
          <w:szCs w:val="24"/>
        </w:rPr>
        <w:t>ave experience summarizing data, making predictions, and lab design.</w:t>
      </w:r>
    </w:p>
    <w:p w:rsidR="00E0031D" w:rsidRDefault="00E0031D" w:rsidP="005C6611">
      <w:pPr>
        <w:rPr>
          <w:rFonts w:ascii="Arial" w:hAnsi="Arial" w:cs="Arial"/>
          <w:sz w:val="24"/>
          <w:szCs w:val="24"/>
        </w:rPr>
      </w:pPr>
    </w:p>
    <w:p w:rsidR="005C6611" w:rsidRPr="00E0031D" w:rsidRDefault="003D624B" w:rsidP="005C6611">
      <w:pPr>
        <w:rPr>
          <w:rFonts w:ascii="Arial" w:hAnsi="Arial" w:cs="Arial"/>
          <w:sz w:val="24"/>
          <w:szCs w:val="24"/>
        </w:rPr>
      </w:pPr>
      <w:r w:rsidRPr="00C11077">
        <w:rPr>
          <w:rFonts w:ascii="Arial" w:hAnsi="Arial" w:cs="Arial"/>
          <w:sz w:val="24"/>
          <w:szCs w:val="24"/>
        </w:rPr>
        <w:t>Lab objective:</w:t>
      </w:r>
      <w:r w:rsidR="005C6611" w:rsidRPr="00C11077">
        <w:rPr>
          <w:rFonts w:ascii="Arial" w:hAnsi="Arial" w:cs="Arial"/>
          <w:sz w:val="24"/>
          <w:szCs w:val="24"/>
        </w:rPr>
        <w:t xml:space="preserve"> </w:t>
      </w:r>
      <w:r w:rsidR="00E0031D" w:rsidRPr="00E0031D">
        <w:rPr>
          <w:rFonts w:ascii="Arial" w:hAnsi="Arial" w:cs="Arial"/>
          <w:sz w:val="24"/>
          <w:szCs w:val="24"/>
        </w:rPr>
        <w:t>Gather data about the number of rubber bands “Barbie and Ken” need to successfully bungee jump at a variety of heights. They will describe quantities graphically and then interpret the subsequent function(s) as evidenced by students predicting and describing results.</w:t>
      </w:r>
    </w:p>
    <w:p w:rsidR="003D624B" w:rsidRPr="00C11077" w:rsidRDefault="003D624B" w:rsidP="003D624B">
      <w:pPr>
        <w:spacing w:after="0"/>
        <w:rPr>
          <w:rFonts w:ascii="Arial" w:hAnsi="Arial" w:cs="Arial"/>
          <w:sz w:val="24"/>
          <w:szCs w:val="24"/>
        </w:rPr>
      </w:pPr>
    </w:p>
    <w:p w:rsidR="00C11077" w:rsidRPr="00C11077" w:rsidRDefault="00C11077" w:rsidP="003D624B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C11077">
        <w:rPr>
          <w:rFonts w:ascii="Arial" w:hAnsi="Arial" w:cs="Arial"/>
          <w:b/>
          <w:sz w:val="24"/>
          <w:szCs w:val="24"/>
          <w:u w:val="single"/>
        </w:rPr>
        <w:t>Standards:</w:t>
      </w:r>
    </w:p>
    <w:p w:rsidR="003D624B" w:rsidRPr="00062D95" w:rsidRDefault="003D624B" w:rsidP="003D624B">
      <w:pPr>
        <w:spacing w:after="0"/>
        <w:rPr>
          <w:rFonts w:ascii="Arial" w:hAnsi="Arial" w:cs="Arial"/>
          <w:sz w:val="20"/>
          <w:szCs w:val="24"/>
        </w:rPr>
      </w:pPr>
      <w:r w:rsidRPr="00062D95">
        <w:rPr>
          <w:rFonts w:ascii="Arial" w:hAnsi="Arial" w:cs="Arial"/>
          <w:sz w:val="20"/>
          <w:szCs w:val="24"/>
        </w:rPr>
        <w:t>CCSS-M:</w:t>
      </w:r>
      <w:r w:rsidR="00BF6F90" w:rsidRPr="00062D95">
        <w:rPr>
          <w:rFonts w:ascii="Arial" w:hAnsi="Arial" w:cs="Arial"/>
          <w:sz w:val="20"/>
          <w:szCs w:val="24"/>
        </w:rPr>
        <w:t xml:space="preserve"> N-Q.1-3, F-IF.6</w:t>
      </w:r>
    </w:p>
    <w:p w:rsidR="00BF6F90" w:rsidRPr="00062D95" w:rsidRDefault="00BF6F90" w:rsidP="003D624B">
      <w:pPr>
        <w:spacing w:after="0"/>
        <w:rPr>
          <w:rFonts w:ascii="Arial" w:hAnsi="Arial" w:cs="Arial"/>
          <w:sz w:val="20"/>
          <w:szCs w:val="24"/>
        </w:rPr>
      </w:pPr>
      <w:r w:rsidRPr="00062D95">
        <w:rPr>
          <w:rFonts w:ascii="Arial" w:hAnsi="Arial" w:cs="Arial"/>
          <w:sz w:val="20"/>
          <w:szCs w:val="24"/>
        </w:rPr>
        <w:t>Standards for Mathematical Practice: MP.1, MP.2, MP.4, MP.5, MP.6, MP.7</w:t>
      </w:r>
    </w:p>
    <w:p w:rsidR="003D624B" w:rsidRPr="00062D95" w:rsidRDefault="003D624B" w:rsidP="003D624B">
      <w:pPr>
        <w:spacing w:after="0"/>
        <w:rPr>
          <w:rFonts w:ascii="Arial" w:hAnsi="Arial" w:cs="Arial"/>
          <w:sz w:val="20"/>
          <w:szCs w:val="24"/>
        </w:rPr>
      </w:pPr>
      <w:r w:rsidRPr="00062D95">
        <w:rPr>
          <w:rFonts w:ascii="Arial" w:hAnsi="Arial" w:cs="Arial"/>
          <w:sz w:val="20"/>
          <w:szCs w:val="24"/>
        </w:rPr>
        <w:t>State Standards addressed (2008 Washington State Mathematics Standard</w:t>
      </w:r>
      <w:r w:rsidR="00321A38" w:rsidRPr="00062D95">
        <w:rPr>
          <w:rFonts w:ascii="Arial" w:hAnsi="Arial" w:cs="Arial"/>
          <w:sz w:val="20"/>
          <w:szCs w:val="24"/>
        </w:rPr>
        <w:t>s</w:t>
      </w:r>
      <w:r w:rsidRPr="00062D95">
        <w:rPr>
          <w:rFonts w:ascii="Arial" w:hAnsi="Arial" w:cs="Arial"/>
          <w:sz w:val="20"/>
          <w:szCs w:val="24"/>
        </w:rPr>
        <w:t>):</w:t>
      </w:r>
    </w:p>
    <w:p w:rsidR="00062D95" w:rsidRPr="00062D95" w:rsidRDefault="00062D95" w:rsidP="00062D95">
      <w:pPr>
        <w:pStyle w:val="CM33"/>
        <w:spacing w:line="240" w:lineRule="auto"/>
        <w:ind w:left="990" w:right="233" w:hanging="990"/>
        <w:rPr>
          <w:color w:val="211D1E"/>
          <w:sz w:val="20"/>
          <w:szCs w:val="20"/>
        </w:rPr>
      </w:pPr>
      <w:r w:rsidRPr="00062D95">
        <w:rPr>
          <w:color w:val="211D1E"/>
          <w:sz w:val="20"/>
          <w:szCs w:val="20"/>
        </w:rPr>
        <w:t>A1.2.D</w:t>
      </w:r>
      <w:r w:rsidRPr="00062D95">
        <w:rPr>
          <w:color w:val="211D1E"/>
          <w:sz w:val="20"/>
          <w:szCs w:val="20"/>
        </w:rPr>
        <w:tab/>
        <w:t xml:space="preserve">Determine whether approximations or exact values of real numbers are appropriate, depending on the context, and justify the selection. </w:t>
      </w:r>
    </w:p>
    <w:p w:rsidR="00062D95" w:rsidRPr="00062D95" w:rsidRDefault="00062D95" w:rsidP="00062D95">
      <w:pPr>
        <w:pStyle w:val="CM127"/>
        <w:spacing w:after="0"/>
        <w:ind w:left="990" w:hanging="990"/>
        <w:rPr>
          <w:sz w:val="20"/>
          <w:szCs w:val="20"/>
        </w:rPr>
      </w:pPr>
      <w:r w:rsidRPr="00062D95">
        <w:rPr>
          <w:sz w:val="20"/>
          <w:szCs w:val="20"/>
        </w:rPr>
        <w:t>A1.3.B</w:t>
      </w:r>
      <w:r w:rsidRPr="00062D95">
        <w:rPr>
          <w:sz w:val="20"/>
          <w:szCs w:val="20"/>
        </w:rPr>
        <w:tab/>
        <w:t xml:space="preserve">Represent a function with a symbolic expression, as a graph, in a table, and using words, and make connections among these representations. </w:t>
      </w:r>
    </w:p>
    <w:p w:rsidR="00062D95" w:rsidRPr="00062D95" w:rsidRDefault="00062D95" w:rsidP="00062D95">
      <w:pPr>
        <w:pStyle w:val="CM118"/>
        <w:spacing w:after="0"/>
        <w:ind w:left="990" w:hanging="990"/>
        <w:jc w:val="both"/>
        <w:rPr>
          <w:color w:val="211D1E"/>
          <w:sz w:val="20"/>
          <w:szCs w:val="20"/>
        </w:rPr>
      </w:pPr>
      <w:r w:rsidRPr="00062D95">
        <w:rPr>
          <w:color w:val="211D1E"/>
          <w:sz w:val="20"/>
          <w:szCs w:val="20"/>
        </w:rPr>
        <w:t>A1.6.B</w:t>
      </w:r>
      <w:r w:rsidRPr="00062D95">
        <w:rPr>
          <w:color w:val="211D1E"/>
          <w:sz w:val="20"/>
          <w:szCs w:val="20"/>
        </w:rPr>
        <w:tab/>
        <w:t xml:space="preserve">Make valid inferences and draw conclusions based on data. </w:t>
      </w:r>
    </w:p>
    <w:p w:rsidR="00062D95" w:rsidRPr="00062D95" w:rsidRDefault="00062D95" w:rsidP="00062D95">
      <w:pPr>
        <w:pStyle w:val="Default"/>
        <w:ind w:left="990" w:hanging="990"/>
        <w:rPr>
          <w:rFonts w:ascii="Arial" w:hAnsi="Arial" w:cs="Arial"/>
          <w:color w:val="211D1E"/>
          <w:sz w:val="20"/>
          <w:szCs w:val="20"/>
        </w:rPr>
      </w:pPr>
      <w:r w:rsidRPr="00062D95">
        <w:rPr>
          <w:rFonts w:ascii="Arial" w:hAnsi="Arial" w:cs="Arial"/>
          <w:color w:val="211D1E"/>
          <w:sz w:val="20"/>
          <w:szCs w:val="20"/>
        </w:rPr>
        <w:t xml:space="preserve">A1.8.A </w:t>
      </w:r>
      <w:r w:rsidRPr="00062D95">
        <w:rPr>
          <w:rFonts w:ascii="Arial" w:hAnsi="Arial" w:cs="Arial"/>
          <w:color w:val="211D1E"/>
          <w:sz w:val="20"/>
          <w:szCs w:val="20"/>
        </w:rPr>
        <w:tab/>
        <w:t xml:space="preserve">Analyze a problem situation and represent it mathematically. </w:t>
      </w:r>
    </w:p>
    <w:p w:rsidR="00062D95" w:rsidRPr="00062D95" w:rsidRDefault="00062D95" w:rsidP="00062D95">
      <w:pPr>
        <w:pStyle w:val="Default"/>
        <w:ind w:left="990" w:hanging="990"/>
        <w:rPr>
          <w:rFonts w:ascii="Arial" w:hAnsi="Arial" w:cs="Arial"/>
          <w:color w:val="211D1E"/>
          <w:sz w:val="20"/>
          <w:szCs w:val="20"/>
        </w:rPr>
      </w:pPr>
      <w:r w:rsidRPr="00062D95">
        <w:rPr>
          <w:rFonts w:ascii="Arial" w:hAnsi="Arial" w:cs="Arial"/>
          <w:color w:val="211D1E"/>
          <w:sz w:val="20"/>
          <w:szCs w:val="20"/>
        </w:rPr>
        <w:t xml:space="preserve">A1.8.B </w:t>
      </w:r>
      <w:r w:rsidRPr="00062D95">
        <w:rPr>
          <w:rFonts w:ascii="Arial" w:hAnsi="Arial" w:cs="Arial"/>
          <w:color w:val="211D1E"/>
          <w:sz w:val="20"/>
          <w:szCs w:val="20"/>
        </w:rPr>
        <w:tab/>
        <w:t xml:space="preserve">Select and apply strategies to solve problems. </w:t>
      </w:r>
    </w:p>
    <w:p w:rsidR="00062D95" w:rsidRPr="00062D95" w:rsidRDefault="00062D95" w:rsidP="00062D95">
      <w:pPr>
        <w:pStyle w:val="Default"/>
        <w:ind w:left="990" w:hanging="990"/>
        <w:rPr>
          <w:rFonts w:ascii="Arial" w:hAnsi="Arial" w:cs="Arial"/>
          <w:color w:val="211D1E"/>
          <w:sz w:val="20"/>
          <w:szCs w:val="20"/>
        </w:rPr>
      </w:pPr>
      <w:r w:rsidRPr="00062D95">
        <w:rPr>
          <w:rFonts w:ascii="Arial" w:hAnsi="Arial" w:cs="Arial"/>
          <w:color w:val="211D1E"/>
          <w:sz w:val="20"/>
          <w:szCs w:val="20"/>
        </w:rPr>
        <w:t xml:space="preserve">A1.8.C </w:t>
      </w:r>
      <w:r w:rsidRPr="00062D95">
        <w:rPr>
          <w:rFonts w:ascii="Arial" w:hAnsi="Arial" w:cs="Arial"/>
          <w:color w:val="211D1E"/>
          <w:sz w:val="20"/>
          <w:szCs w:val="20"/>
        </w:rPr>
        <w:tab/>
        <w:t xml:space="preserve">Evaluate a solution for reasonableness, verify its accuracy, and interpret the solution in the context of the original problem. </w:t>
      </w:r>
    </w:p>
    <w:p w:rsidR="00062D95" w:rsidRPr="00062D95" w:rsidRDefault="00062D95" w:rsidP="00062D95">
      <w:pPr>
        <w:pStyle w:val="Default"/>
        <w:ind w:left="990" w:hanging="990"/>
        <w:rPr>
          <w:rFonts w:ascii="Arial" w:hAnsi="Arial" w:cs="Arial"/>
          <w:color w:val="auto"/>
          <w:sz w:val="20"/>
          <w:szCs w:val="20"/>
        </w:rPr>
      </w:pPr>
      <w:r w:rsidRPr="00062D95">
        <w:rPr>
          <w:rFonts w:ascii="Arial" w:hAnsi="Arial" w:cs="Arial"/>
          <w:color w:val="211D1E"/>
          <w:sz w:val="20"/>
          <w:szCs w:val="20"/>
        </w:rPr>
        <w:t xml:space="preserve">A1.8.D </w:t>
      </w:r>
      <w:r w:rsidRPr="00062D95">
        <w:rPr>
          <w:rFonts w:ascii="Arial" w:hAnsi="Arial" w:cs="Arial"/>
          <w:color w:val="211D1E"/>
          <w:sz w:val="20"/>
          <w:szCs w:val="20"/>
        </w:rPr>
        <w:tab/>
        <w:t xml:space="preserve">Generalize a solution strategy for a single problem to a class of related problems, and </w:t>
      </w:r>
      <w:r w:rsidRPr="00062D95">
        <w:rPr>
          <w:rFonts w:ascii="Arial" w:hAnsi="Arial" w:cs="Arial"/>
          <w:sz w:val="20"/>
          <w:szCs w:val="20"/>
        </w:rPr>
        <w:t xml:space="preserve">apply a strategy for a class of related problems to solve specific problems. </w:t>
      </w:r>
    </w:p>
    <w:p w:rsidR="00062D95" w:rsidRPr="00062D95" w:rsidRDefault="00062D95" w:rsidP="00062D95">
      <w:pPr>
        <w:pStyle w:val="CM112"/>
        <w:spacing w:after="0"/>
        <w:ind w:left="990" w:right="-40" w:hanging="990"/>
        <w:rPr>
          <w:sz w:val="20"/>
          <w:szCs w:val="20"/>
        </w:rPr>
      </w:pPr>
      <w:r w:rsidRPr="00062D95">
        <w:rPr>
          <w:sz w:val="20"/>
          <w:szCs w:val="20"/>
        </w:rPr>
        <w:t>A1.8.E</w:t>
      </w:r>
      <w:r w:rsidRPr="00062D95">
        <w:rPr>
          <w:sz w:val="20"/>
          <w:szCs w:val="20"/>
        </w:rPr>
        <w:tab/>
        <w:t xml:space="preserve">Read and interpret diagrams, graphs, and text containing the symbols, language, and conventions of </w:t>
      </w:r>
      <w:r w:rsidRPr="00062D95">
        <w:rPr>
          <w:sz w:val="20"/>
          <w:szCs w:val="20"/>
        </w:rPr>
        <w:lastRenderedPageBreak/>
        <w:t>mathematics.</w:t>
      </w:r>
    </w:p>
    <w:p w:rsidR="00062D95" w:rsidRPr="00062D95" w:rsidRDefault="00062D95" w:rsidP="00062D95">
      <w:pPr>
        <w:pStyle w:val="CM12"/>
        <w:spacing w:line="240" w:lineRule="auto"/>
        <w:ind w:left="990" w:right="-40" w:hanging="990"/>
        <w:rPr>
          <w:sz w:val="20"/>
          <w:szCs w:val="20"/>
        </w:rPr>
      </w:pPr>
      <w:r w:rsidRPr="00062D95">
        <w:rPr>
          <w:sz w:val="20"/>
          <w:szCs w:val="20"/>
        </w:rPr>
        <w:t>A1.8.F</w:t>
      </w:r>
      <w:r w:rsidRPr="00062D95">
        <w:rPr>
          <w:sz w:val="20"/>
          <w:szCs w:val="20"/>
        </w:rPr>
        <w:tab/>
        <w:t xml:space="preserve">Summarize mathematical ideas with precision </w:t>
      </w:r>
      <w:r w:rsidRPr="00062D95">
        <w:rPr>
          <w:color w:val="211D1E"/>
          <w:sz w:val="20"/>
          <w:szCs w:val="20"/>
        </w:rPr>
        <w:t xml:space="preserve">and efficiency for a given audience and purpose. </w:t>
      </w:r>
    </w:p>
    <w:p w:rsidR="00062D95" w:rsidRPr="00062D95" w:rsidRDefault="00062D95" w:rsidP="00062D95">
      <w:pPr>
        <w:pStyle w:val="CM116"/>
        <w:spacing w:after="0"/>
        <w:ind w:left="990" w:right="-40" w:hanging="990"/>
        <w:rPr>
          <w:sz w:val="20"/>
          <w:szCs w:val="20"/>
        </w:rPr>
      </w:pPr>
      <w:r w:rsidRPr="00062D95">
        <w:rPr>
          <w:sz w:val="20"/>
          <w:szCs w:val="20"/>
        </w:rPr>
        <w:t xml:space="preserve">A1.8.G </w:t>
      </w:r>
      <w:r w:rsidRPr="00062D95">
        <w:rPr>
          <w:sz w:val="20"/>
          <w:szCs w:val="20"/>
        </w:rPr>
        <w:tab/>
        <w:t xml:space="preserve">Synthesize information to draw conclusions, and evaluate the arguments and conclusions of others. </w:t>
      </w:r>
    </w:p>
    <w:p w:rsidR="003D624B" w:rsidRPr="00062D95" w:rsidRDefault="003D624B" w:rsidP="003D624B">
      <w:pPr>
        <w:spacing w:after="0"/>
        <w:rPr>
          <w:rFonts w:ascii="Arial" w:hAnsi="Arial" w:cs="Arial"/>
          <w:sz w:val="20"/>
          <w:szCs w:val="24"/>
        </w:rPr>
      </w:pPr>
      <w:r w:rsidRPr="00062D95">
        <w:rPr>
          <w:rFonts w:ascii="Arial" w:hAnsi="Arial" w:cs="Arial"/>
          <w:sz w:val="20"/>
          <w:szCs w:val="24"/>
        </w:rPr>
        <w:t>Reading:</w:t>
      </w:r>
    </w:p>
    <w:p w:rsidR="00994070" w:rsidRPr="00062D95" w:rsidRDefault="003D624B" w:rsidP="00994070">
      <w:pPr>
        <w:autoSpaceDE w:val="0"/>
        <w:autoSpaceDN w:val="0"/>
        <w:adjustRightInd w:val="0"/>
        <w:spacing w:after="0"/>
        <w:ind w:left="720" w:hanging="720"/>
        <w:rPr>
          <w:rFonts w:ascii="Arial" w:hAnsi="Arial" w:cs="Arial"/>
          <w:bCs/>
          <w:sz w:val="20"/>
          <w:szCs w:val="24"/>
        </w:rPr>
      </w:pPr>
      <w:r w:rsidRPr="00062D95">
        <w:rPr>
          <w:rFonts w:ascii="Arial" w:hAnsi="Arial" w:cs="Arial"/>
          <w:sz w:val="20"/>
          <w:szCs w:val="24"/>
        </w:rPr>
        <w:t>Writing:</w:t>
      </w:r>
      <w:r w:rsidR="00994070" w:rsidRPr="00062D95">
        <w:rPr>
          <w:rFonts w:ascii="Arial" w:hAnsi="Arial" w:cs="Arial"/>
          <w:sz w:val="20"/>
          <w:szCs w:val="24"/>
        </w:rPr>
        <w:t xml:space="preserve"> </w:t>
      </w:r>
      <w:r w:rsidR="00062D95" w:rsidRPr="00062D95">
        <w:rPr>
          <w:rFonts w:ascii="Arial" w:hAnsi="Arial" w:cs="Arial"/>
          <w:sz w:val="20"/>
          <w:szCs w:val="24"/>
        </w:rPr>
        <w:tab/>
      </w:r>
      <w:r w:rsidR="00062D95" w:rsidRPr="00062D95">
        <w:rPr>
          <w:rFonts w:ascii="Arial" w:hAnsi="Arial" w:cs="Arial"/>
          <w:sz w:val="20"/>
          <w:szCs w:val="24"/>
        </w:rPr>
        <w:tab/>
      </w:r>
      <w:r w:rsidR="00994070" w:rsidRPr="00062D95">
        <w:rPr>
          <w:rFonts w:ascii="Arial" w:hAnsi="Arial" w:cs="Arial"/>
          <w:sz w:val="20"/>
          <w:szCs w:val="24"/>
        </w:rPr>
        <w:t xml:space="preserve">3.3.1 </w:t>
      </w:r>
      <w:r w:rsidR="00994070" w:rsidRPr="00062D95">
        <w:rPr>
          <w:rFonts w:ascii="Arial" w:hAnsi="Arial" w:cs="Arial"/>
          <w:bCs/>
          <w:sz w:val="20"/>
          <w:szCs w:val="24"/>
        </w:rPr>
        <w:t>Uses legible handwriting.</w:t>
      </w:r>
    </w:p>
    <w:p w:rsidR="00062D95" w:rsidRPr="00062D95" w:rsidRDefault="00994070" w:rsidP="00062D95">
      <w:pPr>
        <w:autoSpaceDE w:val="0"/>
        <w:autoSpaceDN w:val="0"/>
        <w:adjustRightInd w:val="0"/>
        <w:spacing w:after="0"/>
        <w:ind w:left="720" w:hanging="720"/>
        <w:rPr>
          <w:rFonts w:ascii="Arial" w:hAnsi="Arial" w:cs="Arial"/>
          <w:bCs/>
          <w:sz w:val="20"/>
          <w:szCs w:val="24"/>
        </w:rPr>
      </w:pPr>
      <w:r w:rsidRPr="00062D95">
        <w:rPr>
          <w:rFonts w:ascii="Arial" w:hAnsi="Arial" w:cs="Arial"/>
          <w:bCs/>
          <w:sz w:val="20"/>
          <w:szCs w:val="24"/>
        </w:rPr>
        <w:t xml:space="preserve">Communication: </w:t>
      </w:r>
      <w:r w:rsidR="00062D95" w:rsidRPr="00062D95">
        <w:rPr>
          <w:rFonts w:ascii="Arial" w:hAnsi="Arial" w:cs="Arial"/>
          <w:bCs/>
          <w:sz w:val="20"/>
          <w:szCs w:val="24"/>
        </w:rPr>
        <w:tab/>
        <w:t xml:space="preserve">2.2.1 </w:t>
      </w:r>
      <w:r w:rsidR="00062D95" w:rsidRPr="00062D95">
        <w:rPr>
          <w:rFonts w:ascii="Arial" w:hAnsi="Arial" w:cs="Arial"/>
          <w:bCs/>
          <w:sz w:val="20"/>
          <w:szCs w:val="24"/>
        </w:rPr>
        <w:t>Uses communication skills that demonstrate respect.</w:t>
      </w:r>
    </w:p>
    <w:p w:rsidR="00062D95" w:rsidRPr="00062D95" w:rsidRDefault="00062D95" w:rsidP="00062D95">
      <w:pPr>
        <w:autoSpaceDE w:val="0"/>
        <w:autoSpaceDN w:val="0"/>
        <w:adjustRightInd w:val="0"/>
        <w:spacing w:after="0"/>
        <w:ind w:left="1440" w:firstLine="720"/>
        <w:rPr>
          <w:rFonts w:ascii="Arial" w:hAnsi="Arial" w:cs="Arial"/>
          <w:bCs/>
          <w:sz w:val="20"/>
          <w:szCs w:val="24"/>
        </w:rPr>
      </w:pPr>
      <w:r w:rsidRPr="00062D95">
        <w:rPr>
          <w:rFonts w:ascii="Arial" w:hAnsi="Arial" w:cs="Arial"/>
          <w:bCs/>
          <w:sz w:val="20"/>
          <w:szCs w:val="24"/>
        </w:rPr>
        <w:t xml:space="preserve">2.2.2 </w:t>
      </w:r>
      <w:r w:rsidRPr="00062D95">
        <w:rPr>
          <w:rFonts w:ascii="Arial" w:hAnsi="Arial" w:cs="Arial"/>
          <w:bCs/>
          <w:sz w:val="20"/>
          <w:szCs w:val="24"/>
        </w:rPr>
        <w:t>Applies skills and strategies to contribute responsibly in a group setting.</w:t>
      </w:r>
    </w:p>
    <w:p w:rsidR="00062D95" w:rsidRDefault="00062D95" w:rsidP="00062D95">
      <w:pPr>
        <w:pStyle w:val="Default"/>
        <w:tabs>
          <w:tab w:val="left" w:pos="1170"/>
        </w:tabs>
        <w:ind w:left="1170" w:hanging="1170"/>
        <w:rPr>
          <w:rFonts w:ascii="Arial" w:hAnsi="Arial" w:cs="Arial"/>
          <w:bCs/>
        </w:rPr>
      </w:pPr>
      <w:r w:rsidRPr="00062D95">
        <w:rPr>
          <w:rFonts w:ascii="Arial" w:hAnsi="Arial" w:cs="Arial"/>
          <w:bCs/>
          <w:sz w:val="20"/>
        </w:rPr>
        <w:t xml:space="preserve">Science: 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</w:p>
    <w:p w:rsidR="00062D95" w:rsidRPr="00062D95" w:rsidRDefault="00062D95" w:rsidP="00062D95">
      <w:pPr>
        <w:pStyle w:val="Default"/>
        <w:tabs>
          <w:tab w:val="left" w:pos="1170"/>
        </w:tabs>
        <w:ind w:left="1170" w:hanging="1170"/>
        <w:rPr>
          <w:rFonts w:ascii="Arial" w:hAnsi="Arial" w:cs="Arial"/>
          <w:sz w:val="20"/>
          <w:szCs w:val="16"/>
        </w:rPr>
      </w:pPr>
      <w:r w:rsidRPr="00062D95">
        <w:rPr>
          <w:rFonts w:ascii="Arial" w:hAnsi="Arial" w:cs="Arial"/>
          <w:sz w:val="20"/>
          <w:szCs w:val="16"/>
        </w:rPr>
        <w:t xml:space="preserve">9-12 INQB </w:t>
      </w:r>
      <w:r w:rsidRPr="00062D95">
        <w:rPr>
          <w:rFonts w:ascii="Arial" w:hAnsi="Arial" w:cs="Arial"/>
          <w:sz w:val="20"/>
          <w:szCs w:val="16"/>
        </w:rPr>
        <w:tab/>
        <w:t xml:space="preserve">Investigate – Collect, </w:t>
      </w:r>
      <w:r w:rsidRPr="00062D95">
        <w:rPr>
          <w:rFonts w:ascii="Arial" w:hAnsi="Arial" w:cs="Arial"/>
          <w:iCs/>
          <w:sz w:val="20"/>
          <w:szCs w:val="16"/>
        </w:rPr>
        <w:t>analyze</w:t>
      </w:r>
      <w:r w:rsidRPr="00062D95">
        <w:rPr>
          <w:rFonts w:ascii="Arial" w:hAnsi="Arial" w:cs="Arial"/>
          <w:sz w:val="20"/>
          <w:szCs w:val="16"/>
        </w:rPr>
        <w:t>, and display data using calculators, computers, or other technical devices when available.</w:t>
      </w:r>
    </w:p>
    <w:p w:rsidR="00062D95" w:rsidRPr="00062D95" w:rsidRDefault="00062D95" w:rsidP="00062D95">
      <w:pPr>
        <w:pStyle w:val="Default"/>
        <w:tabs>
          <w:tab w:val="left" w:pos="1170"/>
        </w:tabs>
        <w:ind w:left="1170" w:hanging="1170"/>
        <w:rPr>
          <w:rFonts w:ascii="Arial" w:hAnsi="Arial" w:cs="Arial"/>
          <w:sz w:val="20"/>
          <w:szCs w:val="16"/>
        </w:rPr>
      </w:pPr>
      <w:r w:rsidRPr="00062D95">
        <w:rPr>
          <w:rFonts w:ascii="Arial" w:hAnsi="Arial" w:cs="Arial"/>
          <w:sz w:val="20"/>
          <w:szCs w:val="16"/>
        </w:rPr>
        <w:t>9-12 INQC</w:t>
      </w:r>
      <w:r w:rsidRPr="00062D95">
        <w:rPr>
          <w:rFonts w:ascii="Arial" w:hAnsi="Arial" w:cs="Arial"/>
          <w:sz w:val="20"/>
          <w:szCs w:val="16"/>
        </w:rPr>
        <w:tab/>
        <w:t xml:space="preserve">Explain – Draw </w:t>
      </w:r>
      <w:r w:rsidRPr="00062D95">
        <w:rPr>
          <w:rFonts w:ascii="Arial" w:hAnsi="Arial" w:cs="Arial"/>
          <w:iCs/>
          <w:sz w:val="20"/>
          <w:szCs w:val="16"/>
        </w:rPr>
        <w:t>conclusions</w:t>
      </w:r>
      <w:r w:rsidRPr="00062D95">
        <w:rPr>
          <w:rFonts w:ascii="Arial" w:hAnsi="Arial" w:cs="Arial"/>
          <w:sz w:val="20"/>
          <w:szCs w:val="16"/>
        </w:rPr>
        <w:t xml:space="preserve"> supported by </w:t>
      </w:r>
      <w:r w:rsidRPr="00062D95">
        <w:rPr>
          <w:rFonts w:ascii="Arial" w:hAnsi="Arial" w:cs="Arial"/>
          <w:iCs/>
          <w:sz w:val="20"/>
          <w:szCs w:val="16"/>
        </w:rPr>
        <w:t>evidence</w:t>
      </w:r>
      <w:r w:rsidRPr="00062D95">
        <w:rPr>
          <w:rFonts w:ascii="Arial" w:hAnsi="Arial" w:cs="Arial"/>
          <w:sz w:val="20"/>
          <w:szCs w:val="16"/>
        </w:rPr>
        <w:t xml:space="preserve"> from the </w:t>
      </w:r>
      <w:r w:rsidRPr="00062D95">
        <w:rPr>
          <w:rFonts w:ascii="Arial" w:hAnsi="Arial" w:cs="Arial"/>
          <w:iCs/>
          <w:sz w:val="20"/>
          <w:szCs w:val="16"/>
        </w:rPr>
        <w:t>investigation</w:t>
      </w:r>
      <w:r w:rsidRPr="00062D95">
        <w:rPr>
          <w:rFonts w:ascii="Arial" w:hAnsi="Arial" w:cs="Arial"/>
          <w:sz w:val="20"/>
          <w:szCs w:val="16"/>
        </w:rPr>
        <w:t xml:space="preserve"> and consistent with established scientific knowledge.</w:t>
      </w:r>
    </w:p>
    <w:p w:rsidR="00062D95" w:rsidRPr="00062D95" w:rsidRDefault="00062D95" w:rsidP="00062D95">
      <w:pPr>
        <w:ind w:left="540" w:hanging="540"/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sz w:val="20"/>
          <w:szCs w:val="16"/>
        </w:rPr>
        <w:t xml:space="preserve">9-12 APPB   </w:t>
      </w:r>
      <w:r w:rsidRPr="00062D95">
        <w:rPr>
          <w:rFonts w:ascii="Arial" w:hAnsi="Arial" w:cs="Arial"/>
          <w:sz w:val="20"/>
          <w:szCs w:val="16"/>
        </w:rPr>
        <w:t xml:space="preserve">Work collaboratively with other students to </w:t>
      </w:r>
      <w:r w:rsidRPr="00062D95">
        <w:rPr>
          <w:rFonts w:ascii="Arial" w:hAnsi="Arial" w:cs="Arial"/>
          <w:iCs/>
          <w:sz w:val="20"/>
          <w:szCs w:val="16"/>
        </w:rPr>
        <w:t>generate</w:t>
      </w:r>
      <w:r w:rsidRPr="00062D95">
        <w:rPr>
          <w:rFonts w:ascii="Arial" w:hAnsi="Arial" w:cs="Arial"/>
          <w:sz w:val="20"/>
          <w:szCs w:val="16"/>
        </w:rPr>
        <w:t xml:space="preserve"> </w:t>
      </w:r>
      <w:r w:rsidRPr="00062D95">
        <w:rPr>
          <w:rFonts w:ascii="Arial" w:hAnsi="Arial" w:cs="Arial"/>
          <w:iCs/>
          <w:sz w:val="20"/>
          <w:szCs w:val="16"/>
        </w:rPr>
        <w:t>ideas</w:t>
      </w:r>
      <w:r w:rsidRPr="00062D95">
        <w:rPr>
          <w:rFonts w:ascii="Arial" w:hAnsi="Arial" w:cs="Arial"/>
          <w:sz w:val="20"/>
          <w:szCs w:val="16"/>
        </w:rPr>
        <w:t xml:space="preserve"> for solving a problem.</w:t>
      </w:r>
    </w:p>
    <w:p w:rsidR="003D624B" w:rsidRPr="00994070" w:rsidRDefault="00994070" w:rsidP="00994070">
      <w:pPr>
        <w:autoSpaceDE w:val="0"/>
        <w:autoSpaceDN w:val="0"/>
        <w:adjustRightInd w:val="0"/>
        <w:ind w:left="720" w:hanging="720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sz w:val="24"/>
          <w:szCs w:val="24"/>
        </w:rPr>
        <w:t>L</w:t>
      </w:r>
      <w:r w:rsidR="003D624B" w:rsidRPr="00C11077">
        <w:rPr>
          <w:rFonts w:ascii="Arial" w:hAnsi="Arial" w:cs="Arial"/>
          <w:sz w:val="24"/>
          <w:szCs w:val="24"/>
        </w:rPr>
        <w:t>eadership/21st Century Skills:</w:t>
      </w:r>
    </w:p>
    <w:tbl>
      <w:tblPr>
        <w:tblpPr w:leftFromText="180" w:rightFromText="180" w:vertAnchor="text" w:tblpY="1"/>
        <w:tblOverlap w:val="never"/>
        <w:tblW w:w="10073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3053"/>
        <w:gridCol w:w="2700"/>
        <w:gridCol w:w="2617"/>
        <w:gridCol w:w="1703"/>
      </w:tblGrid>
      <w:tr w:rsidR="00BF6F90" w:rsidRPr="00C11077" w:rsidTr="00C11077">
        <w:trPr>
          <w:trHeight w:val="891"/>
        </w:trPr>
        <w:tc>
          <w:tcPr>
            <w:tcW w:w="10073" w:type="dxa"/>
            <w:gridSpan w:val="4"/>
            <w:tcMar>
              <w:top w:w="72" w:type="dxa"/>
              <w:left w:w="115" w:type="dxa"/>
              <w:right w:w="115" w:type="dxa"/>
            </w:tcMar>
          </w:tcPr>
          <w:p w:rsidR="00BF6F90" w:rsidRPr="00C11077" w:rsidRDefault="00BF6F90" w:rsidP="00C11077">
            <w:pPr>
              <w:tabs>
                <w:tab w:val="left" w:pos="1872"/>
                <w:tab w:val="left" w:pos="2142"/>
                <w:tab w:val="left" w:pos="3942"/>
              </w:tabs>
              <w:spacing w:after="0" w:line="240" w:lineRule="auto"/>
              <w:rPr>
                <w:rFonts w:ascii="Arial" w:hAnsi="Arial" w:cs="Arial"/>
                <w:bCs/>
                <w:sz w:val="14"/>
              </w:rPr>
            </w:pPr>
            <w:r w:rsidRPr="00C11077">
              <w:rPr>
                <w:rFonts w:ascii="Arial" w:hAnsi="Arial" w:cs="Arial"/>
                <w:sz w:val="14"/>
                <w:u w:val="single"/>
              </w:rPr>
              <w:t>21st Century Interdisciplinary themes</w:t>
            </w:r>
            <w:r w:rsidRPr="00C11077">
              <w:rPr>
                <w:rFonts w:ascii="Arial" w:hAnsi="Arial" w:cs="Arial"/>
                <w:sz w:val="14"/>
              </w:rPr>
              <w:t xml:space="preserve"> (Check those that apply to the above activity.)</w:t>
            </w:r>
          </w:p>
          <w:p w:rsidR="00BF6F90" w:rsidRPr="00C11077" w:rsidRDefault="00BF6F90" w:rsidP="00C11077">
            <w:pPr>
              <w:tabs>
                <w:tab w:val="left" w:pos="252"/>
                <w:tab w:val="left" w:pos="2232"/>
                <w:tab w:val="left" w:pos="2502"/>
                <w:tab w:val="left" w:pos="7002"/>
                <w:tab w:val="left" w:pos="7281"/>
              </w:tabs>
              <w:spacing w:after="0" w:line="240" w:lineRule="auto"/>
              <w:rPr>
                <w:rFonts w:ascii="Arial" w:hAnsi="Arial" w:cs="Arial"/>
                <w:sz w:val="14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</w:r>
            <w:r w:rsidRPr="00C11077">
              <w:rPr>
                <w:rFonts w:ascii="Arial" w:hAnsi="Arial" w:cs="Arial"/>
                <w:sz w:val="14"/>
              </w:rPr>
              <w:t>Global Awareness</w:t>
            </w:r>
            <w:r w:rsidRPr="00C11077">
              <w:rPr>
                <w:rFonts w:ascii="Arial" w:hAnsi="Arial" w:cs="Arial"/>
                <w:sz w:val="14"/>
              </w:rPr>
              <w:tab/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</w:r>
            <w:r w:rsidRPr="00C11077">
              <w:rPr>
                <w:rFonts w:ascii="Arial" w:hAnsi="Arial" w:cs="Arial"/>
                <w:sz w:val="14"/>
              </w:rPr>
              <w:t>Financial/Economic/Business/Entrepreneurial Literacy</w:t>
            </w:r>
            <w:r w:rsidRPr="00C11077">
              <w:rPr>
                <w:rFonts w:ascii="Arial" w:hAnsi="Arial" w:cs="Arial"/>
                <w:sz w:val="14"/>
              </w:rPr>
              <w:tab/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</w:r>
            <w:r w:rsidRPr="00C11077">
              <w:rPr>
                <w:rFonts w:ascii="Arial" w:hAnsi="Arial" w:cs="Arial"/>
                <w:sz w:val="14"/>
              </w:rPr>
              <w:t>Civic Literacy</w:t>
            </w:r>
          </w:p>
          <w:p w:rsidR="00BF6F90" w:rsidRPr="00C11077" w:rsidRDefault="00BF6F90" w:rsidP="00C11077">
            <w:pPr>
              <w:tabs>
                <w:tab w:val="left" w:pos="252"/>
                <w:tab w:val="left" w:pos="2232"/>
                <w:tab w:val="left" w:pos="2502"/>
                <w:tab w:val="left" w:pos="3942"/>
              </w:tabs>
              <w:spacing w:after="0" w:line="240" w:lineRule="auto"/>
              <w:rPr>
                <w:rFonts w:ascii="Arial" w:hAnsi="Arial" w:cs="Arial"/>
                <w:sz w:val="14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</w:r>
            <w:r w:rsidRPr="00C11077">
              <w:rPr>
                <w:rFonts w:ascii="Arial" w:hAnsi="Arial" w:cs="Arial"/>
                <w:sz w:val="14"/>
              </w:rPr>
              <w:t>Health/Safety Literacy</w:t>
            </w:r>
            <w:r w:rsidRPr="00C11077">
              <w:rPr>
                <w:rFonts w:ascii="Arial" w:hAnsi="Arial" w:cs="Arial"/>
                <w:sz w:val="14"/>
              </w:rPr>
              <w:tab/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</w:r>
            <w:r w:rsidRPr="00C11077">
              <w:rPr>
                <w:rFonts w:ascii="Arial" w:hAnsi="Arial" w:cs="Arial"/>
                <w:sz w:val="14"/>
              </w:rPr>
              <w:t>Environmental Literacy</w:t>
            </w:r>
          </w:p>
          <w:p w:rsidR="00BF6F90" w:rsidRPr="00C11077" w:rsidRDefault="00BF6F90" w:rsidP="00C11077">
            <w:pPr>
              <w:tabs>
                <w:tab w:val="left" w:pos="252"/>
                <w:tab w:val="left" w:pos="2232"/>
                <w:tab w:val="left" w:pos="2502"/>
                <w:tab w:val="left" w:pos="3942"/>
              </w:tabs>
              <w:spacing w:after="0" w:line="240" w:lineRule="auto"/>
              <w:rPr>
                <w:rFonts w:ascii="Arial" w:hAnsi="Arial" w:cs="Arial"/>
                <w:sz w:val="14"/>
              </w:rPr>
            </w:pPr>
          </w:p>
          <w:p w:rsidR="00BF6F90" w:rsidRPr="00C11077" w:rsidRDefault="00BF6F90" w:rsidP="00C11077">
            <w:pPr>
              <w:tabs>
                <w:tab w:val="left" w:pos="252"/>
                <w:tab w:val="left" w:pos="2232"/>
                <w:tab w:val="left" w:pos="2502"/>
                <w:tab w:val="left" w:pos="3942"/>
              </w:tabs>
              <w:spacing w:after="0" w:line="240" w:lineRule="auto"/>
              <w:rPr>
                <w:rFonts w:ascii="Arial" w:hAnsi="Arial" w:cs="Arial"/>
                <w:sz w:val="14"/>
              </w:rPr>
            </w:pPr>
            <w:r w:rsidRPr="00C11077">
              <w:rPr>
                <w:rFonts w:ascii="Arial" w:hAnsi="Arial" w:cs="Arial"/>
                <w:sz w:val="14"/>
                <w:u w:val="single"/>
              </w:rPr>
              <w:t>21st Century Skills</w:t>
            </w:r>
            <w:r w:rsidRPr="00C11077">
              <w:rPr>
                <w:rFonts w:ascii="Arial" w:hAnsi="Arial" w:cs="Arial"/>
                <w:b/>
                <w:sz w:val="14"/>
              </w:rPr>
              <w:t xml:space="preserve"> </w:t>
            </w:r>
            <w:r w:rsidRPr="00C11077">
              <w:rPr>
                <w:rFonts w:ascii="Arial" w:hAnsi="Arial" w:cs="Arial"/>
                <w:sz w:val="14"/>
              </w:rPr>
              <w:t>(Check those that students will demonstrate in the above activity.)</w:t>
            </w:r>
          </w:p>
        </w:tc>
      </w:tr>
      <w:tr w:rsidR="00BF6F90" w:rsidRPr="00C11077" w:rsidTr="00C11077">
        <w:trPr>
          <w:trHeight w:val="720"/>
        </w:trPr>
        <w:tc>
          <w:tcPr>
            <w:tcW w:w="3053" w:type="dxa"/>
            <w:tcMar>
              <w:top w:w="72" w:type="dxa"/>
              <w:left w:w="115" w:type="dxa"/>
              <w:right w:w="115" w:type="dxa"/>
            </w:tcMar>
          </w:tcPr>
          <w:p w:rsidR="00BF6F90" w:rsidRPr="00C11077" w:rsidRDefault="00BF6F90" w:rsidP="00C11077">
            <w:pPr>
              <w:spacing w:after="0" w:line="240" w:lineRule="auto"/>
              <w:rPr>
                <w:rFonts w:ascii="Arial" w:hAnsi="Arial" w:cs="Arial"/>
                <w:b/>
                <w:sz w:val="14"/>
              </w:rPr>
            </w:pPr>
            <w:r w:rsidRPr="00C11077">
              <w:rPr>
                <w:rFonts w:ascii="Arial" w:hAnsi="Arial" w:cs="Arial"/>
                <w:b/>
                <w:sz w:val="14"/>
              </w:rPr>
              <w:t>LEARNING AND INNOVATION</w:t>
            </w:r>
          </w:p>
          <w:p w:rsidR="00BF6F90" w:rsidRPr="00C11077" w:rsidRDefault="00BF6F90" w:rsidP="00C11077">
            <w:pPr>
              <w:spacing w:after="0" w:line="240" w:lineRule="auto"/>
              <w:rPr>
                <w:rFonts w:ascii="Arial" w:hAnsi="Arial" w:cs="Arial"/>
                <w:sz w:val="14"/>
                <w:u w:val="single"/>
              </w:rPr>
            </w:pPr>
            <w:r w:rsidRPr="00C11077">
              <w:rPr>
                <w:rFonts w:ascii="Arial" w:hAnsi="Arial" w:cs="Arial"/>
                <w:sz w:val="14"/>
                <w:u w:val="single"/>
              </w:rPr>
              <w:t>Creativity and Innovation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szCs w:val="16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  <w:t>Think Creatively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szCs w:val="16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  <w:t>Work Creatively with Others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szCs w:val="16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  <w:t>Implement Innovations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u w:val="single"/>
              </w:rPr>
            </w:pPr>
            <w:r w:rsidRPr="00C11077">
              <w:rPr>
                <w:rFonts w:ascii="Arial" w:hAnsi="Arial" w:cs="Arial"/>
                <w:sz w:val="14"/>
                <w:u w:val="single"/>
              </w:rPr>
              <w:t>Critical Thinking and Problem Solving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szCs w:val="16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  <w:t>Reason Effectively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szCs w:val="16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="000E74F4"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  <w:t>Use Systems Thinking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szCs w:val="16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  <w:t>Make Judgments and Decisions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szCs w:val="16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  <w:t>Solve Problems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u w:val="single"/>
              </w:rPr>
            </w:pPr>
            <w:r w:rsidRPr="00C11077">
              <w:rPr>
                <w:rFonts w:ascii="Arial" w:hAnsi="Arial" w:cs="Arial"/>
                <w:sz w:val="14"/>
                <w:u w:val="single"/>
              </w:rPr>
              <w:t>Communication and Collaboration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szCs w:val="16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  <w:t>Communicate Clearly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b/>
                <w:sz w:val="14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  <w:t>Collaborate with Others</w:t>
            </w:r>
          </w:p>
        </w:tc>
        <w:tc>
          <w:tcPr>
            <w:tcW w:w="2700" w:type="dxa"/>
          </w:tcPr>
          <w:p w:rsidR="00BF6F90" w:rsidRPr="00C11077" w:rsidRDefault="00BF6F90" w:rsidP="00C11077">
            <w:pPr>
              <w:spacing w:after="0" w:line="240" w:lineRule="auto"/>
              <w:rPr>
                <w:rFonts w:ascii="Arial" w:hAnsi="Arial" w:cs="Arial"/>
                <w:b/>
                <w:sz w:val="14"/>
                <w:szCs w:val="16"/>
              </w:rPr>
            </w:pPr>
            <w:r w:rsidRPr="00C11077">
              <w:rPr>
                <w:rFonts w:ascii="Arial" w:hAnsi="Arial" w:cs="Arial"/>
                <w:b/>
                <w:sz w:val="14"/>
                <w:szCs w:val="16"/>
              </w:rPr>
              <w:t xml:space="preserve">INFORMATION, MEDIA &amp; </w:t>
            </w:r>
          </w:p>
          <w:p w:rsidR="00BF6F90" w:rsidRPr="00C11077" w:rsidRDefault="00BF6F90" w:rsidP="00C11077">
            <w:pPr>
              <w:spacing w:after="0" w:line="240" w:lineRule="auto"/>
              <w:rPr>
                <w:rFonts w:ascii="Arial" w:hAnsi="Arial" w:cs="Arial"/>
                <w:b/>
                <w:sz w:val="14"/>
                <w:szCs w:val="16"/>
              </w:rPr>
            </w:pPr>
            <w:r w:rsidRPr="00C11077">
              <w:rPr>
                <w:rFonts w:ascii="Arial" w:hAnsi="Arial" w:cs="Arial"/>
                <w:b/>
                <w:sz w:val="14"/>
                <w:szCs w:val="16"/>
              </w:rPr>
              <w:t>TECHNOLOGY SKILLS</w:t>
            </w:r>
          </w:p>
          <w:p w:rsidR="00BF6F90" w:rsidRPr="00C11077" w:rsidRDefault="00BF6F90" w:rsidP="00C11077">
            <w:pPr>
              <w:spacing w:after="0" w:line="240" w:lineRule="auto"/>
              <w:rPr>
                <w:rFonts w:ascii="Arial" w:hAnsi="Arial" w:cs="Arial"/>
                <w:sz w:val="14"/>
                <w:u w:val="single"/>
              </w:rPr>
            </w:pPr>
            <w:r w:rsidRPr="00C11077">
              <w:rPr>
                <w:rFonts w:ascii="Arial" w:hAnsi="Arial" w:cs="Arial"/>
                <w:sz w:val="14"/>
                <w:u w:val="single"/>
              </w:rPr>
              <w:t>Information Literacy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szCs w:val="16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  <w:t>Access and Evaluate Information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szCs w:val="16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  <w:t>Use and manage Information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u w:val="single"/>
              </w:rPr>
            </w:pPr>
            <w:r w:rsidRPr="00C11077">
              <w:rPr>
                <w:rFonts w:ascii="Arial" w:hAnsi="Arial" w:cs="Arial"/>
                <w:sz w:val="14"/>
                <w:u w:val="single"/>
              </w:rPr>
              <w:t>Media Literacy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szCs w:val="16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  <w:t>Analyze Media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szCs w:val="16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  <w:t>Create Media Products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u w:val="single"/>
              </w:rPr>
            </w:pPr>
            <w:r w:rsidRPr="00C11077">
              <w:rPr>
                <w:rFonts w:ascii="Arial" w:hAnsi="Arial" w:cs="Arial"/>
                <w:sz w:val="14"/>
                <w:u w:val="single"/>
              </w:rPr>
              <w:t>Information, Communications  and Technology (ICT Literacy)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b/>
                <w:sz w:val="14"/>
                <w:szCs w:val="16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  <w:t>Apply Technology Effectively</w:t>
            </w:r>
          </w:p>
        </w:tc>
        <w:tc>
          <w:tcPr>
            <w:tcW w:w="2617" w:type="dxa"/>
          </w:tcPr>
          <w:p w:rsidR="00BF6F90" w:rsidRPr="00C11077" w:rsidRDefault="00BF6F90" w:rsidP="00C11077">
            <w:pPr>
              <w:spacing w:after="0" w:line="240" w:lineRule="auto"/>
              <w:rPr>
                <w:rFonts w:ascii="Arial" w:hAnsi="Arial" w:cs="Arial"/>
                <w:b/>
                <w:sz w:val="14"/>
                <w:szCs w:val="16"/>
              </w:rPr>
            </w:pPr>
            <w:r w:rsidRPr="00C11077">
              <w:rPr>
                <w:rFonts w:ascii="Arial" w:hAnsi="Arial" w:cs="Arial"/>
                <w:b/>
                <w:sz w:val="14"/>
                <w:szCs w:val="16"/>
              </w:rPr>
              <w:t>LIFE &amp; CAREER SKILLS</w:t>
            </w:r>
          </w:p>
          <w:p w:rsidR="00BF6F90" w:rsidRPr="00C11077" w:rsidRDefault="00BF6F90" w:rsidP="00C11077">
            <w:pPr>
              <w:spacing w:after="0" w:line="240" w:lineRule="auto"/>
              <w:rPr>
                <w:rFonts w:ascii="Arial" w:hAnsi="Arial" w:cs="Arial"/>
                <w:sz w:val="14"/>
                <w:u w:val="single"/>
              </w:rPr>
            </w:pPr>
            <w:r w:rsidRPr="00C11077">
              <w:rPr>
                <w:rFonts w:ascii="Arial" w:hAnsi="Arial" w:cs="Arial"/>
                <w:sz w:val="14"/>
                <w:u w:val="single"/>
              </w:rPr>
              <w:t>Flexibility and Adaptability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szCs w:val="16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  <w:t>Adapt to Change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szCs w:val="16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  <w:t>Be Flexible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u w:val="single"/>
              </w:rPr>
            </w:pPr>
            <w:r w:rsidRPr="00C11077">
              <w:rPr>
                <w:rFonts w:ascii="Arial" w:hAnsi="Arial" w:cs="Arial"/>
                <w:sz w:val="14"/>
                <w:u w:val="single"/>
              </w:rPr>
              <w:t>Initiative and Self-Direction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szCs w:val="16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  <w:t>Manage Goals and Time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szCs w:val="16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  <w:t>Work Independently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szCs w:val="16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  <w:t>Be Self-Directed Learners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u w:val="single"/>
              </w:rPr>
            </w:pPr>
            <w:r w:rsidRPr="00C11077">
              <w:rPr>
                <w:rFonts w:ascii="Arial" w:hAnsi="Arial" w:cs="Arial"/>
                <w:sz w:val="14"/>
                <w:u w:val="single"/>
              </w:rPr>
              <w:t>Social and Cross-Cultural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szCs w:val="16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  <w:t>Interact Effectively with Others</w:t>
            </w:r>
          </w:p>
          <w:p w:rsidR="00BF6F90" w:rsidRPr="00C11077" w:rsidRDefault="00BF6F90" w:rsidP="00C11077">
            <w:pPr>
              <w:tabs>
                <w:tab w:val="left" w:pos="263"/>
              </w:tabs>
              <w:spacing w:after="0" w:line="240" w:lineRule="auto"/>
              <w:rPr>
                <w:rFonts w:ascii="Arial" w:hAnsi="Arial" w:cs="Arial"/>
                <w:sz w:val="14"/>
                <w:szCs w:val="16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  <w:t>Work Effectively in Diverse Teams</w:t>
            </w:r>
          </w:p>
          <w:p w:rsidR="00BF6F90" w:rsidRPr="00C11077" w:rsidRDefault="00BF6F90" w:rsidP="00C11077">
            <w:pPr>
              <w:tabs>
                <w:tab w:val="left" w:pos="263"/>
              </w:tabs>
              <w:spacing w:after="0" w:line="240" w:lineRule="auto"/>
              <w:rPr>
                <w:rFonts w:ascii="Arial" w:hAnsi="Arial" w:cs="Arial"/>
                <w:b/>
                <w:sz w:val="14"/>
                <w:szCs w:val="16"/>
              </w:rPr>
            </w:pPr>
          </w:p>
        </w:tc>
        <w:tc>
          <w:tcPr>
            <w:tcW w:w="1703" w:type="dxa"/>
          </w:tcPr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b/>
                <w:sz w:val="14"/>
                <w:u w:val="single"/>
              </w:rPr>
            </w:pPr>
            <w:r w:rsidRPr="00C11077">
              <w:rPr>
                <w:rFonts w:ascii="Arial" w:hAnsi="Arial" w:cs="Arial"/>
                <w:b/>
                <w:sz w:val="14"/>
                <w:u w:val="single"/>
              </w:rPr>
              <w:t>Productivity and Accountability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szCs w:val="16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  <w:t>Manage Projects</w:t>
            </w:r>
          </w:p>
          <w:p w:rsidR="00BF6F90" w:rsidRPr="00C11077" w:rsidRDefault="00BF6F90" w:rsidP="00C11077">
            <w:pPr>
              <w:tabs>
                <w:tab w:val="left" w:pos="263"/>
              </w:tabs>
              <w:spacing w:after="0" w:line="240" w:lineRule="auto"/>
              <w:rPr>
                <w:rFonts w:ascii="Arial" w:hAnsi="Arial" w:cs="Arial"/>
                <w:sz w:val="14"/>
                <w:szCs w:val="16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  <w:t>Produce Results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u w:val="single"/>
              </w:rPr>
            </w:pPr>
            <w:r w:rsidRPr="00C11077">
              <w:rPr>
                <w:rFonts w:ascii="Arial" w:hAnsi="Arial" w:cs="Arial"/>
                <w:sz w:val="14"/>
                <w:u w:val="single"/>
              </w:rPr>
              <w:t>Leadership and Responsibility</w:t>
            </w:r>
          </w:p>
          <w:p w:rsidR="00BF6F90" w:rsidRPr="00C11077" w:rsidRDefault="00BF6F90" w:rsidP="00C11077">
            <w:pPr>
              <w:tabs>
                <w:tab w:val="left" w:pos="241"/>
              </w:tabs>
              <w:spacing w:after="0" w:line="240" w:lineRule="auto"/>
              <w:rPr>
                <w:rFonts w:ascii="Arial" w:hAnsi="Arial" w:cs="Arial"/>
                <w:sz w:val="14"/>
                <w:szCs w:val="16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  <w:t>Guide and Lead Others</w:t>
            </w:r>
          </w:p>
          <w:p w:rsidR="00BF6F90" w:rsidRPr="00C11077" w:rsidRDefault="00BF6F90" w:rsidP="00C11077">
            <w:pPr>
              <w:spacing w:after="0" w:line="240" w:lineRule="auto"/>
              <w:ind w:left="257" w:hanging="257"/>
              <w:rPr>
                <w:rFonts w:ascii="Arial" w:hAnsi="Arial" w:cs="Arial"/>
                <w:sz w:val="14"/>
                <w:szCs w:val="16"/>
              </w:rPr>
            </w:pPr>
            <w:r w:rsidRPr="00C11077">
              <w:rPr>
                <w:rFonts w:ascii="Arial" w:hAnsi="Arial" w:cs="Arial"/>
                <w:sz w:val="14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C11077">
              <w:rPr>
                <w:rFonts w:ascii="Arial" w:hAnsi="Arial" w:cs="Arial"/>
                <w:sz w:val="14"/>
                <w:szCs w:val="16"/>
              </w:rPr>
              <w:instrText xml:space="preserve"> FORMCHECKBOX </w:instrText>
            </w:r>
            <w:r w:rsidRPr="00C11077">
              <w:rPr>
                <w:rFonts w:ascii="Arial" w:hAnsi="Arial" w:cs="Arial"/>
                <w:sz w:val="14"/>
                <w:szCs w:val="16"/>
              </w:rPr>
            </w:r>
            <w:r w:rsidRPr="00C11077">
              <w:rPr>
                <w:rFonts w:ascii="Arial" w:hAnsi="Arial" w:cs="Arial"/>
                <w:sz w:val="14"/>
                <w:szCs w:val="16"/>
              </w:rPr>
              <w:fldChar w:fldCharType="end"/>
            </w:r>
            <w:r w:rsidRPr="00C11077">
              <w:rPr>
                <w:rFonts w:ascii="Arial" w:hAnsi="Arial" w:cs="Arial"/>
                <w:sz w:val="14"/>
                <w:szCs w:val="16"/>
              </w:rPr>
              <w:tab/>
              <w:t>Be Responsible to Others</w:t>
            </w:r>
          </w:p>
          <w:p w:rsidR="00BF6F90" w:rsidRPr="00C11077" w:rsidRDefault="00BF6F90" w:rsidP="00C11077">
            <w:pPr>
              <w:spacing w:after="0" w:line="240" w:lineRule="auto"/>
              <w:rPr>
                <w:rFonts w:ascii="Arial" w:hAnsi="Arial" w:cs="Arial"/>
                <w:b/>
                <w:sz w:val="14"/>
                <w:szCs w:val="16"/>
              </w:rPr>
            </w:pPr>
          </w:p>
        </w:tc>
      </w:tr>
    </w:tbl>
    <w:p w:rsidR="00BF6F90" w:rsidRPr="00C11077" w:rsidRDefault="004E191A" w:rsidP="003D624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11077">
        <w:rPr>
          <w:rFonts w:ascii="Arial" w:hAnsi="Arial" w:cs="Arial"/>
        </w:rPr>
        <w:br w:type="textWrapping" w:clear="all"/>
      </w:r>
    </w:p>
    <w:p w:rsidR="003D624B" w:rsidRPr="00C11077" w:rsidRDefault="003D624B" w:rsidP="003D624B">
      <w:pPr>
        <w:spacing w:after="0"/>
        <w:rPr>
          <w:rFonts w:ascii="Arial" w:hAnsi="Arial" w:cs="Arial"/>
        </w:rPr>
      </w:pPr>
    </w:p>
    <w:p w:rsidR="003D624B" w:rsidRPr="00C11077" w:rsidRDefault="003D624B" w:rsidP="003D624B">
      <w:pPr>
        <w:spacing w:after="0"/>
        <w:rPr>
          <w:rFonts w:ascii="Arial" w:hAnsi="Arial" w:cs="Arial"/>
          <w:b/>
          <w:sz w:val="24"/>
          <w:u w:val="single"/>
        </w:rPr>
      </w:pPr>
      <w:r w:rsidRPr="00C11077">
        <w:rPr>
          <w:rFonts w:ascii="Arial" w:hAnsi="Arial" w:cs="Arial"/>
          <w:b/>
          <w:sz w:val="24"/>
          <w:u w:val="single"/>
        </w:rPr>
        <w:t>Teacher Preparation: (What materials and set-up are required for this lab?)</w:t>
      </w:r>
    </w:p>
    <w:p w:rsidR="003D624B" w:rsidRPr="00C11077" w:rsidRDefault="003D624B" w:rsidP="003D624B">
      <w:pPr>
        <w:spacing w:after="0"/>
        <w:rPr>
          <w:rFonts w:ascii="Arial" w:hAnsi="Arial" w:cs="Arial"/>
          <w:sz w:val="24"/>
        </w:rPr>
      </w:pPr>
      <w:r w:rsidRPr="00C11077">
        <w:rPr>
          <w:rFonts w:ascii="Arial" w:hAnsi="Arial" w:cs="Arial"/>
          <w:sz w:val="24"/>
        </w:rPr>
        <w:t>Materials</w:t>
      </w:r>
    </w:p>
    <w:p w:rsidR="00BF6F90" w:rsidRPr="00C11077" w:rsidRDefault="00BF6F90" w:rsidP="00BF6F90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Cs w:val="24"/>
        </w:rPr>
      </w:pPr>
      <w:r w:rsidRPr="00C11077">
        <w:rPr>
          <w:rFonts w:ascii="Arial" w:hAnsi="Arial" w:cs="Arial"/>
          <w:szCs w:val="24"/>
        </w:rPr>
        <w:t>Rubber bands</w:t>
      </w:r>
    </w:p>
    <w:p w:rsidR="00BF6F90" w:rsidRPr="00C11077" w:rsidRDefault="00BF6F90" w:rsidP="00BF6F90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Cs w:val="24"/>
        </w:rPr>
      </w:pPr>
      <w:r w:rsidRPr="00C11077">
        <w:rPr>
          <w:rFonts w:ascii="Arial" w:hAnsi="Arial" w:cs="Arial"/>
          <w:szCs w:val="24"/>
        </w:rPr>
        <w:t>Dolls (Barbie, Ken, Barney, etc.)</w:t>
      </w:r>
    </w:p>
    <w:p w:rsidR="00BF6F90" w:rsidRPr="00C11077" w:rsidRDefault="000E74F4" w:rsidP="00BF6F90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Yard sticks, meter sticks and/or </w:t>
      </w:r>
      <w:r w:rsidR="00BF6F90" w:rsidRPr="00C11077">
        <w:rPr>
          <w:rFonts w:ascii="Arial" w:hAnsi="Arial" w:cs="Arial"/>
          <w:szCs w:val="24"/>
        </w:rPr>
        <w:t>tape measures</w:t>
      </w:r>
    </w:p>
    <w:p w:rsidR="00BF6F90" w:rsidRPr="00C11077" w:rsidRDefault="00BF6F90" w:rsidP="00BF6F90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Cs w:val="24"/>
        </w:rPr>
      </w:pPr>
      <w:r w:rsidRPr="00C11077">
        <w:rPr>
          <w:rFonts w:ascii="Arial" w:hAnsi="Arial" w:cs="Arial"/>
          <w:szCs w:val="24"/>
        </w:rPr>
        <w:t>Masking Tape</w:t>
      </w:r>
    </w:p>
    <w:p w:rsidR="00BF6F90" w:rsidRPr="00C11077" w:rsidRDefault="00BF6F90" w:rsidP="00BF6F90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Cs w:val="24"/>
        </w:rPr>
      </w:pPr>
      <w:r w:rsidRPr="00C11077">
        <w:rPr>
          <w:rFonts w:ascii="Arial" w:hAnsi="Arial" w:cs="Arial"/>
          <w:szCs w:val="24"/>
        </w:rPr>
        <w:t>Graph paper</w:t>
      </w:r>
    </w:p>
    <w:p w:rsidR="00BF6F90" w:rsidRPr="00C11077" w:rsidRDefault="00BF6F90" w:rsidP="00BF6F90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Cs w:val="24"/>
        </w:rPr>
      </w:pPr>
      <w:r w:rsidRPr="00C11077">
        <w:rPr>
          <w:rFonts w:ascii="Arial" w:hAnsi="Arial" w:cs="Arial"/>
          <w:szCs w:val="24"/>
        </w:rPr>
        <w:t>Writing paper</w:t>
      </w:r>
    </w:p>
    <w:p w:rsidR="00BF6F90" w:rsidRPr="00C11077" w:rsidRDefault="00BF6F90" w:rsidP="00BF6F90">
      <w:pPr>
        <w:pStyle w:val="ListParagraph"/>
        <w:numPr>
          <w:ilvl w:val="0"/>
          <w:numId w:val="2"/>
        </w:numPr>
        <w:spacing w:after="0"/>
        <w:ind w:left="360"/>
        <w:rPr>
          <w:rFonts w:ascii="Arial" w:hAnsi="Arial" w:cs="Arial"/>
          <w:sz w:val="24"/>
        </w:rPr>
      </w:pPr>
      <w:r w:rsidRPr="00C11077">
        <w:rPr>
          <w:rFonts w:ascii="Arial" w:hAnsi="Arial" w:cs="Arial"/>
          <w:szCs w:val="24"/>
        </w:rPr>
        <w:t>Calculators</w:t>
      </w:r>
    </w:p>
    <w:p w:rsidR="00BF6F90" w:rsidRPr="00C11077" w:rsidRDefault="00BF6F90" w:rsidP="00BF6F90">
      <w:pPr>
        <w:pStyle w:val="ListParagraph"/>
        <w:numPr>
          <w:ilvl w:val="0"/>
          <w:numId w:val="2"/>
        </w:numPr>
        <w:spacing w:after="0"/>
        <w:ind w:left="360"/>
        <w:rPr>
          <w:rFonts w:ascii="Arial" w:hAnsi="Arial" w:cs="Arial"/>
          <w:sz w:val="24"/>
        </w:rPr>
      </w:pPr>
      <w:r w:rsidRPr="00C11077">
        <w:rPr>
          <w:rFonts w:ascii="Arial" w:hAnsi="Arial" w:cs="Arial"/>
          <w:szCs w:val="24"/>
        </w:rPr>
        <w:t>Adding machine tape (optional)</w:t>
      </w:r>
    </w:p>
    <w:p w:rsidR="00BF6F90" w:rsidRPr="00C11077" w:rsidRDefault="00BF6F90" w:rsidP="00BF6F90">
      <w:pPr>
        <w:pStyle w:val="ListParagraph"/>
        <w:spacing w:after="0"/>
        <w:ind w:left="360"/>
        <w:rPr>
          <w:rFonts w:ascii="Arial" w:hAnsi="Arial" w:cs="Arial"/>
          <w:sz w:val="24"/>
        </w:rPr>
      </w:pPr>
    </w:p>
    <w:p w:rsidR="003D624B" w:rsidRPr="00C11077" w:rsidRDefault="003D624B" w:rsidP="003D624B">
      <w:pPr>
        <w:spacing w:after="0"/>
        <w:rPr>
          <w:rFonts w:ascii="Arial" w:hAnsi="Arial" w:cs="Arial"/>
          <w:sz w:val="24"/>
        </w:rPr>
      </w:pPr>
      <w:r w:rsidRPr="00C11077">
        <w:rPr>
          <w:rFonts w:ascii="Arial" w:hAnsi="Arial" w:cs="Arial"/>
          <w:sz w:val="24"/>
        </w:rPr>
        <w:t>Set-Up Required:</w:t>
      </w:r>
    </w:p>
    <w:p w:rsidR="003D624B" w:rsidRPr="00C11077" w:rsidRDefault="003D624B" w:rsidP="003D624B">
      <w:pPr>
        <w:spacing w:after="0"/>
        <w:rPr>
          <w:rFonts w:ascii="Arial" w:hAnsi="Arial" w:cs="Arial"/>
          <w:sz w:val="24"/>
        </w:rPr>
      </w:pPr>
    </w:p>
    <w:p w:rsidR="003D624B" w:rsidRPr="00C11077" w:rsidRDefault="003D624B" w:rsidP="003D624B">
      <w:pPr>
        <w:spacing w:after="0"/>
        <w:rPr>
          <w:rFonts w:ascii="Arial" w:hAnsi="Arial" w:cs="Arial"/>
          <w:b/>
          <w:sz w:val="24"/>
          <w:u w:val="single"/>
        </w:rPr>
      </w:pPr>
      <w:r w:rsidRPr="00C11077">
        <w:rPr>
          <w:rFonts w:ascii="Arial" w:hAnsi="Arial" w:cs="Arial"/>
          <w:b/>
          <w:sz w:val="24"/>
          <w:u w:val="single"/>
        </w:rPr>
        <w:t>Lab Organization Strategies:</w:t>
      </w:r>
    </w:p>
    <w:p w:rsidR="00C11077" w:rsidRPr="00C11077" w:rsidRDefault="000E74F4" w:rsidP="00C1107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See Barbie and Ken Go Bungee Jumping Direction Sheet</w:t>
      </w:r>
    </w:p>
    <w:p w:rsidR="003D624B" w:rsidRPr="00C11077" w:rsidRDefault="003D624B" w:rsidP="003D624B">
      <w:pPr>
        <w:spacing w:after="0"/>
        <w:rPr>
          <w:rFonts w:ascii="Arial" w:hAnsi="Arial" w:cs="Arial"/>
          <w:sz w:val="24"/>
        </w:rPr>
      </w:pPr>
    </w:p>
    <w:p w:rsidR="003D624B" w:rsidRPr="00C11077" w:rsidRDefault="003D624B" w:rsidP="003D624B">
      <w:pPr>
        <w:spacing w:after="0"/>
        <w:rPr>
          <w:rFonts w:ascii="Arial" w:hAnsi="Arial" w:cs="Arial"/>
          <w:b/>
          <w:color w:val="000000" w:themeColor="text1"/>
          <w:sz w:val="24"/>
          <w:u w:val="single"/>
        </w:rPr>
      </w:pPr>
      <w:r w:rsidRPr="00C11077">
        <w:rPr>
          <w:rFonts w:ascii="Arial" w:hAnsi="Arial" w:cs="Arial"/>
          <w:b/>
          <w:color w:val="000000" w:themeColor="text1"/>
          <w:sz w:val="24"/>
          <w:u w:val="single"/>
        </w:rPr>
        <w:t>Post Lab Follow-Up/conclusions:</w:t>
      </w:r>
    </w:p>
    <w:p w:rsidR="003D624B" w:rsidRPr="00C11077" w:rsidRDefault="003D624B" w:rsidP="003D624B">
      <w:pPr>
        <w:spacing w:after="0"/>
        <w:rPr>
          <w:rFonts w:ascii="Arial" w:hAnsi="Arial" w:cs="Arial"/>
          <w:sz w:val="24"/>
        </w:rPr>
      </w:pPr>
      <w:r w:rsidRPr="00C11077">
        <w:rPr>
          <w:rFonts w:ascii="Arial" w:hAnsi="Arial" w:cs="Arial"/>
          <w:sz w:val="24"/>
        </w:rPr>
        <w:t>Discuss real world application of learning from lab</w:t>
      </w:r>
    </w:p>
    <w:p w:rsidR="00C11077" w:rsidRPr="00C11077" w:rsidRDefault="00CD1EFD" w:rsidP="00C1107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Physics applications, materials science, materials fatigue, linear and non-linear  equations which determine cause and effect</w:t>
      </w:r>
    </w:p>
    <w:p w:rsidR="003D624B" w:rsidRPr="00C11077" w:rsidRDefault="003D624B" w:rsidP="003D624B">
      <w:pPr>
        <w:spacing w:after="0"/>
        <w:rPr>
          <w:rFonts w:ascii="Arial" w:hAnsi="Arial" w:cs="Arial"/>
          <w:sz w:val="24"/>
        </w:rPr>
      </w:pPr>
      <w:r w:rsidRPr="00C11077">
        <w:rPr>
          <w:rFonts w:ascii="Arial" w:hAnsi="Arial" w:cs="Arial"/>
          <w:sz w:val="24"/>
        </w:rPr>
        <w:lastRenderedPageBreak/>
        <w:t>Career Applications</w:t>
      </w:r>
    </w:p>
    <w:p w:rsidR="00CD1EFD" w:rsidRPr="00CD1EFD" w:rsidRDefault="00CD1EFD" w:rsidP="00CD1EF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D1EFD">
        <w:rPr>
          <w:rFonts w:ascii="Arial" w:hAnsi="Arial" w:cs="Arial"/>
          <w:sz w:val="24"/>
          <w:szCs w:val="24"/>
        </w:rPr>
        <w:t>Rock Climbing</w:t>
      </w:r>
    </w:p>
    <w:p w:rsidR="00CD1EFD" w:rsidRPr="00CD1EFD" w:rsidRDefault="00CD1EFD" w:rsidP="00CD1EF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D1EFD">
        <w:rPr>
          <w:rFonts w:ascii="Arial" w:hAnsi="Arial" w:cs="Arial"/>
          <w:sz w:val="24"/>
          <w:szCs w:val="24"/>
        </w:rPr>
        <w:t>Crane operator</w:t>
      </w:r>
    </w:p>
    <w:p w:rsidR="00CD1EFD" w:rsidRPr="00CD1EFD" w:rsidRDefault="00CD1EFD" w:rsidP="00CD1EF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D1EFD">
        <w:rPr>
          <w:rFonts w:ascii="Arial" w:hAnsi="Arial" w:cs="Arial"/>
          <w:sz w:val="24"/>
          <w:szCs w:val="24"/>
        </w:rPr>
        <w:t>Bungee Jumper</w:t>
      </w:r>
    </w:p>
    <w:p w:rsidR="00C11077" w:rsidRPr="00CD1EFD" w:rsidRDefault="00CD1EFD" w:rsidP="00CD1EF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CD1EFD">
        <w:rPr>
          <w:rFonts w:ascii="Arial" w:hAnsi="Arial" w:cs="Arial"/>
          <w:sz w:val="24"/>
          <w:szCs w:val="24"/>
        </w:rPr>
        <w:t>Industrial Safety Officer</w:t>
      </w:r>
    </w:p>
    <w:p w:rsidR="003D624B" w:rsidRPr="00C11077" w:rsidRDefault="003D624B" w:rsidP="003D624B">
      <w:pPr>
        <w:spacing w:after="0"/>
        <w:rPr>
          <w:rFonts w:ascii="Arial" w:hAnsi="Arial" w:cs="Arial"/>
          <w:sz w:val="24"/>
        </w:rPr>
      </w:pPr>
      <w:r w:rsidRPr="00C11077">
        <w:rPr>
          <w:rFonts w:ascii="Arial" w:hAnsi="Arial" w:cs="Arial"/>
          <w:sz w:val="24"/>
        </w:rPr>
        <w:t>Optional or Extension Activities</w:t>
      </w:r>
    </w:p>
    <w:p w:rsidR="00C11077" w:rsidRPr="00C11077" w:rsidRDefault="00CD1EFD" w:rsidP="00C1107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Run the experiment again with a variety of weights, a variety of rubber bands </w:t>
      </w:r>
      <w:bookmarkStart w:id="0" w:name="_GoBack"/>
      <w:bookmarkEnd w:id="0"/>
    </w:p>
    <w:p w:rsidR="000B3CA1" w:rsidRPr="00C11077" w:rsidRDefault="00CD1EFD" w:rsidP="003D624B">
      <w:pPr>
        <w:spacing w:after="0"/>
        <w:rPr>
          <w:rFonts w:ascii="Arial" w:hAnsi="Arial" w:cs="Arial"/>
          <w:sz w:val="24"/>
        </w:rPr>
      </w:pPr>
    </w:p>
    <w:sectPr w:rsidR="000B3CA1" w:rsidRPr="00C11077" w:rsidSect="003D624B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077" w:rsidRDefault="00C11077" w:rsidP="00C11077">
      <w:pPr>
        <w:spacing w:after="0" w:line="240" w:lineRule="auto"/>
      </w:pPr>
      <w:r>
        <w:separator/>
      </w:r>
    </w:p>
  </w:endnote>
  <w:endnote w:type="continuationSeparator" w:id="0">
    <w:p w:rsidR="00C11077" w:rsidRDefault="00C11077" w:rsidP="00C11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077" w:rsidRDefault="00C11077" w:rsidP="00C11077">
    <w:pPr>
      <w:pStyle w:val="Footer"/>
      <w:pBdr>
        <w:top w:val="thinThickSmallGap" w:sz="24" w:space="1" w:color="622423" w:themeColor="accent2" w:themeShade="7F"/>
      </w:pBdr>
    </w:pPr>
    <w:r>
      <w:rPr>
        <w:rFonts w:asciiTheme="majorHAnsi" w:eastAsiaTheme="majorEastAsia" w:hAnsiTheme="majorHAnsi" w:cstheme="majorBidi"/>
      </w:rPr>
      <w:t>WAMC Lab Template – Revised 2013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D1EFD" w:rsidRPr="00CD1EFD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077" w:rsidRDefault="00C11077" w:rsidP="00C11077">
      <w:pPr>
        <w:spacing w:after="0" w:line="240" w:lineRule="auto"/>
      </w:pPr>
      <w:r>
        <w:separator/>
      </w:r>
    </w:p>
  </w:footnote>
  <w:footnote w:type="continuationSeparator" w:id="0">
    <w:p w:rsidR="00C11077" w:rsidRDefault="00C11077" w:rsidP="00C11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7281B"/>
    <w:multiLevelType w:val="hybridMultilevel"/>
    <w:tmpl w:val="6FE2C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4A09E8"/>
    <w:multiLevelType w:val="hybridMultilevel"/>
    <w:tmpl w:val="95F4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5A4D24"/>
    <w:multiLevelType w:val="hybridMultilevel"/>
    <w:tmpl w:val="C88E90A8"/>
    <w:lvl w:ilvl="0" w:tplc="C0C6E9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F94C4C"/>
    <w:multiLevelType w:val="hybridMultilevel"/>
    <w:tmpl w:val="4D16C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24B"/>
    <w:rsid w:val="00016E4A"/>
    <w:rsid w:val="00062D95"/>
    <w:rsid w:val="000E74F4"/>
    <w:rsid w:val="00161D6B"/>
    <w:rsid w:val="0023695F"/>
    <w:rsid w:val="002530FD"/>
    <w:rsid w:val="00321A38"/>
    <w:rsid w:val="003D624B"/>
    <w:rsid w:val="004E191A"/>
    <w:rsid w:val="005C6611"/>
    <w:rsid w:val="0062128D"/>
    <w:rsid w:val="006854AD"/>
    <w:rsid w:val="009609AC"/>
    <w:rsid w:val="00964851"/>
    <w:rsid w:val="00994070"/>
    <w:rsid w:val="00BA7E6B"/>
    <w:rsid w:val="00BF6F90"/>
    <w:rsid w:val="00C11077"/>
    <w:rsid w:val="00CD1EFD"/>
    <w:rsid w:val="00CF6191"/>
    <w:rsid w:val="00CF6621"/>
    <w:rsid w:val="00E0031D"/>
    <w:rsid w:val="00EB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2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1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077"/>
  </w:style>
  <w:style w:type="paragraph" w:styleId="Footer">
    <w:name w:val="footer"/>
    <w:basedOn w:val="Normal"/>
    <w:link w:val="FooterChar"/>
    <w:uiPriority w:val="99"/>
    <w:unhideWhenUsed/>
    <w:rsid w:val="00C11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077"/>
  </w:style>
  <w:style w:type="paragraph" w:styleId="BalloonText">
    <w:name w:val="Balloon Text"/>
    <w:basedOn w:val="Normal"/>
    <w:link w:val="BalloonTextChar"/>
    <w:uiPriority w:val="99"/>
    <w:semiHidden/>
    <w:unhideWhenUsed/>
    <w:rsid w:val="00C11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07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62D95"/>
    <w:pPr>
      <w:widowControl w:val="0"/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paragraph" w:customStyle="1" w:styleId="CM111">
    <w:name w:val="CM111"/>
    <w:basedOn w:val="Default"/>
    <w:next w:val="Default"/>
    <w:uiPriority w:val="99"/>
    <w:rsid w:val="00062D95"/>
    <w:pPr>
      <w:spacing w:after="190"/>
    </w:pPr>
    <w:rPr>
      <w:rFonts w:ascii="Arial" w:hAnsi="Arial" w:cs="Arial"/>
      <w:color w:val="auto"/>
    </w:rPr>
  </w:style>
  <w:style w:type="paragraph" w:customStyle="1" w:styleId="CM112">
    <w:name w:val="CM112"/>
    <w:basedOn w:val="Default"/>
    <w:next w:val="Default"/>
    <w:uiPriority w:val="99"/>
    <w:rsid w:val="00062D95"/>
    <w:pPr>
      <w:spacing w:after="333"/>
    </w:pPr>
    <w:rPr>
      <w:rFonts w:ascii="Arial" w:hAnsi="Arial" w:cs="Arial"/>
      <w:color w:val="auto"/>
    </w:rPr>
  </w:style>
  <w:style w:type="paragraph" w:customStyle="1" w:styleId="CM12">
    <w:name w:val="CM12"/>
    <w:basedOn w:val="Default"/>
    <w:next w:val="Default"/>
    <w:uiPriority w:val="99"/>
    <w:rsid w:val="00062D95"/>
    <w:pPr>
      <w:spacing w:line="220" w:lineRule="atLeast"/>
    </w:pPr>
    <w:rPr>
      <w:rFonts w:ascii="Arial" w:hAnsi="Arial" w:cs="Arial"/>
      <w:color w:val="auto"/>
    </w:rPr>
  </w:style>
  <w:style w:type="paragraph" w:customStyle="1" w:styleId="CM33">
    <w:name w:val="CM33"/>
    <w:basedOn w:val="Default"/>
    <w:next w:val="Default"/>
    <w:uiPriority w:val="99"/>
    <w:rsid w:val="00062D95"/>
    <w:pPr>
      <w:spacing w:line="220" w:lineRule="atLeast"/>
    </w:pPr>
    <w:rPr>
      <w:rFonts w:ascii="Arial" w:hAnsi="Arial" w:cs="Arial"/>
      <w:color w:val="auto"/>
    </w:rPr>
  </w:style>
  <w:style w:type="paragraph" w:customStyle="1" w:styleId="CM116">
    <w:name w:val="CM116"/>
    <w:basedOn w:val="Default"/>
    <w:next w:val="Default"/>
    <w:uiPriority w:val="99"/>
    <w:rsid w:val="00062D95"/>
    <w:pPr>
      <w:spacing w:after="290"/>
    </w:pPr>
    <w:rPr>
      <w:rFonts w:ascii="Arial" w:hAnsi="Arial" w:cs="Arial"/>
      <w:color w:val="auto"/>
    </w:rPr>
  </w:style>
  <w:style w:type="paragraph" w:customStyle="1" w:styleId="CM127">
    <w:name w:val="CM127"/>
    <w:basedOn w:val="Default"/>
    <w:next w:val="Default"/>
    <w:uiPriority w:val="99"/>
    <w:rsid w:val="00062D95"/>
    <w:pPr>
      <w:spacing w:after="6388"/>
    </w:pPr>
    <w:rPr>
      <w:rFonts w:ascii="Arial" w:hAnsi="Arial" w:cs="Arial"/>
      <w:color w:val="auto"/>
    </w:rPr>
  </w:style>
  <w:style w:type="paragraph" w:customStyle="1" w:styleId="CM118">
    <w:name w:val="CM118"/>
    <w:basedOn w:val="Default"/>
    <w:next w:val="Default"/>
    <w:uiPriority w:val="99"/>
    <w:rsid w:val="00062D95"/>
    <w:pPr>
      <w:spacing w:after="2475"/>
    </w:pPr>
    <w:rPr>
      <w:rFonts w:ascii="Arial" w:hAnsi="Arial" w:cs="Arial"/>
      <w:color w:val="auto"/>
    </w:rPr>
  </w:style>
  <w:style w:type="table" w:styleId="TableGrid">
    <w:name w:val="Table Grid"/>
    <w:basedOn w:val="TableNormal"/>
    <w:uiPriority w:val="59"/>
    <w:rsid w:val="00CD1EFD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2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1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077"/>
  </w:style>
  <w:style w:type="paragraph" w:styleId="Footer">
    <w:name w:val="footer"/>
    <w:basedOn w:val="Normal"/>
    <w:link w:val="FooterChar"/>
    <w:uiPriority w:val="99"/>
    <w:unhideWhenUsed/>
    <w:rsid w:val="00C11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077"/>
  </w:style>
  <w:style w:type="paragraph" w:styleId="BalloonText">
    <w:name w:val="Balloon Text"/>
    <w:basedOn w:val="Normal"/>
    <w:link w:val="BalloonTextChar"/>
    <w:uiPriority w:val="99"/>
    <w:semiHidden/>
    <w:unhideWhenUsed/>
    <w:rsid w:val="00C11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07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62D95"/>
    <w:pPr>
      <w:widowControl w:val="0"/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paragraph" w:customStyle="1" w:styleId="CM111">
    <w:name w:val="CM111"/>
    <w:basedOn w:val="Default"/>
    <w:next w:val="Default"/>
    <w:uiPriority w:val="99"/>
    <w:rsid w:val="00062D95"/>
    <w:pPr>
      <w:spacing w:after="190"/>
    </w:pPr>
    <w:rPr>
      <w:rFonts w:ascii="Arial" w:hAnsi="Arial" w:cs="Arial"/>
      <w:color w:val="auto"/>
    </w:rPr>
  </w:style>
  <w:style w:type="paragraph" w:customStyle="1" w:styleId="CM112">
    <w:name w:val="CM112"/>
    <w:basedOn w:val="Default"/>
    <w:next w:val="Default"/>
    <w:uiPriority w:val="99"/>
    <w:rsid w:val="00062D95"/>
    <w:pPr>
      <w:spacing w:after="333"/>
    </w:pPr>
    <w:rPr>
      <w:rFonts w:ascii="Arial" w:hAnsi="Arial" w:cs="Arial"/>
      <w:color w:val="auto"/>
    </w:rPr>
  </w:style>
  <w:style w:type="paragraph" w:customStyle="1" w:styleId="CM12">
    <w:name w:val="CM12"/>
    <w:basedOn w:val="Default"/>
    <w:next w:val="Default"/>
    <w:uiPriority w:val="99"/>
    <w:rsid w:val="00062D95"/>
    <w:pPr>
      <w:spacing w:line="220" w:lineRule="atLeast"/>
    </w:pPr>
    <w:rPr>
      <w:rFonts w:ascii="Arial" w:hAnsi="Arial" w:cs="Arial"/>
      <w:color w:val="auto"/>
    </w:rPr>
  </w:style>
  <w:style w:type="paragraph" w:customStyle="1" w:styleId="CM33">
    <w:name w:val="CM33"/>
    <w:basedOn w:val="Default"/>
    <w:next w:val="Default"/>
    <w:uiPriority w:val="99"/>
    <w:rsid w:val="00062D95"/>
    <w:pPr>
      <w:spacing w:line="220" w:lineRule="atLeast"/>
    </w:pPr>
    <w:rPr>
      <w:rFonts w:ascii="Arial" w:hAnsi="Arial" w:cs="Arial"/>
      <w:color w:val="auto"/>
    </w:rPr>
  </w:style>
  <w:style w:type="paragraph" w:customStyle="1" w:styleId="CM116">
    <w:name w:val="CM116"/>
    <w:basedOn w:val="Default"/>
    <w:next w:val="Default"/>
    <w:uiPriority w:val="99"/>
    <w:rsid w:val="00062D95"/>
    <w:pPr>
      <w:spacing w:after="290"/>
    </w:pPr>
    <w:rPr>
      <w:rFonts w:ascii="Arial" w:hAnsi="Arial" w:cs="Arial"/>
      <w:color w:val="auto"/>
    </w:rPr>
  </w:style>
  <w:style w:type="paragraph" w:customStyle="1" w:styleId="CM127">
    <w:name w:val="CM127"/>
    <w:basedOn w:val="Default"/>
    <w:next w:val="Default"/>
    <w:uiPriority w:val="99"/>
    <w:rsid w:val="00062D95"/>
    <w:pPr>
      <w:spacing w:after="6388"/>
    </w:pPr>
    <w:rPr>
      <w:rFonts w:ascii="Arial" w:hAnsi="Arial" w:cs="Arial"/>
      <w:color w:val="auto"/>
    </w:rPr>
  </w:style>
  <w:style w:type="paragraph" w:customStyle="1" w:styleId="CM118">
    <w:name w:val="CM118"/>
    <w:basedOn w:val="Default"/>
    <w:next w:val="Default"/>
    <w:uiPriority w:val="99"/>
    <w:rsid w:val="00062D95"/>
    <w:pPr>
      <w:spacing w:after="2475"/>
    </w:pPr>
    <w:rPr>
      <w:rFonts w:ascii="Arial" w:hAnsi="Arial" w:cs="Arial"/>
      <w:color w:val="auto"/>
    </w:rPr>
  </w:style>
  <w:style w:type="table" w:styleId="TableGrid">
    <w:name w:val="Table Grid"/>
    <w:basedOn w:val="TableNormal"/>
    <w:uiPriority w:val="59"/>
    <w:rsid w:val="00CD1EFD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Renton School District</Company>
  <LinksUpToDate>false</LinksUpToDate>
  <CharactersWithSpaces>6008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cwc</dc:creator>
  <cp:lastModifiedBy>Kim Sweet</cp:lastModifiedBy>
  <cp:revision>17</cp:revision>
  <dcterms:created xsi:type="dcterms:W3CDTF">2013-06-24T00:21:00Z</dcterms:created>
  <dcterms:modified xsi:type="dcterms:W3CDTF">2013-06-26T20:57:00Z</dcterms:modified>
</cp:coreProperties>
</file>