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微信小程序备案</w:t>
      </w: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注意事项：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小程序需要先认证，认证完才能进行提交备案。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小程序只有备案了，才能发布。在未发布之前，客户无法从微信搜到小程序。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备案没通过之前，也可以本地电脑运行、或者以体验版方式运行，进行功能调试。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每个省份备案完成的时间不一样，要求也不一样。大概1-20个工作日，请提前提交备案，避免影响店铺开业。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所需资料: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营业执照扫描件。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法人身份证正反面。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其他可能需要的法人授权文件，打印签字后上传。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打开浏览器，进入微信公众平台官网，登录小程序管理员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登录进去以后，进入小程序主页</w:t>
      </w:r>
    </w:p>
    <w:p>
      <w:pPr>
        <w:bidi w:val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先点击填写小程序基础信息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397625" cy="3208020"/>
            <wp:effectExtent l="0" t="0" r="3175" b="11430"/>
            <wp:docPr id="1" name="图片 1" descr="1.登录小程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登录小程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76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填写基础信息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填写小程序名称、头像、介绍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color w:val="0000FF"/>
          <w:lang w:val="en-US" w:eastAsia="zh-CN"/>
        </w:rPr>
        <w:t>注意商标、版权问题  41分类 商标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小程序的介绍可以随便写，例如：线上一键预定，到店自助消费~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40780" cy="3103880"/>
            <wp:effectExtent l="0" t="0" r="7620" b="1270"/>
            <wp:docPr id="3" name="图片 3" descr="2.填写小程序名称、头像、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.填写小程序名称、头像、介绍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补充小程序类目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回到小程序首页，这次点击“去补充”，把小程序类目加上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450965" cy="3239135"/>
            <wp:effectExtent l="0" t="0" r="6985" b="18415"/>
            <wp:docPr id="4" name="图片 4" descr="3.补充小程序类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.补充小程序类目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5096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 w:val="0"/>
          <w:bCs w:val="0"/>
          <w:sz w:val="32"/>
          <w:szCs w:val="40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lang w:val="en-US" w:eastAsia="zh-CN"/>
        </w:rPr>
        <w:t>点击添加类目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02680" cy="3129280"/>
            <wp:effectExtent l="0" t="0" r="7620" b="13970"/>
            <wp:docPr id="6" name="图片 6" descr="4.添加类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.添加类目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选择2个类目，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工具&gt;预约/报名       生活服务&gt;休闲娱乐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一定要加上这两个类目，不然使用会有问题，后面无法进行。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054090" cy="3016250"/>
            <wp:effectExtent l="0" t="0" r="3810" b="12700"/>
            <wp:docPr id="8" name="图片 8" descr="6.设置主营类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.设置主营类目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把 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工具&gt;预约/报名</w:t>
      </w:r>
      <w:r>
        <w:rPr>
          <w:rFonts w:hint="eastAsia"/>
          <w:sz w:val="28"/>
          <w:szCs w:val="36"/>
          <w:lang w:val="en-US" w:eastAsia="zh-CN"/>
        </w:rPr>
        <w:t xml:space="preserve"> 设置为主类目，方便通过备案。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3515" cy="2628900"/>
            <wp:effectExtent l="0" t="0" r="13335" b="0"/>
            <wp:docPr id="7" name="图片 7" descr="5.设置2个类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.设置2个类目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开始备案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点击小程序头像，进入到 “设置”菜单，    或者也可以点击左侧菜单栏的“设置”，进入设置页面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71565" cy="3081020"/>
            <wp:effectExtent l="0" t="0" r="635" b="5080"/>
            <wp:docPr id="9" name="图片 9" descr="7.点击头像进入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.点击头像进入设置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156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把页面往下拉，找到小程序备案，点击后面“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去备案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”按钮</w:t>
      </w:r>
      <w:r>
        <w:rPr>
          <w:rFonts w:hint="default"/>
          <w:lang w:val="en-US" w:eastAsia="zh-CN"/>
        </w:rPr>
        <w:drawing>
          <wp:inline distT="0" distB="0" distL="114300" distR="114300">
            <wp:extent cx="6170295" cy="3089910"/>
            <wp:effectExtent l="0" t="0" r="1905" b="15240"/>
            <wp:docPr id="10" name="图片 10" descr="8.点击去备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.点击去备案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选择所在地区，然后把营业执照上传，填写信息</w:t>
      </w:r>
      <w:r>
        <w:rPr>
          <w:rFonts w:hint="default"/>
          <w:lang w:val="en-US" w:eastAsia="zh-CN"/>
        </w:rPr>
        <w:drawing>
          <wp:inline distT="0" distB="0" distL="114300" distR="114300">
            <wp:extent cx="6180455" cy="3106420"/>
            <wp:effectExtent l="0" t="0" r="10795" b="17780"/>
            <wp:docPr id="11" name="图片 11" descr="9.选择地区和确认证件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9.选择地区和确认证件信息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填写营业执照上的地址，上传法人身份证正反面，填写手机号，邮箱。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如果是个体户，一定要在备注这里，写上“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个体户无公章</w:t>
      </w:r>
      <w:r>
        <w:rPr>
          <w:rFonts w:hint="eastAsia"/>
          <w:sz w:val="28"/>
          <w:szCs w:val="36"/>
          <w:lang w:val="en-US" w:eastAsia="zh-CN"/>
        </w:rPr>
        <w:t>”</w:t>
      </w:r>
      <w:r>
        <w:rPr>
          <w:rFonts w:hint="default"/>
          <w:lang w:val="en-US" w:eastAsia="zh-CN"/>
        </w:rPr>
        <w:drawing>
          <wp:inline distT="0" distB="0" distL="114300" distR="114300">
            <wp:extent cx="6185535" cy="5622925"/>
            <wp:effectExtent l="0" t="0" r="5715" b="15875"/>
            <wp:docPr id="12" name="图片 12" descr="10.填写备案信息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0.填写备案信息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6186170" cy="2230120"/>
            <wp:effectExtent l="0" t="0" r="5080" b="1778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下一步，填写小程序信息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服务内容标识： 生活服务/工具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前置审批项： 以上都不涉及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备注填写：小程序主要从事内容为线上预约包间使用，承诺不涉及线上棋牌，线上游戏等。</w:t>
      </w:r>
    </w:p>
    <w:p>
      <w:pPr>
        <w:jc w:val="left"/>
        <w:rPr>
          <w:rFonts w:hint="eastAsia"/>
          <w:color w:val="0070C0"/>
          <w:lang w:val="en-US" w:eastAsia="zh-CN"/>
        </w:rPr>
      </w:pPr>
    </w:p>
    <w:p>
      <w:pPr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有的省份会要求按照他提示的格式填，我们照着写就可以。写错了也没关系，微信客服会打电话过来，指导你修改。</w:t>
      </w:r>
    </w:p>
    <w:p>
      <w:pPr>
        <w:jc w:val="left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填好以后，法人微信扫码，进行实名验证，注意写的视频要求。白色背景/露出人脸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6186805" cy="3100070"/>
            <wp:effectExtent l="0" t="0" r="4445" b="5080"/>
            <wp:docPr id="15" name="图片 15" descr="12.填写备案信息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2.填写备案信息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然后再下一步，点击提交。</w:t>
      </w:r>
    </w:p>
    <w:p>
      <w:pPr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这里有的省份，可能会要求你上传一些授权书、安全责任书之类的，下载模板，打印出来，拍照上传就可以。个体户一般是签字加按手印，公司就得盖公章。没有要求，就不上传，直接点击“提交”。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6180455" cy="3109595"/>
            <wp:effectExtent l="0" t="0" r="10795" b="14605"/>
            <wp:docPr id="16" name="图片 16" descr="13.提交备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3.提交备案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确认备案信息，勾选我同意，然后点击提交。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86805" cy="3103245"/>
            <wp:effectExtent l="0" t="0" r="4445" b="1905"/>
            <wp:docPr id="17" name="图片 17" descr="14.提交备案确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4.提交备案确认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等待备案确认，一般微信会在1~3个工作日以内，打电话给你确认备案信息，或者协助你修改不合适的备案内容。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70295" cy="3096895"/>
            <wp:effectExtent l="0" t="0" r="1905" b="8255"/>
            <wp:docPr id="18" name="图片 18" descr="15.等待备案确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.等待备案确认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工信部短信验证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微信初审通过后，会提交工信部审核，此时你的手机会收到一条短信验证码，需要把验证码提交到工信部网站进行核验。要在24小时内去核验。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53000" cy="1752600"/>
            <wp:effectExtent l="0" t="0" r="0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收到短信后，进入短信中发过来这个网站，填写验证码、手机号、身份证后6位，然后点击提交即可。 接下来就是等待备案通过的短信。收到此短信，那么就可以将小程序进行上线发布了。在此之前我们可以先去完成其他部分的搭建操作。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2691130</wp:posOffset>
            </wp:positionH>
            <wp:positionV relativeFrom="paragraph">
              <wp:posOffset>1250315</wp:posOffset>
            </wp:positionV>
            <wp:extent cx="3708400" cy="1606550"/>
            <wp:effectExtent l="0" t="0" r="6350" b="12700"/>
            <wp:wrapNone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84095" cy="4942840"/>
            <wp:effectExtent l="0" t="0" r="1905" b="10160"/>
            <wp:wrapNone/>
            <wp:docPr id="20" name="图片 20" descr="10aa5d33f6225d7a017a57921f12c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0aa5d33f6225d7a017a57921f12c2a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494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858BEF"/>
    <w:multiLevelType w:val="singleLevel"/>
    <w:tmpl w:val="0B858B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1BD6D3"/>
    <w:multiLevelType w:val="singleLevel"/>
    <w:tmpl w:val="451BD6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709AD9F"/>
    <w:multiLevelType w:val="singleLevel"/>
    <w:tmpl w:val="5709AD9F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Nzk3OWE3NDlhMjUxZDg5YmJkZmNiMWEwYzg2YTcifQ=="/>
  </w:docVars>
  <w:rsids>
    <w:rsidRoot w:val="00000000"/>
    <w:rsid w:val="20C242E2"/>
    <w:rsid w:val="4F461EB9"/>
    <w:rsid w:val="5388188B"/>
    <w:rsid w:val="5702755A"/>
    <w:rsid w:val="5D057448"/>
    <w:rsid w:val="61E72669"/>
    <w:rsid w:val="6F77486D"/>
    <w:rsid w:val="7D67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jpe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1071</Words>
  <Characters>1101</Characters>
  <Lines>0</Lines>
  <Paragraphs>0</Paragraphs>
  <TotalTime>47</TotalTime>
  <ScaleCrop>false</ScaleCrop>
  <LinksUpToDate>false</LinksUpToDate>
  <CharactersWithSpaces>1121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2024-06-22T12:13:00Z</dcterms:created>
  <dc:creator>Administrator</dc:creator>
  <cp:lastModifiedBy>马小云</cp:lastModifiedBy>
  <dcterms:modified xsi:type="dcterms:W3CDTF">2024-07-09T01:52:30Z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E9FD233BD6684C26844ECCD7C0C84290_12</vt:lpwstr>
  </property>
</Properties>
</file>