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版本更新手册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私有化部署了整套系统的客户，需要</w:t>
      </w:r>
      <w:r>
        <w:rPr>
          <w:rFonts w:hint="eastAsia"/>
          <w:highlight w:val="yellow"/>
          <w:lang w:val="en-US" w:eastAsia="zh-CN"/>
        </w:rPr>
        <w:t>自己更新</w:t>
      </w:r>
      <w:r>
        <w:rPr>
          <w:rFonts w:hint="eastAsia"/>
          <w:lang w:val="en-US" w:eastAsia="zh-CN"/>
        </w:rPr>
        <w:t>小程序+服务端+数据库+后台管理系统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租用</w:t>
      </w:r>
      <w:r>
        <w:rPr>
          <w:rFonts w:hint="eastAsia"/>
          <w:lang w:val="en-US" w:eastAsia="zh-CN"/>
        </w:rPr>
        <w:t>我们系统的客户，由我们公司负责</w:t>
      </w:r>
      <w:r>
        <w:rPr>
          <w:rFonts w:hint="eastAsia"/>
          <w:highlight w:val="yellow"/>
          <w:lang w:val="en-US" w:eastAsia="zh-CN"/>
        </w:rPr>
        <w:t>免费更新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服务端私有化部署的，因为服务器不是我们的，我们操作起来也麻烦，没有那么多时间和人工。但是我们可提供付费更新服务，每次</w:t>
      </w:r>
      <w:r>
        <w:rPr>
          <w:rFonts w:hint="eastAsia"/>
          <w:highlight w:val="yellow"/>
          <w:lang w:val="en-US" w:eastAsia="zh-CN"/>
        </w:rPr>
        <w:t>更新收费100元</w:t>
      </w:r>
      <w:r>
        <w:rPr>
          <w:rFonts w:hint="eastAsia"/>
          <w:lang w:val="en-US" w:eastAsia="zh-CN"/>
        </w:rPr>
        <w:t>。建议自己按照文档教程操作，不复杂。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获取最新的部署文件/代码</w:t>
      </w:r>
    </w:p>
    <w:p>
      <w:pPr>
        <w:numPr>
          <w:ilvl w:val="0"/>
          <w:numId w:val="0"/>
        </w:numPr>
        <w:ind w:left="420"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18"/>
          <w:szCs w:val="21"/>
          <w:lang w:val="en-US" w:eastAsia="zh-CN"/>
        </w:rPr>
      </w:pPr>
      <w:r>
        <w:rPr>
          <w:rFonts w:hint="eastAsia"/>
          <w:b/>
          <w:bCs/>
          <w:sz w:val="18"/>
          <w:szCs w:val="21"/>
          <w:lang w:val="en-US" w:eastAsia="zh-CN"/>
        </w:rPr>
        <w:t>在群公告或者开源仓库，查看新版本的下载地址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FF0000"/>
          <w:sz w:val="18"/>
          <w:szCs w:val="21"/>
          <w:lang w:val="en-US" w:eastAsia="zh-CN"/>
        </w:rPr>
      </w:pPr>
      <w:r>
        <w:rPr>
          <w:rFonts w:hint="eastAsia"/>
          <w:b/>
          <w:bCs/>
          <w:sz w:val="18"/>
          <w:szCs w:val="21"/>
          <w:lang w:val="en-US" w:eastAsia="zh-CN"/>
        </w:rPr>
        <w:t>一定要下载[小程序/后端/数据库]配套的版本，</w:t>
      </w:r>
      <w:r>
        <w:rPr>
          <w:rFonts w:hint="eastAsia"/>
          <w:b/>
          <w:bCs/>
          <w:color w:val="FF0000"/>
          <w:sz w:val="18"/>
          <w:szCs w:val="21"/>
          <w:lang w:val="en-US" w:eastAsia="zh-CN"/>
        </w:rPr>
        <w:t>版本不能混用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color w:val="FF0000"/>
          <w:sz w:val="18"/>
          <w:szCs w:val="21"/>
          <w:lang w:val="en-US" w:eastAsia="zh-CN"/>
        </w:rPr>
      </w:pPr>
      <w:r>
        <w:rPr>
          <w:rFonts w:hint="eastAsia"/>
          <w:b/>
          <w:bCs/>
          <w:color w:val="00B0F0"/>
          <w:sz w:val="18"/>
          <w:szCs w:val="21"/>
          <w:lang w:val="en-US" w:eastAsia="zh-CN"/>
        </w:rPr>
        <w:t>对于购买了我们服务端完整源码的客户，只需要关心小程序源代码和数据库脚本的更新，服务端部署文件和后台管理系统包，可以自行拉取最新源代码后进行打包。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0"/>
          <w:szCs w:val="22"/>
          <w:highlight w:val="yellow"/>
          <w:lang w:val="en-US" w:eastAsia="zh-CN"/>
        </w:rPr>
      </w:pPr>
      <w:r>
        <w:rPr>
          <w:rFonts w:hint="eastAsia"/>
          <w:sz w:val="20"/>
          <w:szCs w:val="22"/>
          <w:highlight w:val="yellow"/>
          <w:lang w:val="en-US" w:eastAsia="zh-CN"/>
        </w:rPr>
        <w:t>文件清单（每次更新可能只需要更新以下任意部分）：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小程序源代码 - 直接在开源仓库获取最新的代码，https://gitee.com/PublicGuan/24h_qipaishi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服务端部署文件 - mazongjian-server.xjar 文件，网盘下载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服务端启动文件 - xjar / xjar.exe 文件，网盘下载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数据库脚本 - db_2024XXXXXX.sql，网盘下载</w:t>
      </w:r>
    </w:p>
    <w:p>
      <w:pPr>
        <w:numPr>
          <w:ilvl w:val="0"/>
          <w:numId w:val="3"/>
        </w:numPr>
        <w:ind w:left="1265" w:leftChars="0" w:hanging="425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后台管理系统web文件 - zip文件，网盘下载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会提供百度云和阿里云的下载地址，以百度云为准，阿里云有的文件分享不了。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drawing>
          <wp:inline distT="0" distB="0" distL="114300" distR="114300">
            <wp:extent cx="6254750" cy="2155190"/>
            <wp:effectExtent l="0" t="0" r="1270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18"/>
          <w:szCs w:val="21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先更新小程序，提交代码审核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小程序审核通过后，更新数据库脚本。不需要更新则跳过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更新服务端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更新后台管理端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最后发布小程序新版本</w:t>
      </w:r>
    </w:p>
    <w:p>
      <w:pPr>
        <w:numPr>
          <w:ilvl w:val="0"/>
          <w:numId w:val="0"/>
        </w:numPr>
        <w:ind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建议在工作日的早上，用户少的时候更新。推荐使用不停机更新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更新小程序</w:t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浏览器打开地址：</w:t>
      </w:r>
      <w:r>
        <w:rPr>
          <w:rFonts w:hint="eastAsia"/>
          <w:sz w:val="22"/>
          <w:szCs w:val="28"/>
          <w:lang w:val="en-US" w:eastAsia="zh-CN"/>
        </w:rPr>
        <w:fldChar w:fldCharType="begin"/>
      </w:r>
      <w:r>
        <w:rPr>
          <w:rFonts w:hint="eastAsia"/>
          <w:sz w:val="22"/>
          <w:szCs w:val="28"/>
          <w:lang w:val="en-US" w:eastAsia="zh-CN"/>
        </w:rPr>
        <w:instrText xml:space="preserve"> HYPERLINK "https://gitee.com/PublicGuan/24h_qipaishi" </w:instrText>
      </w:r>
      <w:r>
        <w:rPr>
          <w:rFonts w:hint="eastAsia"/>
          <w:sz w:val="22"/>
          <w:szCs w:val="28"/>
          <w:lang w:val="en-US" w:eastAsia="zh-CN"/>
        </w:rPr>
        <w:fldChar w:fldCharType="separate"/>
      </w:r>
      <w:r>
        <w:rPr>
          <w:rStyle w:val="10"/>
          <w:rFonts w:hint="eastAsia"/>
          <w:sz w:val="22"/>
          <w:szCs w:val="28"/>
          <w:lang w:val="en-US" w:eastAsia="zh-CN"/>
        </w:rPr>
        <w:t>https://gitee.com/PublicGuan/24h_qipaishi</w:t>
      </w:r>
      <w:r>
        <w:rPr>
          <w:rFonts w:hint="eastAsia"/>
          <w:sz w:val="22"/>
          <w:szCs w:val="28"/>
          <w:lang w:val="en-US" w:eastAsia="zh-CN"/>
        </w:rPr>
        <w:fldChar w:fldCharType="end"/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直接下载最新代码</w:t>
      </w:r>
      <w:r>
        <w:rPr>
          <w:rFonts w:hint="eastAsia"/>
          <w:sz w:val="22"/>
          <w:szCs w:val="28"/>
          <w:lang w:val="en-US" w:eastAsia="zh-CN"/>
        </w:rPr>
        <w:t xml:space="preserve">，或者使用命令行克隆:  git  clone  </w:t>
      </w:r>
      <w:r>
        <w:rPr>
          <w:rFonts w:hint="eastAsia"/>
          <w:sz w:val="22"/>
          <w:szCs w:val="28"/>
          <w:lang w:val="en-US" w:eastAsia="zh-CN"/>
        </w:rPr>
        <w:fldChar w:fldCharType="begin"/>
      </w:r>
      <w:r>
        <w:rPr>
          <w:rFonts w:hint="eastAsia"/>
          <w:sz w:val="22"/>
          <w:szCs w:val="28"/>
          <w:lang w:val="en-US" w:eastAsia="zh-CN"/>
        </w:rPr>
        <w:instrText xml:space="preserve"> HYPERLINK "https://gitee.com/PublicGuan/24h_qipaishi.git" </w:instrText>
      </w:r>
      <w:r>
        <w:rPr>
          <w:rFonts w:hint="eastAsia"/>
          <w:sz w:val="22"/>
          <w:szCs w:val="28"/>
          <w:lang w:val="en-US" w:eastAsia="zh-CN"/>
        </w:rPr>
        <w:fldChar w:fldCharType="separate"/>
      </w:r>
      <w:r>
        <w:rPr>
          <w:rStyle w:val="11"/>
          <w:rFonts w:hint="eastAsia"/>
          <w:sz w:val="22"/>
          <w:szCs w:val="28"/>
          <w:lang w:val="en-US" w:eastAsia="zh-CN"/>
        </w:rPr>
        <w:t>https://gitee.com/PublicGuan/24h_qipaishi.git</w:t>
      </w:r>
      <w:r>
        <w:rPr>
          <w:rFonts w:hint="eastAsia"/>
          <w:sz w:val="22"/>
          <w:szCs w:val="28"/>
          <w:lang w:val="en-US" w:eastAsia="zh-CN"/>
        </w:rPr>
        <w:fldChar w:fldCharType="end"/>
      </w: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已克隆的客户使用git pull命令拉取最新代码</w:t>
      </w:r>
    </w:p>
    <w:p>
      <w:pPr>
        <w:rPr>
          <w:rFonts w:hint="eastAsia"/>
          <w:sz w:val="18"/>
          <w:szCs w:val="21"/>
          <w:lang w:val="en-US" w:eastAsia="zh-CN"/>
        </w:rPr>
      </w:pPr>
    </w:p>
    <w:p>
      <w:r>
        <w:drawing>
          <wp:inline distT="0" distB="0" distL="114300" distR="114300">
            <wp:extent cx="6140450" cy="28829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02910" cy="377825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32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将下载的源代码压缩包文件，解压出来放在电脑任意目录（不要包含中文路径）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197225" cy="1734185"/>
            <wp:effectExtent l="0" t="0" r="317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4500" cy="124777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运行微信开发者工具，打开这个源代码文件夹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没有安装微信开发者工具的去下载安装：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"https://developers.weixin.qq.com/miniprogram/dev/devtools/stable.html"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https://developers.weixin.qq.com/miniprogram/dev/devtools/stable.html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6310630" cy="2845435"/>
            <wp:effectExtent l="0" t="0" r="139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首先使用管理员微信扫码                           然后点击导入，选择刚刚的文件夹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</w:p>
    <w:p>
      <w:r>
        <w:drawing>
          <wp:inline distT="0" distB="0" distL="114300" distR="114300">
            <wp:extent cx="1828165" cy="2595245"/>
            <wp:effectExtent l="0" t="0" r="63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</w:t>
      </w:r>
      <w:r>
        <w:drawing>
          <wp:inline distT="0" distB="0" distL="114300" distR="114300">
            <wp:extent cx="3528060" cy="2646045"/>
            <wp:effectExtent l="0" t="0" r="152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确认APPID是否正确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如果不正确，则点击修改，改成自己的APPID</w:t>
      </w:r>
    </w:p>
    <w:p>
      <w:r>
        <w:drawing>
          <wp:inline distT="0" distB="0" distL="114300" distR="114300">
            <wp:extent cx="6421755" cy="3882390"/>
            <wp:effectExtent l="0" t="0" r="171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修改app.js文件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修改里面的接口地址、租户ID、小程序名称。（ctrl+s保存）</w:t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接口地址、租户ID：</w:t>
      </w:r>
    </w:p>
    <w:p>
      <w:pPr>
        <w:ind w:firstLine="42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私有化部署了服务端的，找你们的管理员要。 租用我们服务的，找我们要。</w:t>
      </w:r>
    </w:p>
    <w:p>
      <w:r>
        <w:rPr>
          <w:rFonts w:hint="eastAsia"/>
          <w:b/>
          <w:bCs/>
          <w:sz w:val="24"/>
          <w:szCs w:val="32"/>
          <w:lang w:val="en-US" w:eastAsia="zh-CN"/>
        </w:rPr>
        <w:t>小程序名称： 改成自己的名称</w:t>
      </w:r>
    </w:p>
    <w:p>
      <w:r>
        <w:drawing>
          <wp:inline distT="0" distB="0" distL="114300" distR="114300">
            <wp:extent cx="64008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修改小程序logo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在路径   \pages\static\img 下面，有个logo.png文件。 把图片删除，新的放进去，改成这个文件名。</w:t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注意文件大小控制在5</w:t>
      </w:r>
      <w:bookmarkStart w:id="0" w:name="_GoBack"/>
      <w:bookmarkEnd w:id="0"/>
      <w:r>
        <w:rPr>
          <w:rFonts w:hint="eastAsia"/>
          <w:b/>
          <w:bCs/>
          <w:highlight w:val="yellow"/>
          <w:lang w:val="en-US" w:eastAsia="zh-CN"/>
        </w:rPr>
        <w:t>0KB以内</w:t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drawing>
          <wp:inline distT="0" distB="0" distL="114300" distR="114300">
            <wp:extent cx="5511800" cy="214439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上传小程序代码</w:t>
      </w: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点击开发者工具右上角上传按钮，输入一个版本号，然后点击上传。</w:t>
      </w:r>
    </w:p>
    <w:p>
      <w:r>
        <w:drawing>
          <wp:inline distT="0" distB="0" distL="114300" distR="114300">
            <wp:extent cx="6645275" cy="2503170"/>
            <wp:effectExtent l="0" t="0" r="31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然后会显示上传成功</w:t>
      </w:r>
    </w:p>
    <w:p>
      <w:r>
        <w:drawing>
          <wp:inline distT="0" distB="0" distL="114300" distR="114300">
            <wp:extent cx="5690870" cy="417195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提交微信审核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打开微信公众平台官网：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https://mp.weixin.qq.com/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使用管理员扫码登录小程序，进去后点击版本管理。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找到最新的开发版本，点击提交审核按钮（注意提交时间是不是最新的）</w:t>
      </w:r>
    </w:p>
    <w:p>
      <w:r>
        <w:drawing>
          <wp:inline distT="0" distB="0" distL="114300" distR="114300">
            <wp:extent cx="6576695" cy="4243705"/>
            <wp:effectExtent l="0" t="0" r="1460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描述随便写，测试账号不需要填</w:t>
      </w:r>
    </w:p>
    <w:p>
      <w:r>
        <w:drawing>
          <wp:inline distT="0" distB="0" distL="114300" distR="114300">
            <wp:extent cx="6639560" cy="4239260"/>
            <wp:effectExtent l="0" t="0" r="889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小程序订单中心path固定填写：pages/orderList/orderList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其他信息不要改，视情况选择加急，默认不加急就行。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然后点击提交审核</w:t>
      </w:r>
    </w:p>
    <w:p>
      <w:r>
        <w:drawing>
          <wp:inline distT="0" distB="0" distL="114300" distR="114300">
            <wp:extent cx="6639560" cy="4258310"/>
            <wp:effectExtent l="0" t="0" r="889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5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审核通过后，会在审核版本中出现一个待发布的版本，到时候点击提交发布，扫码验证一下就行。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如果本次更新还需要更新其他内容，则不要着急发布，先去弄其他需要更新的，否则会有问题。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如果本次更新只需要更新小程序，那审核通过后就直接提交发布。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具体信息可以看版本更新日志，我们会标注本次版本更新的内容。</w:t>
      </w:r>
    </w:p>
    <w:p>
      <w:r>
        <w:drawing>
          <wp:inline distT="0" distB="0" distL="114300" distR="114300">
            <wp:extent cx="6640195" cy="4254500"/>
            <wp:effectExtent l="0" t="0" r="825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更新数据库脚本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数据库脚本更新，一般涉及表结构变更和数据字典更新，不更新会影响系统运行和功能使用。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我们通常会提供两个SQL脚本，都可以每次更新的网盘地址下载。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40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update.sql=本次更新的SQL，可以直接执行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spacing w:before="0" w:beforeAutospacing="0" w:after="0" w:afterAutospacing="0" w:line="240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8F8F2"/>
          <w:spacing w:val="0"/>
          <w:kern w:val="0"/>
          <w:sz w:val="18"/>
          <w:szCs w:val="18"/>
          <w:shd w:val="clear" w:fill="272822"/>
          <w:lang w:val="en-US" w:eastAsia="zh-CN" w:bidi="ar"/>
        </w:rPr>
        <w:t>db_20240703.sql=系统完整的初始化SQL，直接执行会覆盖原来所有数据，谨慎执行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通常情况下，只需要执行update.sql，只针对上一版本有效。如落后多个版本，则需要完整脚本进行结构对比更新。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B0F0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只执行update.sql的情况：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打开宝塔管理面板（面板地址找管理员要），选择数据库，myqsl数据库。点击数据库后面的导入按钮。把我们的updata.sql文件上传，再点击导入，输入验证码确认即可。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建议每次更新前，先备份当前数据库完整数据，避免出现问题后好回滚数据库。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5750" cy="3350260"/>
            <wp:effectExtent l="0" t="0" r="1270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B0F0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落后多个版本的情况：</w:t>
      </w:r>
    </w:p>
    <w:p>
      <w:pPr>
        <w:numPr>
          <w:ilvl w:val="0"/>
          <w:numId w:val="4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先随便新建一个数据库，把提供的完整sql导入进去。</w:t>
      </w:r>
    </w:p>
    <w:p>
      <w:pPr>
        <w:numPr>
          <w:ilvl w:val="0"/>
          <w:numId w:val="4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使用专业工具，如Navicat Premium 的结构同步功能，对比两个数据库的结构差异，并同步结构。</w:t>
      </w:r>
    </w:p>
    <w:p>
      <w:pPr>
        <w:numPr>
          <w:ilvl w:val="0"/>
          <w:numId w:val="4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对比数据字典表system_dict_data中的数据是否一致，可以直接使用数据同步。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733425" cy="9715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95775" cy="25908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选择源数据库和目标数据库，目标数据库就是我们需要更新的数据库，点击比较按钮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37655" cy="4633595"/>
            <wp:effectExtent l="0" t="0" r="10795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735" cy="4578350"/>
            <wp:effectExtent l="0" t="0" r="5715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1465" cy="46101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这样数据库表结构就同步完成了</w:t>
      </w:r>
    </w:p>
    <w:p>
      <w:pPr>
        <w:numPr>
          <w:ilvl w:val="0"/>
          <w:numId w:val="0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然后还要进行数据字典的同步，简单来说就是把system_dict_data表的数据更新到一致。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100" cy="4507865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选择system_dict_data表，点击下一步，然后再点击开始即可。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2100" cy="4507865"/>
            <wp:effectExtent l="0" t="0" r="635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5.更新服务端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独立部署版: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下载mazongjian-server.xjar和xjar文件。Windows版本下载xjar.exe文件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源码版：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自己打包出mazongjian-server.jar文件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以Linux为例：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首先将原来的进程停止</w:t>
      </w:r>
    </w:p>
    <w:p>
      <w:pPr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sz w:val="18"/>
          <w:szCs w:val="21"/>
          <w:lang w:val="en-US" w:eastAsia="zh-CN"/>
        </w:rPr>
        <w:t>打开宝塔面板，点击终端。   或者用SSH工具连接到服务器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42100" cy="2849245"/>
            <wp:effectExtent l="0" t="0" r="635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执行命令： ps  -ef|grep  mazongjian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找到原有服务端进程的ID，如图所示，28901、28907就是我们要停止的进程ID。这个ID是随机产生的。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color w:val="00B0F0"/>
          <w:lang w:val="en-US" w:eastAsia="zh-CN"/>
        </w:rPr>
        <w:t>请注意 grep --color=aotu mazongjian 这一行的进程ID不需要停止，除此之外全部停止。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9560" cy="2037080"/>
            <wp:effectExtent l="0" t="0" r="889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使用命令 kill  -9  XXXX  停止进程，XXXX就是进程的ID,可一次停止多个进程，空格分隔进程ID。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如图所示，我们需要执行： kill  -9  28901  28907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执行完成后，再次执行命令： </w:t>
      </w:r>
      <w:r>
        <w:rPr>
          <w:rFonts w:hint="eastAsia"/>
          <w:lang w:val="en-US" w:eastAsia="zh-CN"/>
        </w:rPr>
        <w:t xml:space="preserve"> ps  -ef|grep  mazongjian   检查进程是否已经停止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向下图所示，只剩一个</w:t>
      </w:r>
      <w:r>
        <w:rPr>
          <w:rFonts w:hint="eastAsia"/>
          <w:b/>
          <w:bCs/>
          <w:color w:val="00B0F0"/>
          <w:lang w:val="en-US" w:eastAsia="zh-CN"/>
        </w:rPr>
        <w:t>grep --color=aotu mazongjian</w:t>
      </w:r>
      <w:r>
        <w:rPr>
          <w:rFonts w:hint="eastAsia"/>
          <w:lang w:val="en-US" w:eastAsia="zh-CN"/>
        </w:rPr>
        <w:t>，就表示已经停止进程了，否则重新执行以上步骤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6640830" cy="986790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删除原来的服务端部署文件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找到原来的服务端部署文件mazongjian-server.xjar和xjar文件。   (源码版本找mazongjian-server.jar文件)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这个文件是部署的时候上传的，我们部署默认是放在 /www/wwwroot/jar/ 目录下面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如果不是，自己找一下放在哪个文件夹，然后使用rm -rf mazongjian-server.xjar 和rm -rf xjar删除两个文件。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建议每次部署可以先备份一下原来的版本，避免出现问题后好回滚版本。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也可以使用宝塔面板进行删除和上传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打开宝塔，点击文件，把顶部改成文件所在的目录，把这两个文件删除。再把新下载的这两个文件上传。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930900" cy="3840480"/>
            <wp:effectExtent l="0" t="0" r="1270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重新启动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上传好了就可以重新启动了。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回到宝塔面板，点击终端，或者打开SSH工具连接到服务器。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第一步，进入文件所在目录，命令 cd  /www/wwwroot/jar/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第二步，执行启动命令（建议直接复制）：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color w:val="0070C0"/>
          <w:lang w:val="en-US" w:eastAsia="zh-CN"/>
        </w:rPr>
        <w:t>nohup ./xjar java -jar mazongjian-server.xjar --spring.config.location=file:/www/wwwroot/jar/server/config/ &amp;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如果是源码版本，执行： nohup java -jar mazongjian-server.jar &amp;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第三步，查看启动日志，命令：tail -f nohup.out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直到看到出现”项目启动成功“的信息</w:t>
      </w:r>
    </w:p>
    <w:p>
      <w:r>
        <w:drawing>
          <wp:inline distT="0" distB="0" distL="114300" distR="114300">
            <wp:extent cx="6640195" cy="648335"/>
            <wp:effectExtent l="0" t="0" r="8255" b="184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6.发布小程序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需要服务端更新的版本，服务端新版本运行完成后，就可以发布小程序了。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不需要服务端更新的版本，直接发布即可。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打开微信公众平台官网：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https://mp.weixin.qq.com/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使用管理员扫码登录小程序，进去后点击版本管理。找到审核通过的版本，点击右侧</w:t>
      </w:r>
      <w:r>
        <w:rPr>
          <w:rFonts w:hint="eastAsia"/>
          <w:highlight w:val="yellow"/>
          <w:lang w:val="en-US" w:eastAsia="zh-CN"/>
        </w:rPr>
        <w:t>提交发布</w:t>
      </w:r>
      <w:r>
        <w:rPr>
          <w:rFonts w:hint="eastAsia"/>
          <w:lang w:val="en-US" w:eastAsia="zh-CN"/>
        </w:rPr>
        <w:t>按钮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4254500"/>
            <wp:effectExtent l="0" t="0" r="8255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切记，一定要在工作日，客户使用少的时候更新，不然出现问题影响客户体验。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如果出现重大故障，则可以点击线上版本，后面有个版本回退，退到上一版本。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同时记得回滚（重新部署），服务端的旧版本和数据库的版本。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1694180"/>
            <wp:effectExtent l="0" t="0" r="10160" b="127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7.更新后台管理系统web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这个比较简单，直接删除原来的web部署文件，上传新的可以。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第一步，打开宝塔面板，点击网站，找到后台管理系统的那个网站，点击后面的根目录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2159000"/>
            <wp:effectExtent l="0" t="0" r="10160" b="1270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第二步，选中所有文件，全部删除（注意看清楚是不是下图这些文件，别删错目录了）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1465" cy="2414270"/>
            <wp:effectExtent l="0" t="0" r="6985" b="508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第三步，上传新的web文件压缩包，然后点击右侧的解压按钮，把压缩包解压。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305435"/>
            <wp:effectExtent l="0" t="0" r="10160" b="1841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最后打开浏览器，重新进入后台管理系统，就更新好了。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请注意：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以上更新操作，都属于软件技术知识，和我们系统本身，没有必然的关系。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部署中有遇到问题，可以复制错误信息到百度搜索去查找解决办法。我们不教软件技术，所以非项目本身的问题，都请自行解决。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从零部署无人自助系统教程及文档地址：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https://gitee.com/PublicGuan/malaoban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小程序端源码及教程仓库地址：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https://gitee.com/PublicGuan/24h_qipaishi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服务端独立部署文件及教程仓库地址：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https://gitee.com/PublicGuan/qipaishi_server2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AD45C"/>
    <w:multiLevelType w:val="singleLevel"/>
    <w:tmpl w:val="815AD45C"/>
    <w:lvl w:ilvl="0" w:tentative="0">
      <w:start w:val="1"/>
      <w:numFmt w:val="lowerLetter"/>
      <w:lvlText w:val="%1.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1">
    <w:nsid w:val="D90D2FDE"/>
    <w:multiLevelType w:val="singleLevel"/>
    <w:tmpl w:val="D90D2FD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356642D"/>
    <w:multiLevelType w:val="singleLevel"/>
    <w:tmpl w:val="435664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5940AB7"/>
    <w:multiLevelType w:val="multilevel"/>
    <w:tmpl w:val="65940A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0B5F3925"/>
    <w:rsid w:val="15252C38"/>
    <w:rsid w:val="15E50ECA"/>
    <w:rsid w:val="1E014129"/>
    <w:rsid w:val="1E8A5433"/>
    <w:rsid w:val="25F71631"/>
    <w:rsid w:val="293F09E2"/>
    <w:rsid w:val="2AF6688D"/>
    <w:rsid w:val="35A02B5B"/>
    <w:rsid w:val="3BC9431F"/>
    <w:rsid w:val="3C4B742A"/>
    <w:rsid w:val="42A75C78"/>
    <w:rsid w:val="45A04342"/>
    <w:rsid w:val="4CD832B1"/>
    <w:rsid w:val="592A2449"/>
    <w:rsid w:val="667C005C"/>
    <w:rsid w:val="68660FC4"/>
    <w:rsid w:val="68B02519"/>
    <w:rsid w:val="75F2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2791</Words>
  <Characters>3874</Characters>
  <Lines>0</Lines>
  <Paragraphs>0</Paragraphs>
  <TotalTime>69</TotalTime>
  <ScaleCrop>false</ScaleCrop>
  <LinksUpToDate>false</LinksUpToDate>
  <CharactersWithSpaces>4038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2024-07-08T13:18:00Z</dcterms:created>
  <dc:creator>Administrator</dc:creator>
  <cp:lastModifiedBy>马小云</cp:lastModifiedBy>
  <dcterms:modified xsi:type="dcterms:W3CDTF">2024-07-10T14:19:07Z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11A6DDCC26A745AF9F1EDC23FD417EC9_12</vt:lpwstr>
  </property>
</Properties>
</file>