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lang w:val="en-US" w:eastAsia="zh-CN"/>
        </w:rPr>
        <w:t>增加“单机测试”配置</w:t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1.1 说明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若考试系统开启单击测试，那么安卓机在检录考试的时候，需要到考试系统查询是否该学生已在其他设备考试过，如果考试过不可以再继续考试，此部分暂时仅实现添加一个配置，具体实现后续讨论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1.2 </w:t>
      </w:r>
      <w:r>
        <w:rPr>
          <w:rFonts w:hint="eastAsia"/>
          <w:b/>
          <w:lang w:val="en-US" w:eastAsia="zh-CN"/>
        </w:rPr>
        <w:t>接口</w:t>
      </w:r>
      <w:r>
        <w:rPr>
          <w:rFonts w:hint="eastAsia"/>
          <w:lang w:val="en-US" w:eastAsia="zh-CN"/>
        </w:rPr>
        <w:t>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6F6F6"/>
        </w:rPr>
        <w:t>"singleMachineTest"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6F6F6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6F6F6"/>
        </w:rPr>
        <w:t>""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6F6F6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6F6F6"/>
        </w:rPr>
        <w:t>//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6F6F6"/>
        </w:rPr>
        <w:t>单击测试(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6F6F6"/>
        </w:rPr>
        <w:t>:否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6F6F6"/>
        </w:rPr>
        <w:t>:是，默认为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6F6F6"/>
        </w:rPr>
        <w:t>)</w:t>
      </w:r>
    </w:p>
    <w:p>
      <w:r>
        <w:drawing>
          <wp:inline distT="0" distB="0" distL="114300" distR="114300">
            <wp:extent cx="5272405" cy="149987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908300"/>
            <wp:effectExtent l="0" t="0" r="508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中考系统的表修改</w:t>
      </w:r>
    </w:p>
    <w:p>
      <w:r>
        <w:drawing>
          <wp:inline distT="0" distB="0" distL="114300" distR="114300">
            <wp:extent cx="5272405" cy="1617980"/>
            <wp:effectExtent l="0" t="0" r="444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023110"/>
            <wp:effectExtent l="0" t="0" r="317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2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42989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考试云表的修改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t_site_choreography_set增加字段“</w:t>
      </w:r>
      <w:r>
        <w:rPr>
          <w:rFonts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6F6F6"/>
        </w:rPr>
        <w:t>single</w:t>
      </w:r>
      <w:r>
        <w:rPr>
          <w:rFonts w:hint="eastAsia" w:ascii="Consolas" w:hAnsi="Consolas" w:eastAsia="宋体" w:cs="Consolas"/>
          <w:i w:val="0"/>
          <w:caps w:val="0"/>
          <w:color w:val="008800"/>
          <w:spacing w:val="0"/>
          <w:sz w:val="21"/>
          <w:szCs w:val="21"/>
          <w:shd w:val="clear" w:fill="F6F6F6"/>
          <w:lang w:val="en-US" w:eastAsia="zh-CN"/>
        </w:rPr>
        <w:t>_m</w:t>
      </w:r>
      <w:r>
        <w:rPr>
          <w:rFonts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6F6F6"/>
        </w:rPr>
        <w:t>achine</w:t>
      </w:r>
      <w:r>
        <w:rPr>
          <w:rFonts w:hint="eastAsia" w:ascii="Consolas" w:hAnsi="Consolas" w:eastAsia="宋体" w:cs="Consolas"/>
          <w:i w:val="0"/>
          <w:caps w:val="0"/>
          <w:color w:val="008800"/>
          <w:spacing w:val="0"/>
          <w:sz w:val="21"/>
          <w:szCs w:val="21"/>
          <w:shd w:val="clear" w:fill="F6F6F6"/>
          <w:lang w:val="en-US" w:eastAsia="zh-CN"/>
        </w:rPr>
        <w:t>_t</w:t>
      </w:r>
      <w:r>
        <w:rPr>
          <w:rFonts w:ascii="Consolas" w:hAnsi="Consolas" w:eastAsia="Consolas" w:cs="Consolas"/>
          <w:i w:val="0"/>
          <w:caps w:val="0"/>
          <w:color w:val="008800"/>
          <w:spacing w:val="0"/>
          <w:sz w:val="21"/>
          <w:szCs w:val="21"/>
          <w:shd w:val="clear" w:fill="F6F6F6"/>
        </w:rPr>
        <w:t>est</w:t>
      </w:r>
      <w:r>
        <w:rPr>
          <w:rFonts w:hint="eastAsia"/>
          <w:lang w:val="en-US" w:eastAsia="zh-CN"/>
        </w:rPr>
        <w:t xml:space="preserve">”, tinyint(2), 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6F6F6"/>
        </w:rPr>
        <w:t>单击测试(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6F6F6"/>
        </w:rPr>
        <w:t>:否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6F6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6F6F6"/>
        </w:rPr>
        <w:t>:是，默认为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  <w:shd w:val="clear" w:fill="F6F6F6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21"/>
          <w:szCs w:val="21"/>
          <w:shd w:val="clear" w:fill="F6F6F6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2195195"/>
            <wp:effectExtent l="0" t="0" r="1016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考试云及中专服务器逻辑的修改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新定义一个接口/run/checkTerminalStudentSingleTest，安卓主机传条件过来查询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试云：此接口需要设计成异步的接口，已经传输的学生成绩默认缓存key值+轮次结果，比如下面的拼接成一个key值，缓存到redis里，设置状态为有成绩，设置失效时间12个小时，终端来查询的时候先从缓存取，取不到再去查询数据库，查不到也进入缓存，状态为无成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中考中转：此接口与考试云设计一致，只不过存储redis换成内存中的缓存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`site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ode` '考点ID',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`schedule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o`  '考试日程ID',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`item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ode` '项目代码',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`student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ode`  '准考证号',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`group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 xml:space="preserve">o`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'组号',</w:t>
      </w:r>
      <w:r>
        <w:rPr>
          <w:rFonts w:hint="eastAsia"/>
          <w:lang w:val="en-US" w:eastAsia="zh-CN"/>
        </w:rPr>
        <w:t xml:space="preserve"> 没有传空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`sortName`  组别名称,</w:t>
      </w:r>
      <w:r>
        <w:rPr>
          <w:rFonts w:hint="eastAsia"/>
          <w:lang w:val="en-US" w:eastAsia="zh-CN"/>
        </w:rPr>
        <w:t xml:space="preserve"> 没有传空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`groupType` 分组类型0.男子 1.女子 2.混合,</w:t>
      </w:r>
      <w:r>
        <w:rPr>
          <w:rFonts w:hint="eastAsia"/>
          <w:lang w:val="en-US" w:eastAsia="zh-CN"/>
        </w:rPr>
        <w:t xml:space="preserve"> 没有传空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`exam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tat</w:t>
      </w:r>
      <w:r>
        <w:rPr>
          <w:rFonts w:hint="eastAsia"/>
          <w:lang w:val="en-US" w:eastAsia="zh-CN"/>
        </w:rPr>
        <w:t>us</w:t>
      </w:r>
      <w:r>
        <w:rPr>
          <w:rFonts w:hint="default"/>
          <w:lang w:val="en-US" w:eastAsia="zh-CN"/>
        </w:rPr>
        <w:t>`  '考试状态0.正常，1.缓考，2.补考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`msEquipment` 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测试设备的信息</w:t>
      </w:r>
      <w:r>
        <w:rPr>
          <w:rFonts w:hint="default"/>
          <w:lang w:val="en-US" w:eastAsia="zh-CN"/>
        </w:rPr>
        <w:t>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返回是否已存在轮次成绩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"code": 0,      // 错误码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"exist":  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 xml:space="preserve">  "0：不存在，1：存在"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"roundList": [{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"roundNo"</w:t>
      </w:r>
      <w:r>
        <w:rPr>
          <w:rFonts w:hint="default"/>
          <w:lang w:val="en-US" w:eastAsia="zh-CN"/>
        </w:rPr>
        <w:t>: ""， //轮次号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"resultStatus"</w:t>
      </w:r>
      <w:r>
        <w:rPr>
          <w:rFonts w:hint="default"/>
          <w:lang w:val="en-US" w:eastAsia="zh-CN"/>
        </w:rPr>
        <w:t>: 0, // 成绩状态，0:未检录 1:正常 2:犯规 3:中退 4:弃权 5:测试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"result"</w:t>
      </w:r>
      <w:r>
        <w:rPr>
          <w:rFonts w:hint="default"/>
          <w:lang w:val="en-US" w:eastAsia="zh-CN"/>
        </w:rPr>
        <w:t>: "", //成绩=机器成绩+判罚值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"testTime": "", //测试时间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"machineResult"</w:t>
      </w:r>
      <w:r>
        <w:rPr>
          <w:rFonts w:hint="default"/>
          <w:lang w:val="en-US" w:eastAsia="zh-CN"/>
        </w:rPr>
        <w:t>:""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"mtEquipment"</w:t>
      </w:r>
      <w:r>
        <w:rPr>
          <w:rFonts w:hint="default"/>
          <w:lang w:val="en-US" w:eastAsia="zh-CN"/>
        </w:rPr>
        <w:t>: "", //监控设备信息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"penalty"</w:t>
      </w:r>
      <w:r>
        <w:rPr>
          <w:rFonts w:hint="default"/>
          <w:lang w:val="en-US" w:eastAsia="zh-CN"/>
        </w:rPr>
        <w:t>: ""， //判罚值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"stumbleCount"</w:t>
      </w:r>
      <w:r>
        <w:rPr>
          <w:rFonts w:hint="default"/>
          <w:lang w:val="en-US" w:eastAsia="zh-CN"/>
        </w:rPr>
        <w:t>: 0, //绊绳次数，仅跳绳项目要有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"printTime": "", //打印时间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"msEquipment": "已存在的设备信息"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 ]</w:t>
      </w:r>
      <w:bookmarkStart w:id="0" w:name="_GoBack"/>
      <w:bookmarkEnd w:id="0"/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"msg": "string", // 返回消息：本次请求返回的消息，例如：success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"sign":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"encrypt": 1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成绩上传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接口协议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43400" cy="16097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上层和下层都增加了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"extBody": [{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      "name": "", // 扩展值名称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      "type": 0, // 存储值类型   0:单个 1:多个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      "separator": "", // 分隔符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      "value": ""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  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},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...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210" w:firstLineChars="10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]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ab/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526790"/>
            <wp:effectExtent l="0" t="0" r="2540" b="165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598670"/>
            <wp:effectExtent l="0" t="0" r="317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003040"/>
            <wp:effectExtent l="0" t="0" r="3810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例如本次增加的扩展字段，此字段仅增加到轮次的extBody里，上层不增加，此扩展值仅仅针对机器码为25的台阶测试项目， 后台目前操作仅仅是保存，不做其它处理</w:t>
      </w:r>
      <w:r>
        <w:rPr>
          <w:rFonts w:hint="eastAsia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"extBody": [{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      "name": "</w:t>
      </w:r>
      <w:r>
        <w:rPr>
          <w:rFonts w:hint="eastAsia"/>
          <w:lang w:val="en-US" w:eastAsia="zh-CN"/>
        </w:rPr>
        <w:t>stepItemValue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", // 扩展值名称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      "type": 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, // 存储值类型   0:单个 1:多个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      "separator": "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,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", // 分隔符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      "value": "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90,150,180,200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"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  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}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表示：扩展值 </w:t>
      </w:r>
      <w:r>
        <w:rPr>
          <w:rFonts w:hint="eastAsia"/>
          <w:lang w:val="en-US" w:eastAsia="zh-CN"/>
        </w:rPr>
        <w:t>stepItemValue的类型为多值，使用 “,”为分隔符，存储的值为 “项目测试时间90秒，第一次读取的脉搏次数，第二次读取的脉搏次数，第三次读取的脉搏次数”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中考表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T_Student_Item_Result_Ext_Body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Student_Item_</w:t>
      </w:r>
      <w:r>
        <w:rPr>
          <w:rFonts w:hint="eastAsia"/>
          <w:lang w:val="en-US" w:eastAsia="zh-CN"/>
        </w:rPr>
        <w:t>Result_Ext_Body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 xml:space="preserve">  类型：int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Relation_ID  关联ID 类型：int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Relation_Type 关联类型：0: student_item_result 1：student_item_round_result，类型：int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Ext_Name 扩展名称，类型：string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Ext_Type 扩展类型，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0:单个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值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1:多个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值，</w:t>
      </w:r>
      <w:r>
        <w:rPr>
          <w:rFonts w:hint="eastAsia"/>
          <w:lang w:val="en-US" w:eastAsia="zh-CN"/>
        </w:rPr>
        <w:t>类型：int</w:t>
      </w:r>
    </w:p>
    <w:p>
      <w:pP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Ext_S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eparator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扩展分隔符，例如“,”：</w:t>
      </w:r>
      <w:r>
        <w:rPr>
          <w:rFonts w:hint="eastAsia"/>
          <w:lang w:val="en-US" w:eastAsia="zh-CN"/>
        </w:rPr>
        <w:t>类型：string</w:t>
      </w:r>
    </w:p>
    <w:p>
      <w:pPr>
        <w:rPr>
          <w:rFonts w:hint="default"/>
          <w:lang w:val="en-US" w:eastAsia="zh-CN"/>
        </w:rPr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Ext_V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alue</w:t>
      </w:r>
      <w:r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扩展值，</w:t>
      </w:r>
      <w:r>
        <w:rPr>
          <w:rFonts w:hint="eastAsia"/>
          <w:lang w:val="en-US" w:eastAsia="zh-CN"/>
        </w:rPr>
        <w:t>类型：string</w:t>
      </w:r>
    </w:p>
    <w:p>
      <w:pP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考试云表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`t_student_item_result_ext_body_0`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`id` bigint(20) unsigned NOT NULL AUTO_INCREMENT COMMENT '主键（全局唯一主键）',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`relation_id` bigint(20) unsigned NOT NULL COMMENT '关联ID',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`db_location` smallint(5) unsigned NOT NULL COMMENT 'DB位置',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`table_location` smallint(5) unsigned DEFAULT NULL COMMENT '表位置',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`relation_type` tinyint(2) unsigned NOT NULL COMMENT '关联类型：0: student_item_result 1：student_item_round_result',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`ext_type` tinyint(3) unsigned NOT NULL COMMENT '扩展类型，0:单个值 1:多个值',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`ext_separator` varchar(30) CHARACTER SET utf8mb4 COLLATE utf8mb4_general_ci DEFAULT NULL COMMENT '扩展分隔符',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`ext_value` varchar(100) CHARACTER SET utf8mb4 COLLATE utf8mb4_general_ci DEFAULT NULL COMMENT '扩展值',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`creator_id` bigint(20) unsigned DEFAULT NULL COMMENT '创建者ID',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`created_time` bigint(13) unsigned DEFAULT NULL COMMENT '创建时间',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`updater_id` bigint(20) unsigned DEFAULT NULL COMMENT '更新者ID',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`updated_time` bigint(13) unsigned DEFAULT NULL COMMENT '更新时间',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`is_delete` bigint(20) NOT NULL DEFAULT '0' COMMENT '是否删除（0.否，1.是）',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`remark` varchar(200) CHARACTER SET utf8mb4 COLLATE utf8mb4_general_ci DEFAULT NULL COMMENT '备注',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 主键，索引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954B1F"/>
    <w:multiLevelType w:val="multilevel"/>
    <w:tmpl w:val="80954B1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3149"/>
    <w:rsid w:val="007F1F36"/>
    <w:rsid w:val="01234E9B"/>
    <w:rsid w:val="01802F45"/>
    <w:rsid w:val="03D0491E"/>
    <w:rsid w:val="047D7073"/>
    <w:rsid w:val="05217783"/>
    <w:rsid w:val="064358BE"/>
    <w:rsid w:val="07836928"/>
    <w:rsid w:val="07B05C81"/>
    <w:rsid w:val="08013E1E"/>
    <w:rsid w:val="0A4902DA"/>
    <w:rsid w:val="0AE21D84"/>
    <w:rsid w:val="0C4D1FCA"/>
    <w:rsid w:val="0C550C61"/>
    <w:rsid w:val="0CBA6E6A"/>
    <w:rsid w:val="0CD76F67"/>
    <w:rsid w:val="0CF974DA"/>
    <w:rsid w:val="0E100D90"/>
    <w:rsid w:val="0FA044C0"/>
    <w:rsid w:val="133C50F1"/>
    <w:rsid w:val="13676769"/>
    <w:rsid w:val="145C40C4"/>
    <w:rsid w:val="15390E5A"/>
    <w:rsid w:val="1584479F"/>
    <w:rsid w:val="16ED3562"/>
    <w:rsid w:val="182D357B"/>
    <w:rsid w:val="19947921"/>
    <w:rsid w:val="1A773524"/>
    <w:rsid w:val="1B4B5889"/>
    <w:rsid w:val="1E684ECF"/>
    <w:rsid w:val="1F9C7429"/>
    <w:rsid w:val="215C7096"/>
    <w:rsid w:val="22A4744C"/>
    <w:rsid w:val="22E253B6"/>
    <w:rsid w:val="24D243A7"/>
    <w:rsid w:val="25CA43D0"/>
    <w:rsid w:val="2AC96EB8"/>
    <w:rsid w:val="2B5F6FF8"/>
    <w:rsid w:val="2BE15251"/>
    <w:rsid w:val="2E4542D7"/>
    <w:rsid w:val="2E4D10DF"/>
    <w:rsid w:val="304A7A51"/>
    <w:rsid w:val="30F14319"/>
    <w:rsid w:val="31BF26D6"/>
    <w:rsid w:val="359B0FD8"/>
    <w:rsid w:val="39F83470"/>
    <w:rsid w:val="3BDA67C6"/>
    <w:rsid w:val="3E0D251B"/>
    <w:rsid w:val="40607BA9"/>
    <w:rsid w:val="40F4723F"/>
    <w:rsid w:val="41614D7A"/>
    <w:rsid w:val="43160E8F"/>
    <w:rsid w:val="44202051"/>
    <w:rsid w:val="44C12733"/>
    <w:rsid w:val="44C57F27"/>
    <w:rsid w:val="45706C64"/>
    <w:rsid w:val="47C3683D"/>
    <w:rsid w:val="48015826"/>
    <w:rsid w:val="48112639"/>
    <w:rsid w:val="48BB0FB6"/>
    <w:rsid w:val="48D95231"/>
    <w:rsid w:val="48EA3B7F"/>
    <w:rsid w:val="49F2530C"/>
    <w:rsid w:val="4AF242B2"/>
    <w:rsid w:val="4BE65B80"/>
    <w:rsid w:val="4C914E71"/>
    <w:rsid w:val="4CB7719D"/>
    <w:rsid w:val="4E6128F8"/>
    <w:rsid w:val="509A19DB"/>
    <w:rsid w:val="52904B52"/>
    <w:rsid w:val="54905947"/>
    <w:rsid w:val="568C1E1F"/>
    <w:rsid w:val="57373921"/>
    <w:rsid w:val="57720E56"/>
    <w:rsid w:val="5E273B2C"/>
    <w:rsid w:val="5F0A7C5B"/>
    <w:rsid w:val="5F845188"/>
    <w:rsid w:val="60860312"/>
    <w:rsid w:val="617D3482"/>
    <w:rsid w:val="61A46DFA"/>
    <w:rsid w:val="62BE3163"/>
    <w:rsid w:val="6363442E"/>
    <w:rsid w:val="63C837AF"/>
    <w:rsid w:val="64690D9D"/>
    <w:rsid w:val="66D47D5B"/>
    <w:rsid w:val="679D1C76"/>
    <w:rsid w:val="6848373C"/>
    <w:rsid w:val="6A69542C"/>
    <w:rsid w:val="6A813353"/>
    <w:rsid w:val="6AAE0C6D"/>
    <w:rsid w:val="6CC33764"/>
    <w:rsid w:val="6E7E6717"/>
    <w:rsid w:val="6EED64D2"/>
    <w:rsid w:val="701D2F09"/>
    <w:rsid w:val="705A2086"/>
    <w:rsid w:val="710A2C37"/>
    <w:rsid w:val="731D63D9"/>
    <w:rsid w:val="758D33C4"/>
    <w:rsid w:val="77BF102F"/>
    <w:rsid w:val="784E7B67"/>
    <w:rsid w:val="7D85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39558</dc:creator>
  <cp:lastModifiedBy>鹏举</cp:lastModifiedBy>
  <dcterms:modified xsi:type="dcterms:W3CDTF">2020-04-23T07:51:22Z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