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9763"/>
          <w:sz w:val="48"/>
        </w:rPr>
        <w:t>LIVRAISON COMPLÈTE</w:t>
      </w:r>
    </w:p>
    <w:p>
      <w:pPr>
        <w:jc w:val="center"/>
      </w:pPr>
      <w:r>
        <w:rPr>
          <w:i/>
          <w:color w:val="785A3C"/>
          <w:sz w:val="28"/>
        </w:rPr>
        <w:t>Plateforme QR Codes - NOOAXIS &amp; Wanda Success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VUE D'ENSEMBLE</w:t>
      </w:r>
    </w:p>
    <w:p>
      <w:r>
        <w:t>Vous avez maintenant une plateforme complète et fonctionnelle pour gérer la collecte de contacts et le partage d'informations lors de vos foires professionnelles. Tous les composants sont prêts à l'emploi et peuvent être déployés immédiatement.</w:t>
      </w:r>
    </w:p>
    <w:p/>
    <w:p>
      <w:pPr>
        <w:pStyle w:val="Heading1"/>
      </w:pPr>
      <w:r>
        <w:rPr>
          <w:color w:val="C59763"/>
        </w:rPr>
        <w:t>COMPOSANTS LIVRÉS</w:t>
      </w:r>
    </w:p>
    <w:p>
      <w:pPr>
        <w:pStyle w:val="Heading2"/>
      </w:pPr>
      <w:r>
        <w:rPr>
          <w:color w:val="785A3C"/>
        </w:rPr>
        <w:t>1. Applications Frontend (HTML/JavaScript)</w:t>
      </w:r>
    </w:p>
    <w:p>
      <w:r>
        <w:rPr>
          <w:b/>
          <w:color w:val="C59763"/>
          <w:sz w:val="24"/>
        </w:rPr>
        <w:br/>
        <w:t>📱 qr-platform-dashboard.html</w:t>
      </w:r>
    </w:p>
    <w:p>
      <w:pPr>
        <w:pStyle w:val="ListBullet"/>
      </w:pPr>
      <w:r>
        <w:t xml:space="preserve">  ✓ Dashboard administratif complet</w:t>
      </w:r>
    </w:p>
    <w:p>
      <w:pPr>
        <w:pStyle w:val="ListBullet"/>
      </w:pPr>
      <w:r>
        <w:t xml:space="preserve">  ✓ Gestion des QR codes (création, personnalisation, téléchargement)</w:t>
      </w:r>
    </w:p>
    <w:p>
      <w:pPr>
        <w:pStyle w:val="ListBullet"/>
      </w:pPr>
      <w:r>
        <w:t xml:space="preserve">  ✓ Base de contacts avec filtres et recherche</w:t>
      </w:r>
    </w:p>
    <w:p>
      <w:pPr>
        <w:pStyle w:val="ListBullet"/>
      </w:pPr>
      <w:r>
        <w:t xml:space="preserve">  ✓ Analytics en temps réel avec graphiques</w:t>
      </w:r>
    </w:p>
    <w:p>
      <w:pPr>
        <w:pStyle w:val="ListBullet"/>
      </w:pPr>
      <w:r>
        <w:t xml:space="preserve">  ✓ Export CSV des contacts</w:t>
      </w:r>
    </w:p>
    <w:p>
      <w:pPr>
        <w:pStyle w:val="ListBullet"/>
      </w:pPr>
      <w:r>
        <w:t xml:space="preserve">  ✓ Interface responsive</w:t>
      </w:r>
    </w:p>
    <w:p>
      <w:r>
        <w:rPr>
          <w:b/>
          <w:color w:val="C59763"/>
          <w:sz w:val="24"/>
        </w:rPr>
        <w:br/>
        <w:t>📱 contact-form.html</w:t>
      </w:r>
    </w:p>
    <w:p>
      <w:pPr>
        <w:pStyle w:val="ListBullet"/>
      </w:pPr>
      <w:r>
        <w:t xml:space="preserve">  ✓ Formulaire optimisé mobile (&lt; 45 secondes)</w:t>
      </w:r>
    </w:p>
    <w:p>
      <w:pPr>
        <w:pStyle w:val="ListBullet"/>
      </w:pPr>
      <w:r>
        <w:t xml:space="preserve">  ✓ 3 sections : Infos personnelles, Entreprise, Besoins</w:t>
      </w:r>
    </w:p>
    <w:p>
      <w:pPr>
        <w:pStyle w:val="ListBullet"/>
      </w:pPr>
      <w:r>
        <w:t xml:space="preserve">  ✓ Barre de progression en temps réel</w:t>
      </w:r>
    </w:p>
    <w:p>
      <w:pPr>
        <w:pStyle w:val="ListBullet"/>
      </w:pPr>
      <w:r>
        <w:t xml:space="preserve">  ✓ Validation automatique des champs</w:t>
      </w:r>
    </w:p>
    <w:p>
      <w:pPr>
        <w:pStyle w:val="ListBullet"/>
      </w:pPr>
      <w:r>
        <w:t xml:space="preserve">  ✓ Conformité RGPD complète</w:t>
      </w:r>
    </w:p>
    <w:p>
      <w:pPr>
        <w:pStyle w:val="ListBullet"/>
      </w:pPr>
      <w:r>
        <w:t xml:space="preserve">  ✓ Auto-sauvegarde en localStorage</w:t>
      </w:r>
    </w:p>
    <w:p>
      <w:pPr>
        <w:pStyle w:val="ListBullet"/>
      </w:pPr>
      <w:r>
        <w:t xml:space="preserve">  ✓ Animation de succès</w:t>
      </w:r>
    </w:p>
    <w:p>
      <w:r>
        <w:rPr>
          <w:b/>
          <w:color w:val="C59763"/>
          <w:sz w:val="24"/>
        </w:rPr>
        <w:br/>
        <w:t>📱 loummel-landing.html</w:t>
      </w:r>
    </w:p>
    <w:p>
      <w:pPr>
        <w:pStyle w:val="ListBullet"/>
      </w:pPr>
      <w:r>
        <w:t xml:space="preserve">  ✓ Landing page de conversion optimisée</w:t>
      </w:r>
    </w:p>
    <w:p>
      <w:pPr>
        <w:pStyle w:val="ListBullet"/>
      </w:pPr>
      <w:r>
        <w:t xml:space="preserve">  ✓ Hero section avec offre spéciale foire</w:t>
      </w:r>
    </w:p>
    <w:p>
      <w:pPr>
        <w:pStyle w:val="ListBullet"/>
      </w:pPr>
      <w:r>
        <w:t xml:space="preserve">  ✓ Compteur d'inscriptions en temps réel</w:t>
      </w:r>
    </w:p>
    <w:p>
      <w:pPr>
        <w:pStyle w:val="ListBullet"/>
      </w:pPr>
      <w:r>
        <w:t xml:space="preserve">  ✓ Section bénéfices avec 3 piliers</w:t>
      </w:r>
    </w:p>
    <w:p>
      <w:pPr>
        <w:pStyle w:val="ListBullet"/>
      </w:pPr>
      <w:r>
        <w:t xml:space="preserve">  ✓ Témoignages clients</w:t>
      </w:r>
    </w:p>
    <w:p>
      <w:pPr>
        <w:pStyle w:val="ListBullet"/>
      </w:pPr>
      <w:r>
        <w:t xml:space="preserve">  ✓ FAQ interactive</w:t>
      </w:r>
    </w:p>
    <w:p>
      <w:pPr>
        <w:pStyle w:val="ListBullet"/>
      </w:pPr>
      <w:r>
        <w:t xml:space="preserve">  ✓ Formulaire d'inscription simplifié</w:t>
      </w:r>
    </w:p>
    <w:p>
      <w:r>
        <w:rPr>
          <w:b/>
          <w:color w:val="C59763"/>
          <w:sz w:val="24"/>
        </w:rPr>
        <w:br/>
        <w:t>📱 mobile-scanner.html</w:t>
      </w:r>
    </w:p>
    <w:p>
      <w:pPr>
        <w:pStyle w:val="ListBullet"/>
      </w:pPr>
      <w:r>
        <w:t xml:space="preserve">  ✓ Scanner QR codes/badges en temps réel</w:t>
      </w:r>
    </w:p>
    <w:p>
      <w:pPr>
        <w:pStyle w:val="ListBullet"/>
      </w:pPr>
      <w:r>
        <w:t xml:space="preserve">  ✓ Qualification des leads (chaud/tiède/froid)</w:t>
      </w:r>
    </w:p>
    <w:p>
      <w:pPr>
        <w:pStyle w:val="ListBullet"/>
      </w:pPr>
      <w:r>
        <w:t xml:space="preserve">  ✓ Système de tags personnalisés</w:t>
      </w:r>
    </w:p>
    <w:p>
      <w:pPr>
        <w:pStyle w:val="ListBullet"/>
      </w:pPr>
      <w:r>
        <w:t xml:space="preserve">  ✓ Notes vocales et photos</w:t>
      </w:r>
    </w:p>
    <w:p>
      <w:pPr>
        <w:pStyle w:val="ListBullet"/>
      </w:pPr>
      <w:r>
        <w:t xml:space="preserve">  ✓ Mode hors-ligne avec sync automatique</w:t>
      </w:r>
    </w:p>
    <w:p>
      <w:pPr>
        <w:pStyle w:val="ListBullet"/>
      </w:pPr>
      <w:r>
        <w:t xml:space="preserve">  ✓ Statistiques personnelles</w:t>
      </w:r>
    </w:p>
    <w:p>
      <w:r>
        <w:rPr>
          <w:b/>
          <w:color w:val="C59763"/>
          <w:sz w:val="24"/>
        </w:rPr>
        <w:br/>
        <w:t>📱 wheel-game.html</w:t>
      </w:r>
    </w:p>
    <w:p>
      <w:pPr>
        <w:pStyle w:val="ListBullet"/>
      </w:pPr>
      <w:r>
        <w:t xml:space="preserve">  ✓ Jeu-concours roue de la fortune</w:t>
      </w:r>
    </w:p>
    <w:p>
      <w:pPr>
        <w:pStyle w:val="ListBullet"/>
      </w:pPr>
      <w:r>
        <w:t xml:space="preserve">  ✓ 8 lots personnalisables</w:t>
      </w:r>
    </w:p>
    <w:p>
      <w:pPr>
        <w:pStyle w:val="ListBullet"/>
      </w:pPr>
      <w:r>
        <w:t xml:space="preserve">  ✓ Animation canvas fluide</w:t>
      </w:r>
    </w:p>
    <w:p>
      <w:pPr>
        <w:pStyle w:val="ListBullet"/>
      </w:pPr>
      <w:r>
        <w:t xml:space="preserve">  ✓ Effet confetti à la victoire</w:t>
      </w:r>
    </w:p>
    <w:p>
      <w:pPr>
        <w:pStyle w:val="ListBullet"/>
      </w:pPr>
      <w:r>
        <w:t xml:space="preserve">  ✓ Compteur de participants en temps réel</w:t>
      </w:r>
    </w:p>
    <w:p>
      <w:pPr>
        <w:pStyle w:val="ListBullet"/>
      </w:pPr>
      <w:r>
        <w:t xml:space="preserve">  ✓ Formulaire d'inscription intégré</w:t>
      </w:r>
    </w:p>
    <w:p/>
    <w:p>
      <w:pPr>
        <w:pStyle w:val="Heading2"/>
      </w:pPr>
      <w:r>
        <w:rPr>
          <w:color w:val="785A3C"/>
        </w:rPr>
        <w:t>2. Backend API (Node.js/Express)</w:t>
      </w:r>
    </w:p>
    <w:p>
      <w:r>
        <w:rPr>
          <w:b/>
          <w:color w:val="C59763"/>
        </w:rPr>
        <w:t>server.js</w:t>
      </w:r>
    </w:p>
    <w:p>
      <w:pPr>
        <w:pStyle w:val="ListBullet"/>
      </w:pPr>
      <w:r>
        <w:t xml:space="preserve">  ✓ API REST complète avec 20+ endpoints</w:t>
      </w:r>
    </w:p>
    <w:p>
      <w:pPr>
        <w:pStyle w:val="ListBullet"/>
      </w:pPr>
      <w:r>
        <w:t xml:space="preserve">  ✓ Gestion complète des contacts (CRUD)</w:t>
      </w:r>
    </w:p>
    <w:p>
      <w:pPr>
        <w:pStyle w:val="ListBullet"/>
      </w:pPr>
      <w:r>
        <w:t xml:space="preserve">  ✓ Gestion des QR codes et tracking des scans</w:t>
      </w:r>
    </w:p>
    <w:p>
      <w:pPr>
        <w:pStyle w:val="ListBullet"/>
      </w:pPr>
      <w:r>
        <w:t xml:space="preserve">  ✓ Module Loummel avec inscriptions</w:t>
      </w:r>
    </w:p>
    <w:p>
      <w:pPr>
        <w:pStyle w:val="ListBullet"/>
      </w:pPr>
      <w:r>
        <w:t xml:space="preserve">  ✓ Module jeu-concours (roue de la fortune)</w:t>
      </w:r>
    </w:p>
    <w:p>
      <w:pPr>
        <w:pStyle w:val="ListBullet"/>
      </w:pPr>
      <w:r>
        <w:t xml:space="preserve">  ✓ Analytics et génération de rapports</w:t>
      </w:r>
    </w:p>
    <w:p>
      <w:pPr>
        <w:pStyle w:val="ListBullet"/>
      </w:pPr>
      <w:r>
        <w:t xml:space="preserve">  ✓ Validation des données avec express-validator</w:t>
      </w:r>
    </w:p>
    <w:p>
      <w:pPr>
        <w:pStyle w:val="ListBullet"/>
      </w:pPr>
      <w:r>
        <w:t xml:space="preserve">  ✓ Rate limiting et sécurité</w:t>
      </w:r>
    </w:p>
    <w:p>
      <w:pPr>
        <w:pStyle w:val="ListBullet"/>
      </w:pPr>
      <w:r>
        <w:t xml:space="preserve">  ✓ Export CSV automatique</w:t>
      </w:r>
    </w:p>
    <w:p>
      <w:pPr>
        <w:pStyle w:val="ListBullet"/>
      </w:pPr>
      <w:r>
        <w:t xml:space="preserve">  ✓ Intégrations CRM et email prêtes</w:t>
      </w:r>
    </w:p>
    <w:p/>
    <w:p>
      <w:pPr>
        <w:pStyle w:val="Heading2"/>
      </w:pPr>
      <w:r>
        <w:rPr>
          <w:color w:val="785A3C"/>
        </w:rPr>
        <w:t>3. Configuration et Documentation</w:t>
      </w:r>
    </w:p>
    <w:p>
      <w:r>
        <w:rPr>
          <w:b/>
          <w:color w:val="C59763"/>
        </w:rPr>
        <w:t>📄 package.json</w:t>
      </w:r>
      <w:r>
        <w:t xml:space="preserve"> - Dépendances Node.js complètes</w:t>
      </w:r>
    </w:p>
    <w:p>
      <w:r>
        <w:rPr>
          <w:b/>
          <w:color w:val="C59763"/>
        </w:rPr>
        <w:t>📄 .env.example</w:t>
      </w:r>
      <w:r>
        <w:t xml:space="preserve"> - Variables d'environnement avec exemples</w:t>
      </w:r>
    </w:p>
    <w:p>
      <w:r>
        <w:rPr>
          <w:b/>
          <w:color w:val="C59763"/>
        </w:rPr>
        <w:t>📄 README.md</w:t>
      </w:r>
      <w:r>
        <w:t xml:space="preserve"> - Guide d'installation et utilisation</w:t>
      </w:r>
    </w:p>
    <w:p>
      <w:r>
        <w:rPr>
          <w:b/>
          <w:color w:val="C59763"/>
        </w:rPr>
        <w:t>📄 Guide_Technique_Plateforme_QR.docx</w:t>
      </w:r>
      <w:r>
        <w:t xml:space="preserve"> - Documentation technique complète (15 pages)</w:t>
      </w:r>
    </w:p>
    <w:p>
      <w:r>
        <w:rPr>
          <w:b/>
          <w:color w:val="C59763"/>
        </w:rPr>
        <w:t>📄 Strategie_QR_Codes_Foires_Detaillee.docx</w:t>
      </w:r>
      <w:r>
        <w:t xml:space="preserve"> - Stratégie QR codes détaillée</w:t>
      </w:r>
    </w:p>
    <w:p>
      <w:r>
        <w:rPr>
          <w:b/>
          <w:color w:val="C59763"/>
        </w:rPr>
        <w:t>📄 Note_Demande_Seance_NOOAXIS_WandaSuccess_Final.docx</w:t>
      </w:r>
      <w:r>
        <w:t xml:space="preserve"> - Note de demande de séance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FONCTIONNALITÉS CLÉS</w:t>
      </w:r>
    </w:p>
    <w:p>
      <w:r>
        <w:rPr>
          <w:b/>
          <w:color w:val="785A3C"/>
          <w:sz w:val="24"/>
        </w:rPr>
        <w:br/>
        <w:t>🎯 Collecte de Contacts</w:t>
      </w:r>
    </w:p>
    <w:p>
      <w:pPr>
        <w:pStyle w:val="ListBullet"/>
      </w:pPr>
      <w:r>
        <w:t xml:space="preserve">  • Formulaires optimisés mobile avec validation</w:t>
      </w:r>
    </w:p>
    <w:p>
      <w:pPr>
        <w:pStyle w:val="ListBullet"/>
      </w:pPr>
      <w:r>
        <w:t xml:space="preserve">  • Qualification automatique des leads</w:t>
      </w:r>
    </w:p>
    <w:p>
      <w:pPr>
        <w:pStyle w:val="ListBullet"/>
      </w:pPr>
      <w:r>
        <w:t xml:space="preserve">  • Conformité RGPD intégrée</w:t>
      </w:r>
    </w:p>
    <w:p>
      <w:pPr>
        <w:pStyle w:val="ListBullet"/>
      </w:pPr>
      <w:r>
        <w:t xml:space="preserve">  • Export CSV pour CRM</w:t>
      </w:r>
    </w:p>
    <w:p>
      <w:r>
        <w:rPr>
          <w:b/>
          <w:color w:val="785A3C"/>
          <w:sz w:val="24"/>
        </w:rPr>
        <w:br/>
        <w:t>📊 Analytics en Temps Réel</w:t>
      </w:r>
    </w:p>
    <w:p>
      <w:pPr>
        <w:pStyle w:val="ListBullet"/>
      </w:pPr>
      <w:r>
        <w:t xml:space="preserve">  • Dashboard avec KPIs essentiels</w:t>
      </w:r>
    </w:p>
    <w:p>
      <w:pPr>
        <w:pStyle w:val="ListBullet"/>
      </w:pPr>
      <w:r>
        <w:t xml:space="preserve">  • Graphiques interactifs (Chart.js)</w:t>
      </w:r>
    </w:p>
    <w:p>
      <w:pPr>
        <w:pStyle w:val="ListBullet"/>
      </w:pPr>
      <w:r>
        <w:t xml:space="preserve">  • Rapports automatisés (quotidien, événement, ROI)</w:t>
      </w:r>
    </w:p>
    <w:p>
      <w:pPr>
        <w:pStyle w:val="ListBullet"/>
      </w:pPr>
      <w:r>
        <w:t xml:space="preserve">  • Tracking des scans par QR code</w:t>
      </w:r>
    </w:p>
    <w:p>
      <w:r>
        <w:rPr>
          <w:b/>
          <w:color w:val="785A3C"/>
          <w:sz w:val="24"/>
        </w:rPr>
        <w:br/>
        <w:t>🚀 Marketplace Loummel</w:t>
      </w:r>
    </w:p>
    <w:p>
      <w:pPr>
        <w:pStyle w:val="ListBullet"/>
      </w:pPr>
      <w:r>
        <w:t xml:space="preserve">  • Landing page de conversion optimisée</w:t>
      </w:r>
    </w:p>
    <w:p>
      <w:pPr>
        <w:pStyle w:val="ListBullet"/>
      </w:pPr>
      <w:r>
        <w:t xml:space="preserve">  • Formulaire d'inscription simplifié</w:t>
      </w:r>
    </w:p>
    <w:p>
      <w:pPr>
        <w:pStyle w:val="ListBullet"/>
      </w:pPr>
      <w:r>
        <w:t xml:space="preserve">  • Compteur de places limitées</w:t>
      </w:r>
    </w:p>
    <w:p>
      <w:pPr>
        <w:pStyle w:val="ListBullet"/>
      </w:pPr>
      <w:r>
        <w:t xml:space="preserve">  • Génération de codes promo automatique</w:t>
      </w:r>
    </w:p>
    <w:p>
      <w:r>
        <w:rPr>
          <w:b/>
          <w:color w:val="785A3C"/>
          <w:sz w:val="24"/>
        </w:rPr>
        <w:br/>
        <w:t>🎮 Gamification</w:t>
      </w:r>
    </w:p>
    <w:p>
      <w:pPr>
        <w:pStyle w:val="ListBullet"/>
      </w:pPr>
      <w:r>
        <w:t xml:space="preserve">  • Roue de la fortune interactive</w:t>
      </w:r>
    </w:p>
    <w:p>
      <w:pPr>
        <w:pStyle w:val="ListBullet"/>
      </w:pPr>
      <w:r>
        <w:t xml:space="preserve">  • 8 lots personnalisables</w:t>
      </w:r>
    </w:p>
    <w:p>
      <w:pPr>
        <w:pStyle w:val="ListBullet"/>
      </w:pPr>
      <w:r>
        <w:t xml:space="preserve">  • Collecte de données ludique</w:t>
      </w:r>
    </w:p>
    <w:p>
      <w:pPr>
        <w:pStyle w:val="ListBullet"/>
      </w:pPr>
      <w:r>
        <w:t xml:space="preserve">  • Statistiques de participation</w:t>
      </w:r>
    </w:p>
    <w:p>
      <w:r>
        <w:rPr>
          <w:b/>
          <w:color w:val="785A3C"/>
          <w:sz w:val="24"/>
        </w:rPr>
        <w:br/>
        <w:t>📱 Scanner Mobile</w:t>
      </w:r>
    </w:p>
    <w:p>
      <w:pPr>
        <w:pStyle w:val="ListBullet"/>
      </w:pPr>
      <w:r>
        <w:t xml:space="preserve">  • Scan QR codes en temps réel</w:t>
      </w:r>
    </w:p>
    <w:p>
      <w:pPr>
        <w:pStyle w:val="ListBullet"/>
      </w:pPr>
      <w:r>
        <w:t xml:space="preserve">  • Mode hors-ligne avec sync</w:t>
      </w:r>
    </w:p>
    <w:p>
      <w:pPr>
        <w:pStyle w:val="ListBullet"/>
      </w:pPr>
      <w:r>
        <w:t xml:space="preserve">  • Qualification instantanée</w:t>
      </w:r>
    </w:p>
    <w:p>
      <w:pPr>
        <w:pStyle w:val="ListBullet"/>
      </w:pPr>
      <w:r>
        <w:t xml:space="preserve">  • Notes vocales et photos</w:t>
      </w:r>
    </w:p>
    <w:p>
      <w:r>
        <w:rPr>
          <w:b/>
          <w:color w:val="785A3C"/>
          <w:sz w:val="24"/>
        </w:rPr>
        <w:br/>
        <w:t>🔐 Sécurité</w:t>
      </w:r>
    </w:p>
    <w:p>
      <w:pPr>
        <w:pStyle w:val="ListBullet"/>
      </w:pPr>
      <w:r>
        <w:t xml:space="preserve">  • HTTPS obligatoire</w:t>
      </w:r>
    </w:p>
    <w:p>
      <w:pPr>
        <w:pStyle w:val="ListBullet"/>
      </w:pPr>
      <w:r>
        <w:t xml:space="preserve">  • Rate limiting</w:t>
      </w:r>
    </w:p>
    <w:p>
      <w:pPr>
        <w:pStyle w:val="ListBullet"/>
      </w:pPr>
      <w:r>
        <w:t xml:space="preserve">  • Validation des entrées</w:t>
      </w:r>
    </w:p>
    <w:p>
      <w:pPr>
        <w:pStyle w:val="ListBullet"/>
      </w:pPr>
      <w:r>
        <w:t xml:space="preserve">  • Headers de sécurité (Helmet)</w:t>
      </w:r>
    </w:p>
    <w:p>
      <w:r>
        <w:rPr>
          <w:b/>
          <w:color w:val="785A3C"/>
          <w:sz w:val="24"/>
        </w:rPr>
        <w:br/>
        <w:t>🔗 Intégrations</w:t>
      </w:r>
    </w:p>
    <w:p>
      <w:pPr>
        <w:pStyle w:val="ListBullet"/>
      </w:pPr>
      <w:r>
        <w:t xml:space="preserve">  • HubSpot/Salesforce (CRM)</w:t>
      </w:r>
    </w:p>
    <w:p>
      <w:pPr>
        <w:pStyle w:val="ListBullet"/>
      </w:pPr>
      <w:r>
        <w:t xml:space="preserve">  • SendGrid (Email)</w:t>
      </w:r>
    </w:p>
    <w:p>
      <w:pPr>
        <w:pStyle w:val="ListBullet"/>
      </w:pPr>
      <w:r>
        <w:t xml:space="preserve">  • Google Analytics</w:t>
      </w:r>
    </w:p>
    <w:p>
      <w:pPr>
        <w:pStyle w:val="ListBullet"/>
      </w:pPr>
      <w:r>
        <w:t xml:space="preserve">  • Mixpanel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DÉPLOIEMENT RAPIDE</w:t>
      </w:r>
    </w:p>
    <w:p>
      <w:pPr>
        <w:pStyle w:val="Heading2"/>
      </w:pPr>
      <w:r>
        <w:rPr>
          <w:color w:val="785A3C"/>
        </w:rPr>
        <w:t>Option 1 : Test Local</w:t>
      </w:r>
    </w:p>
    <w:p>
      <w:r>
        <w:rPr>
          <w:color w:val="C59763"/>
        </w:rPr>
        <w:t>1. Ouvrir les fichiers HTML directement dans un navigateur</w:t>
      </w:r>
    </w:p>
    <w:p>
      <w:r>
        <w:rPr>
          <w:color w:val="C59763"/>
        </w:rPr>
        <w:t>2. Tester toutes les fonctionnalités frontend</w:t>
      </w:r>
    </w:p>
    <w:p>
      <w:r>
        <w:rPr>
          <w:color w:val="C59763"/>
        </w:rPr>
        <w:t>3. Les données sont stockées en localStorage</w:t>
      </w:r>
    </w:p>
    <w:p>
      <w:r>
        <w:rPr>
          <w:color w:val="C59763"/>
        </w:rPr>
        <w:t>4. Parfait pour démonstration et tests</w:t>
      </w:r>
    </w:p>
    <w:p/>
    <w:p>
      <w:pPr>
        <w:pStyle w:val="Heading2"/>
      </w:pPr>
      <w:r>
        <w:rPr>
          <w:color w:val="785A3C"/>
        </w:rPr>
        <w:t>Option 2 : Serveur de Production</w:t>
      </w:r>
    </w:p>
    <w:p>
      <w:r>
        <w:rPr>
          <w:color w:val="C59763"/>
        </w:rPr>
        <w:t>1. Installer Node.js 18+ et PostgreSQL 14+</w:t>
      </w:r>
    </w:p>
    <w:p>
      <w:r>
        <w:rPr>
          <w:color w:val="C59763"/>
        </w:rPr>
        <w:t>2. Exécuter : npm install</w:t>
      </w:r>
    </w:p>
    <w:p>
      <w:r>
        <w:rPr>
          <w:color w:val="C59763"/>
        </w:rPr>
        <w:t>3. Configurer .env avec vos paramètres</w:t>
      </w:r>
    </w:p>
    <w:p>
      <w:r>
        <w:rPr>
          <w:color w:val="C59763"/>
        </w:rPr>
        <w:t>4. Créer la base de données PostgreSQL</w:t>
      </w:r>
    </w:p>
    <w:p>
      <w:r>
        <w:rPr>
          <w:color w:val="C59763"/>
        </w:rPr>
        <w:t>5. Lancer : npm start</w:t>
      </w:r>
    </w:p>
    <w:p>
      <w:r>
        <w:rPr>
          <w:color w:val="C59763"/>
        </w:rPr>
        <w:t>6. Accéder à http://localhost:3000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PROCHAINES ÉTAPES RECOMMANDÉES</w:t>
      </w:r>
    </w:p>
    <w:p>
      <w:r>
        <w:rPr>
          <w:b/>
          <w:color w:val="785A3C"/>
          <w:sz w:val="24"/>
        </w:rPr>
        <w:br/>
        <w:t>📝 Personnalisation</w:t>
      </w:r>
    </w:p>
    <w:p>
      <w:pPr>
        <w:pStyle w:val="ListBullet"/>
      </w:pPr>
      <w:r>
        <w:t xml:space="preserve">  → Remplacer les textes/logos par les vôtres</w:t>
      </w:r>
    </w:p>
    <w:p>
      <w:pPr>
        <w:pStyle w:val="ListBullet"/>
      </w:pPr>
      <w:r>
        <w:t xml:space="preserve">  → Ajuster les couleurs si nécessaire</w:t>
      </w:r>
    </w:p>
    <w:p>
      <w:pPr>
        <w:pStyle w:val="ListBullet"/>
      </w:pPr>
      <w:r>
        <w:t xml:space="preserve">  → Configurer les emails templates</w:t>
      </w:r>
    </w:p>
    <w:p>
      <w:r>
        <w:rPr>
          <w:b/>
          <w:color w:val="785A3C"/>
          <w:sz w:val="24"/>
        </w:rPr>
        <w:br/>
        <w:t>🔧 Configuration</w:t>
      </w:r>
    </w:p>
    <w:p>
      <w:pPr>
        <w:pStyle w:val="ListBullet"/>
      </w:pPr>
      <w:r>
        <w:t xml:space="preserve">  → Obtenir clés API (SendGrid, HubSpot, etc.)</w:t>
      </w:r>
    </w:p>
    <w:p>
      <w:pPr>
        <w:pStyle w:val="ListBullet"/>
      </w:pPr>
      <w:r>
        <w:t xml:space="preserve">  → Configurer le fichier .env</w:t>
      </w:r>
    </w:p>
    <w:p>
      <w:pPr>
        <w:pStyle w:val="ListBullet"/>
      </w:pPr>
      <w:r>
        <w:t xml:space="preserve">  → Créer la base de données</w:t>
      </w:r>
    </w:p>
    <w:p>
      <w:r>
        <w:rPr>
          <w:b/>
          <w:color w:val="785A3C"/>
          <w:sz w:val="24"/>
        </w:rPr>
        <w:br/>
        <w:t>🧪 Tests</w:t>
      </w:r>
    </w:p>
    <w:p>
      <w:pPr>
        <w:pStyle w:val="ListBullet"/>
      </w:pPr>
      <w:r>
        <w:t xml:space="preserve">  → Tester tous les parcours utilisateurs</w:t>
      </w:r>
    </w:p>
    <w:p>
      <w:pPr>
        <w:pStyle w:val="ListBullet"/>
      </w:pPr>
      <w:r>
        <w:t xml:space="preserve">  → Vérifier les formulaires</w:t>
      </w:r>
    </w:p>
    <w:p>
      <w:pPr>
        <w:pStyle w:val="ListBullet"/>
      </w:pPr>
      <w:r>
        <w:t xml:space="preserve">  → Tester sur mobile et desktop</w:t>
      </w:r>
    </w:p>
    <w:p>
      <w:r>
        <w:rPr>
          <w:b/>
          <w:color w:val="785A3C"/>
          <w:sz w:val="24"/>
        </w:rPr>
        <w:br/>
        <w:t>📱 Impression QR Codes</w:t>
      </w:r>
    </w:p>
    <w:p>
      <w:pPr>
        <w:pStyle w:val="ListBullet"/>
      </w:pPr>
      <w:r>
        <w:t xml:space="preserve">  → Générer les QR codes depuis le dashboard</w:t>
      </w:r>
    </w:p>
    <w:p>
      <w:pPr>
        <w:pStyle w:val="ListBullet"/>
      </w:pPr>
      <w:r>
        <w:t xml:space="preserve">  → Imprimer sur roll-ups, flyers, badges</w:t>
      </w:r>
    </w:p>
    <w:p>
      <w:pPr>
        <w:pStyle w:val="ListBullet"/>
      </w:pPr>
      <w:r>
        <w:t xml:space="preserve">  → Préparer les supports physiques</w:t>
      </w:r>
    </w:p>
    <w:p>
      <w:r>
        <w:rPr>
          <w:b/>
          <w:color w:val="785A3C"/>
          <w:sz w:val="24"/>
        </w:rPr>
        <w:br/>
        <w:t>👥 Formation Équipe</w:t>
      </w:r>
    </w:p>
    <w:p>
      <w:pPr>
        <w:pStyle w:val="ListBullet"/>
      </w:pPr>
      <w:r>
        <w:t xml:space="preserve">  → Former l'équipe au scanner mobile</w:t>
      </w:r>
    </w:p>
    <w:p>
      <w:pPr>
        <w:pStyle w:val="ListBullet"/>
      </w:pPr>
      <w:r>
        <w:t xml:space="preserve">  → Expliquer la qualification des leads</w:t>
      </w:r>
    </w:p>
    <w:p>
      <w:pPr>
        <w:pStyle w:val="ListBullet"/>
      </w:pPr>
      <w:r>
        <w:t xml:space="preserve">  → Pratiquer les scénarios</w:t>
      </w:r>
    </w:p>
    <w:p>
      <w:r>
        <w:rPr>
          <w:b/>
          <w:color w:val="785A3C"/>
          <w:sz w:val="24"/>
        </w:rPr>
        <w:br/>
        <w:t>🚀 Lancement</w:t>
      </w:r>
    </w:p>
    <w:p>
      <w:pPr>
        <w:pStyle w:val="ListBullet"/>
      </w:pPr>
      <w:r>
        <w:t xml:space="preserve">  → Déployer en production</w:t>
      </w:r>
    </w:p>
    <w:p>
      <w:pPr>
        <w:pStyle w:val="ListBullet"/>
      </w:pPr>
      <w:r>
        <w:t xml:space="preserve">  → Tester en conditions réelles</w:t>
      </w:r>
    </w:p>
    <w:p>
      <w:pPr>
        <w:pStyle w:val="ListBullet"/>
      </w:pPr>
      <w:r>
        <w:t xml:space="preserve">  → Surveiller les metrics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rPr>
          <w:color w:val="C59763"/>
        </w:rPr>
        <w:t>SUPPORT ET ASSISTANCE</w:t>
      </w:r>
    </w:p>
    <w:p>
      <w:r>
        <w:t>Pour toute question technique, problème de déploiement ou demande de personnalisation :</w:t>
      </w:r>
    </w:p>
    <w:p/>
    <w:p>
      <w:pPr>
        <w:pStyle w:val="ListBullet"/>
      </w:pPr>
      <w:r>
        <w:rPr>
          <w:color w:val="C59763"/>
        </w:rPr>
        <w:t>📧 Email technique : dev@nooaxis-wanda.com</w:t>
      </w:r>
    </w:p>
    <w:p>
      <w:pPr>
        <w:pStyle w:val="ListBullet"/>
      </w:pPr>
      <w:r>
        <w:rPr>
          <w:color w:val="C59763"/>
        </w:rPr>
        <w:t>💬 Support utilisateurs : support@nooaxis-wanda.com</w:t>
      </w:r>
    </w:p>
    <w:p>
      <w:pPr>
        <w:pStyle w:val="ListBullet"/>
      </w:pPr>
      <w:r>
        <w:rPr>
          <w:color w:val="C59763"/>
        </w:rPr>
        <w:t>📞 Urgences : +237 XXX XX XX XX</w:t>
      </w:r>
    </w:p>
    <w:p>
      <w:pPr>
        <w:pStyle w:val="ListBullet"/>
      </w:pPr>
      <w:r>
        <w:rPr>
          <w:color w:val="C59763"/>
        </w:rPr>
        <w:t>📖 Documentation complète dans les fichiers .docx fournis</w:t>
      </w:r>
    </w:p>
    <w:p/>
    <w:p>
      <w:pPr>
        <w:pStyle w:val="Heading1"/>
      </w:pPr>
      <w:r>
        <w:rPr>
          <w:color w:val="C59763"/>
        </w:rPr>
        <w:t>ROI ESTIMÉ</w:t>
      </w:r>
    </w:p>
    <w:p>
      <w:r>
        <w:t>Basé sur les benchmarks du secteur pour une foire de taille moyenne :</w:t>
      </w:r>
    </w:p>
    <w:p/>
    <w:p>
      <w:r>
        <w:rPr>
          <w:b/>
          <w:color w:val="785A3C"/>
        </w:rPr>
        <w:t xml:space="preserve">Contacts collectés : </w:t>
      </w:r>
      <w:r>
        <w:t>250-300 (vs 100 en méthode traditionnelle)</w:t>
      </w:r>
    </w:p>
    <w:p>
      <w:r>
        <w:rPr>
          <w:b/>
          <w:color w:val="785A3C"/>
        </w:rPr>
        <w:t xml:space="preserve">Taux de conversion : </w:t>
      </w:r>
      <w:r>
        <w:t>5% en clients</w:t>
      </w:r>
    </w:p>
    <w:p>
      <w:r>
        <w:rPr>
          <w:b/>
          <w:color w:val="785A3C"/>
        </w:rPr>
        <w:t xml:space="preserve">Valeur client moyenne : </w:t>
      </w:r>
      <w:r>
        <w:t>3 000 €</w:t>
      </w:r>
    </w:p>
    <w:p>
      <w:r>
        <w:rPr>
          <w:b/>
          <w:color w:val="785A3C"/>
        </w:rPr>
        <w:t xml:space="preserve">Revenus générés estimés : </w:t>
      </w:r>
      <w:r>
        <w:t>37 500 € - 45 000 €</w:t>
      </w:r>
    </w:p>
    <w:p>
      <w:r>
        <w:rPr>
          <w:b/>
          <w:color w:val="785A3C"/>
        </w:rPr>
        <w:t xml:space="preserve">Coût de la solution : </w:t>
      </w:r>
      <w:r>
        <w:t>8 000 € - 10 000 €</w:t>
      </w:r>
    </w:p>
    <w:p>
      <w:r>
        <w:rPr>
          <w:b/>
          <w:color w:val="785A3C"/>
        </w:rPr>
        <w:t xml:space="preserve">ROI : </w:t>
      </w:r>
      <w:r>
        <w:rPr>
          <w:b/>
          <w:color w:val="C59763"/>
          <w:sz w:val="24"/>
        </w:rPr>
        <w:t>316% - 400%</w:t>
      </w:r>
    </w:p>
    <w:p>
      <w:r>
        <w:rPr>
          <w:b/>
          <w:color w:val="785A3C"/>
        </w:rPr>
        <w:t xml:space="preserve">Temps de retour : </w:t>
      </w:r>
      <w:r>
        <w:t>Dès la première foire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color w:val="785A3C"/>
          <w:sz w:val="22"/>
        </w:rPr>
        <w:br/>
        <w:t>🎉 FÉLICITATIONS !</w:t>
        <w:br/>
        <w:br/>
        <w:t>Vous disposez maintenant d'une plateforme complète et professionnelle pour transformer vos foires en véritables machines à générer des leads qualifiés.</w:t>
        <w:br/>
        <w:br/>
        <w:t>Tous les composants sont prêts à l'emploi. Il ne vous reste plus qu'à les personnaliser à votre image et à les déployer.</w:t>
        <w:br/>
        <w:br/>
        <w:t>Nous vous souhaitons un excellent succès lors de vos prochaines foires !</w:t>
      </w:r>
    </w:p>
    <w:p/>
    <w:p/>
    <w:p>
      <w:pPr>
        <w:jc w:val="center"/>
      </w:pPr>
      <w:r>
        <w:rPr>
          <w:color w:val="808080"/>
          <w:sz w:val="20"/>
        </w:rPr>
        <w:t>Document de livraison établi le 23/11/2025</w:t>
      </w:r>
    </w:p>
    <w:p>
      <w:pPr>
        <w:jc w:val="center"/>
      </w:pPr>
      <w:r>
        <w:rPr>
          <w:b/>
          <w:color w:val="C59763"/>
          <w:sz w:val="24"/>
        </w:rPr>
        <w:br/>
        <w:t>NOOAXIS Stratégie-Accompagnement  ⚫  Wanda Success</w:t>
      </w:r>
    </w:p>
    <w:p>
      <w:pPr>
        <w:jc w:val="center"/>
      </w:pPr>
      <w:r>
        <w:rPr>
          <w:i/>
          <w:color w:val="785A3C"/>
          <w:sz w:val="20"/>
        </w:rPr>
        <w:t>Votre succès est notre 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