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10F" w:rsidRDefault="002E7B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一个函数最多可以有</w:t>
      </w:r>
      <w:r>
        <w:rPr>
          <w:rFonts w:hint="eastAsia"/>
          <w:sz w:val="24"/>
          <w:szCs w:val="24"/>
        </w:rPr>
        <w:t>255</w:t>
      </w:r>
      <w:r>
        <w:rPr>
          <w:rFonts w:hint="eastAsia"/>
          <w:sz w:val="24"/>
          <w:szCs w:val="24"/>
        </w:rPr>
        <w:t>个参数</w:t>
      </w:r>
    </w:p>
    <w:p w:rsidR="00A3310F" w:rsidRDefault="00A3310F">
      <w:pPr>
        <w:rPr>
          <w:sz w:val="24"/>
          <w:szCs w:val="24"/>
        </w:rPr>
      </w:pPr>
    </w:p>
    <w:p w:rsidR="00A3310F" w:rsidRDefault="002E7B51">
      <w:pPr>
        <w:ind w:firstLineChars="1500" w:firstLine="3600"/>
        <w:rPr>
          <w:sz w:val="24"/>
          <w:szCs w:val="24"/>
        </w:rPr>
      </w:pPr>
      <w:r>
        <w:rPr>
          <w:rFonts w:hint="eastAsia"/>
          <w:sz w:val="24"/>
          <w:szCs w:val="24"/>
        </w:rPr>
        <w:t>内置函数</w:t>
      </w:r>
    </w:p>
    <w:tbl>
      <w:tblPr>
        <w:tblStyle w:val="a3"/>
        <w:tblW w:w="5656" w:type="pct"/>
        <w:tblInd w:w="-318" w:type="dxa"/>
        <w:tblLook w:val="04A0" w:firstRow="1" w:lastRow="0" w:firstColumn="1" w:lastColumn="0" w:noHBand="0" w:noVBand="1"/>
      </w:tblPr>
      <w:tblGrid>
        <w:gridCol w:w="3328"/>
        <w:gridCol w:w="6312"/>
      </w:tblGrid>
      <w:tr w:rsidR="00A3310F">
        <w:tc>
          <w:tcPr>
            <w:tcW w:w="1726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3310F">
        <w:tc>
          <w:tcPr>
            <w:tcW w:w="1726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eval()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求字符串中表达式的值</w:t>
            </w:r>
          </w:p>
        </w:tc>
      </w:tr>
      <w:tr w:rsidR="00A3310F">
        <w:tc>
          <w:tcPr>
            <w:tcW w:w="1726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isFinite()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判断一个数值是否为无穷大</w:t>
            </w:r>
          </w:p>
        </w:tc>
      </w:tr>
      <w:tr w:rsidR="00A3310F">
        <w:tc>
          <w:tcPr>
            <w:tcW w:w="1726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isNaN()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判断一个数值是否</w:t>
            </w:r>
            <w:r>
              <w:rPr>
                <w:rFonts w:hint="eastAsia"/>
                <w:sz w:val="28"/>
                <w:szCs w:val="28"/>
              </w:rPr>
              <w:t>NaN</w:t>
            </w:r>
          </w:p>
        </w:tc>
      </w:tr>
      <w:tr w:rsidR="00A3310F">
        <w:tc>
          <w:tcPr>
            <w:tcW w:w="1726" w:type="pct"/>
          </w:tcPr>
          <w:p w:rsidR="00A3310F" w:rsidRDefault="007E710D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parseI</w:t>
            </w:r>
            <w:r w:rsidR="002E7B51">
              <w:rPr>
                <w:rFonts w:hint="eastAsia"/>
                <w:sz w:val="28"/>
                <w:szCs w:val="28"/>
              </w:rPr>
              <w:t>nt</w:t>
            </w:r>
            <w:proofErr w:type="spellEnd"/>
            <w:r w:rsidR="002E7B51"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将字符型转换为整型</w:t>
            </w:r>
          </w:p>
        </w:tc>
      </w:tr>
      <w:tr w:rsidR="00A3310F">
        <w:tc>
          <w:tcPr>
            <w:tcW w:w="1726" w:type="pct"/>
          </w:tcPr>
          <w:p w:rsidR="00A3310F" w:rsidRDefault="007E710D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parseFl</w:t>
            </w:r>
            <w:r w:rsidR="002E7B51">
              <w:rPr>
                <w:rFonts w:hint="eastAsia"/>
                <w:sz w:val="28"/>
                <w:szCs w:val="28"/>
              </w:rPr>
              <w:t>oat</w:t>
            </w:r>
            <w:proofErr w:type="spellEnd"/>
            <w:r w:rsidR="002E7B51"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将字符型转换为浮点型</w:t>
            </w:r>
          </w:p>
        </w:tc>
      </w:tr>
      <w:tr w:rsidR="00A3310F">
        <w:tc>
          <w:tcPr>
            <w:tcW w:w="1726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encodeURI()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将字符串转换为有效的</w:t>
            </w:r>
            <w:r>
              <w:rPr>
                <w:rFonts w:hint="eastAsia"/>
                <w:sz w:val="28"/>
                <w:szCs w:val="28"/>
              </w:rPr>
              <w:t>URL</w:t>
            </w:r>
          </w:p>
        </w:tc>
      </w:tr>
      <w:tr w:rsidR="00A3310F">
        <w:tc>
          <w:tcPr>
            <w:tcW w:w="1726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encodeURIComponent()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将字符串转换为有效的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组件</w:t>
            </w:r>
          </w:p>
        </w:tc>
      </w:tr>
      <w:tr w:rsidR="00A3310F">
        <w:tc>
          <w:tcPr>
            <w:tcW w:w="1726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decodeURI()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</w:t>
            </w:r>
            <w:proofErr w:type="spellStart"/>
            <w:r w:rsidR="007E710D">
              <w:rPr>
                <w:rFonts w:hint="eastAsia"/>
                <w:sz w:val="28"/>
                <w:szCs w:val="28"/>
              </w:rPr>
              <w:t>encodeURL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  <w:r>
              <w:rPr>
                <w:rFonts w:hint="eastAsia"/>
                <w:sz w:val="28"/>
                <w:szCs w:val="28"/>
              </w:rPr>
              <w:t>编码的文本进行解码</w:t>
            </w:r>
          </w:p>
        </w:tc>
      </w:tr>
      <w:tr w:rsidR="00A3310F">
        <w:tc>
          <w:tcPr>
            <w:tcW w:w="1726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decodeURIComponent()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</w:t>
            </w:r>
            <w:r>
              <w:rPr>
                <w:rFonts w:hint="eastAsia"/>
                <w:sz w:val="28"/>
                <w:szCs w:val="28"/>
              </w:rPr>
              <w:t>encodeURIComponent()</w:t>
            </w:r>
            <w:r>
              <w:rPr>
                <w:rFonts w:hint="eastAsia"/>
                <w:sz w:val="28"/>
                <w:szCs w:val="28"/>
              </w:rPr>
              <w:t>编码的文本进行解码</w:t>
            </w:r>
          </w:p>
        </w:tc>
      </w:tr>
    </w:tbl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常用内置函数的详细介绍</w:t>
      </w:r>
    </w:p>
    <w:p w:rsidR="00A3310F" w:rsidRDefault="002E7B5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parseInt()</w:t>
      </w:r>
      <w:r>
        <w:rPr>
          <w:rFonts w:hint="eastAsia"/>
          <w:sz w:val="28"/>
          <w:szCs w:val="28"/>
        </w:rPr>
        <w:t>函数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该函数主要将首位为数字的</w:t>
      </w:r>
      <w:r>
        <w:rPr>
          <w:rFonts w:hint="eastAsia"/>
          <w:sz w:val="28"/>
          <w:szCs w:val="28"/>
          <w:highlight w:val="yellow"/>
        </w:rPr>
        <w:t>字符串转换成数字</w:t>
      </w:r>
      <w:r>
        <w:rPr>
          <w:rFonts w:hint="eastAsia"/>
          <w:sz w:val="28"/>
          <w:szCs w:val="28"/>
        </w:rPr>
        <w:t>，如果字符串不是以数字开头，那么将返回</w:t>
      </w:r>
      <w:proofErr w:type="spellStart"/>
      <w:r>
        <w:rPr>
          <w:rFonts w:hint="eastAsia"/>
          <w:sz w:val="28"/>
          <w:szCs w:val="28"/>
        </w:rPr>
        <w:t>NaN</w:t>
      </w:r>
      <w:proofErr w:type="spellEnd"/>
      <w:r w:rsidR="007E710D">
        <w:rPr>
          <w:rFonts w:hint="eastAsia"/>
          <w:sz w:val="28"/>
          <w:szCs w:val="28"/>
        </w:rPr>
        <w:t>(</w:t>
      </w:r>
      <w:r w:rsidR="007E710D">
        <w:rPr>
          <w:rFonts w:hint="eastAsia"/>
          <w:sz w:val="28"/>
          <w:szCs w:val="28"/>
        </w:rPr>
        <w:t>即无意义的数字</w:t>
      </w:r>
      <w:bookmarkStart w:id="0" w:name="_GoBack"/>
      <w:bookmarkEnd w:id="0"/>
      <w:r w:rsidR="007E710D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A3310F" w:rsidRDefault="002E7B5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parseFloat()</w:t>
      </w:r>
      <w:r>
        <w:rPr>
          <w:rFonts w:hint="eastAsia"/>
          <w:sz w:val="28"/>
          <w:szCs w:val="28"/>
        </w:rPr>
        <w:t>函数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该函数主要将首位为数字的</w:t>
      </w:r>
      <w:r>
        <w:rPr>
          <w:rFonts w:hint="eastAsia"/>
          <w:sz w:val="28"/>
          <w:szCs w:val="28"/>
          <w:highlight w:val="yellow"/>
        </w:rPr>
        <w:t>字符串转换成浮点型数字</w:t>
      </w:r>
      <w:r>
        <w:rPr>
          <w:rFonts w:hint="eastAsia"/>
          <w:sz w:val="28"/>
          <w:szCs w:val="28"/>
        </w:rPr>
        <w:t>，如果字符串不是以数字开头，那么将返回</w:t>
      </w:r>
      <w:proofErr w:type="spellStart"/>
      <w:r>
        <w:rPr>
          <w:rFonts w:hint="eastAsia"/>
          <w:sz w:val="28"/>
          <w:szCs w:val="28"/>
        </w:rPr>
        <w:t>NaN</w:t>
      </w:r>
      <w:proofErr w:type="spellEnd"/>
      <w:r>
        <w:rPr>
          <w:rFonts w:hint="eastAsia"/>
          <w:sz w:val="28"/>
          <w:szCs w:val="28"/>
        </w:rPr>
        <w:t>。</w:t>
      </w:r>
    </w:p>
    <w:p w:rsidR="00A3310F" w:rsidRDefault="00A3310F">
      <w:pPr>
        <w:rPr>
          <w:sz w:val="28"/>
          <w:szCs w:val="28"/>
        </w:rPr>
      </w:pPr>
    </w:p>
    <w:p w:rsidR="00A3310F" w:rsidRDefault="00A3310F">
      <w:pPr>
        <w:rPr>
          <w:sz w:val="28"/>
          <w:szCs w:val="28"/>
        </w:rPr>
      </w:pPr>
    </w:p>
    <w:p w:rsidR="00A3310F" w:rsidRDefault="00A3310F">
      <w:pPr>
        <w:rPr>
          <w:sz w:val="28"/>
          <w:szCs w:val="28"/>
        </w:rPr>
      </w:pPr>
    </w:p>
    <w:p w:rsidR="00A3310F" w:rsidRDefault="002E7B5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isNaN()</w:t>
      </w:r>
      <w:r>
        <w:rPr>
          <w:rFonts w:hint="eastAsia"/>
          <w:sz w:val="28"/>
          <w:szCs w:val="28"/>
        </w:rPr>
        <w:t>函数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isNaN( Num )    Num:</w:t>
      </w:r>
      <w:r>
        <w:rPr>
          <w:rFonts w:hint="eastAsia"/>
          <w:sz w:val="28"/>
          <w:szCs w:val="28"/>
        </w:rPr>
        <w:t>需要验证的数字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该函数主要用来检验某个值是否为</w:t>
      </w:r>
      <w:r>
        <w:rPr>
          <w:rFonts w:hint="eastAsia"/>
          <w:sz w:val="28"/>
          <w:szCs w:val="28"/>
        </w:rPr>
        <w:t>NaN</w:t>
      </w:r>
      <w:r>
        <w:rPr>
          <w:rFonts w:hint="eastAsia"/>
          <w:sz w:val="28"/>
          <w:szCs w:val="28"/>
        </w:rPr>
        <w:t>。</w:t>
      </w:r>
    </w:p>
    <w:p w:rsidR="00A3310F" w:rsidRDefault="002E7B5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isFinite()</w:t>
      </w:r>
      <w:r>
        <w:rPr>
          <w:rFonts w:hint="eastAsia"/>
          <w:sz w:val="28"/>
          <w:szCs w:val="28"/>
        </w:rPr>
        <w:t>函数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该函数主要用来检验某个表达式是否为无穷大。</w:t>
      </w:r>
    </w:p>
    <w:p w:rsidR="00A3310F" w:rsidRDefault="002E7B5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encodeURI()</w:t>
      </w:r>
      <w:r>
        <w:rPr>
          <w:rFonts w:hint="eastAsia"/>
          <w:sz w:val="28"/>
          <w:szCs w:val="28"/>
        </w:rPr>
        <w:t>函数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该函数主要用于返回一个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字符串编码后的结果</w:t>
      </w:r>
    </w:p>
    <w:p w:rsidR="00A3310F" w:rsidRDefault="002E7B5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decodeURI()</w:t>
      </w:r>
      <w:r>
        <w:rPr>
          <w:rFonts w:hint="eastAsia"/>
          <w:sz w:val="28"/>
          <w:szCs w:val="28"/>
        </w:rPr>
        <w:t>函数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该函数主要用于将已编码为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的字符串解码成最初的字符串并返回。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此函数可以将使用</w:t>
      </w:r>
      <w:r>
        <w:rPr>
          <w:rFonts w:hint="eastAsia"/>
          <w:sz w:val="28"/>
          <w:szCs w:val="28"/>
        </w:rPr>
        <w:t>encodeURI()</w:t>
      </w:r>
      <w:r>
        <w:rPr>
          <w:rFonts w:hint="eastAsia"/>
          <w:sz w:val="28"/>
          <w:szCs w:val="28"/>
        </w:rPr>
        <w:t>转码的网络资源地址转换为字符串并返回，也就是说</w:t>
      </w:r>
      <w:r>
        <w:rPr>
          <w:rFonts w:hint="eastAsia"/>
          <w:sz w:val="28"/>
          <w:szCs w:val="28"/>
        </w:rPr>
        <w:t>decodeURI()</w:t>
      </w:r>
      <w:r>
        <w:rPr>
          <w:rFonts w:hint="eastAsia"/>
          <w:sz w:val="28"/>
          <w:szCs w:val="28"/>
        </w:rPr>
        <w:t>函数是</w:t>
      </w:r>
      <w:r>
        <w:rPr>
          <w:rFonts w:hint="eastAsia"/>
          <w:sz w:val="28"/>
          <w:szCs w:val="28"/>
        </w:rPr>
        <w:t>encodeURI()</w:t>
      </w:r>
      <w:r>
        <w:rPr>
          <w:rFonts w:hint="eastAsia"/>
          <w:sz w:val="28"/>
          <w:szCs w:val="28"/>
        </w:rPr>
        <w:t>函数的逆向操作。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说明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都可以表示网络资源地址，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比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的表示范围更加广泛，通常情况下，两者等同的。</w:t>
      </w:r>
      <w:r>
        <w:rPr>
          <w:rFonts w:hint="eastAsia"/>
          <w:sz w:val="28"/>
          <w:szCs w:val="28"/>
        </w:rPr>
        <w:t>encodeURI()</w:t>
      </w:r>
      <w:r>
        <w:rPr>
          <w:rFonts w:hint="eastAsia"/>
          <w:sz w:val="28"/>
          <w:szCs w:val="28"/>
        </w:rPr>
        <w:t>函数只对字符串中有意义的字符进行转义。</w:t>
      </w:r>
    </w:p>
    <w:p w:rsidR="00A3310F" w:rsidRDefault="002E7B51">
      <w:pPr>
        <w:rPr>
          <w:sz w:val="28"/>
          <w:szCs w:val="28"/>
        </w:rPr>
      </w:pPr>
      <w:r>
        <w:rPr>
          <w:sz w:val="28"/>
          <w:szCs w:val="28"/>
        </w:rPr>
        <w:t xml:space="preserve">     var num1="123abc";</w:t>
      </w:r>
    </w:p>
    <w:p w:rsidR="00A3310F" w:rsidRDefault="002E7B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var num2="abc123";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document.write("123abc</w:t>
      </w:r>
      <w:r>
        <w:rPr>
          <w:rFonts w:hint="eastAsia"/>
          <w:sz w:val="28"/>
          <w:szCs w:val="28"/>
        </w:rPr>
        <w:t>转换结果为：</w:t>
      </w:r>
      <w:r>
        <w:rPr>
          <w:rFonts w:hint="eastAsia"/>
          <w:sz w:val="28"/>
          <w:szCs w:val="28"/>
        </w:rPr>
        <w:t>"+parseInt(num1)+"&lt;br&gt;");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document.write("abc123</w:t>
      </w:r>
      <w:r>
        <w:rPr>
          <w:rFonts w:hint="eastAsia"/>
          <w:sz w:val="28"/>
          <w:szCs w:val="28"/>
        </w:rPr>
        <w:t>转换结果为：</w:t>
      </w:r>
      <w:r>
        <w:rPr>
          <w:rFonts w:hint="eastAsia"/>
          <w:sz w:val="28"/>
          <w:szCs w:val="28"/>
        </w:rPr>
        <w:t>"+parseInt(num2)+"&lt;br&gt;");</w:t>
      </w:r>
    </w:p>
    <w:p w:rsidR="00A3310F" w:rsidRDefault="002E7B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:rsidR="00A3310F" w:rsidRDefault="002E7B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var num3="123.456abc";</w:t>
      </w:r>
    </w:p>
    <w:p w:rsidR="00A3310F" w:rsidRDefault="002E7B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var num4="abc123.456";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 xml:space="preserve">  document.write("123.456abc</w:t>
      </w:r>
      <w:r>
        <w:rPr>
          <w:rFonts w:hint="eastAsia"/>
          <w:sz w:val="28"/>
          <w:szCs w:val="28"/>
        </w:rPr>
        <w:t>转换结果为：</w:t>
      </w:r>
      <w:r>
        <w:rPr>
          <w:rFonts w:hint="eastAsia"/>
          <w:sz w:val="28"/>
          <w:szCs w:val="28"/>
        </w:rPr>
        <w:t>"+parseFloat(num3)+"&lt;br&gt;");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document.write("abc123.456</w:t>
      </w:r>
      <w:r>
        <w:rPr>
          <w:rFonts w:hint="eastAsia"/>
          <w:sz w:val="28"/>
          <w:szCs w:val="28"/>
        </w:rPr>
        <w:t>转换结果为：</w:t>
      </w:r>
      <w:r>
        <w:rPr>
          <w:rFonts w:hint="eastAsia"/>
          <w:sz w:val="28"/>
          <w:szCs w:val="28"/>
        </w:rPr>
        <w:t>"+parseFloat(num4)+"&lt;br&gt;");</w:t>
      </w:r>
    </w:p>
    <w:p w:rsidR="00A3310F" w:rsidRDefault="002E7B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document.write("123.456abc</w:t>
      </w:r>
      <w:r>
        <w:rPr>
          <w:rFonts w:hint="eastAsia"/>
          <w:sz w:val="28"/>
          <w:szCs w:val="28"/>
        </w:rPr>
        <w:t>转换结果是否为</w:t>
      </w:r>
      <w:r>
        <w:rPr>
          <w:rFonts w:hint="eastAsia"/>
          <w:sz w:val="28"/>
          <w:szCs w:val="28"/>
        </w:rPr>
        <w:t>NaN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"+isNaN(parseFloat(num3))+"&lt;br&gt;");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document.write("abc123</w:t>
      </w:r>
      <w:r>
        <w:rPr>
          <w:rFonts w:hint="eastAsia"/>
          <w:sz w:val="28"/>
          <w:szCs w:val="28"/>
        </w:rPr>
        <w:t>转换结果是否为</w:t>
      </w:r>
      <w:r>
        <w:rPr>
          <w:rFonts w:hint="eastAsia"/>
          <w:sz w:val="28"/>
          <w:szCs w:val="28"/>
        </w:rPr>
        <w:t>NaN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"+isNaN(parseInt(num2))+"&lt;br&gt;");</w:t>
      </w:r>
    </w:p>
    <w:p w:rsidR="00A3310F" w:rsidRDefault="002E7B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document.write("1</w:t>
      </w:r>
      <w:r>
        <w:rPr>
          <w:rFonts w:hint="eastAsia"/>
          <w:sz w:val="28"/>
          <w:szCs w:val="28"/>
        </w:rPr>
        <w:t>除以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的结果是否为无穷大：</w:t>
      </w:r>
      <w:r>
        <w:rPr>
          <w:rFonts w:hint="eastAsia"/>
          <w:sz w:val="28"/>
          <w:szCs w:val="28"/>
        </w:rPr>
        <w:t>"+isFinite(1/0)+"&lt;br&gt;");</w:t>
      </w:r>
    </w:p>
    <w:p w:rsidR="00A3310F" w:rsidRDefault="002E7B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document.write("</w:t>
      </w:r>
      <w:r>
        <w:rPr>
          <w:rFonts w:hint="eastAsia"/>
          <w:sz w:val="28"/>
          <w:szCs w:val="28"/>
        </w:rPr>
        <w:t>转换为网络资源地址为：</w:t>
      </w:r>
      <w:r>
        <w:rPr>
          <w:rFonts w:hint="eastAsia"/>
          <w:sz w:val="28"/>
          <w:szCs w:val="28"/>
        </w:rPr>
        <w:t>"+encodeURI("http://127.0.0.1/save.html?name=</w:t>
      </w:r>
      <w:r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")+"&lt;br&gt;");</w:t>
      </w:r>
    </w:p>
    <w:p w:rsidR="00A3310F" w:rsidRDefault="002E7B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document.write("</w:t>
      </w:r>
      <w:r>
        <w:rPr>
          <w:rFonts w:hint="eastAsia"/>
          <w:sz w:val="28"/>
          <w:szCs w:val="28"/>
        </w:rPr>
        <w:t>转换为网络资源地址的字符串为：</w:t>
      </w:r>
      <w:r>
        <w:rPr>
          <w:rFonts w:hint="eastAsia"/>
          <w:sz w:val="28"/>
          <w:szCs w:val="28"/>
        </w:rPr>
        <w:t>"+decodeURI(encodeURI("http://127.0.0.1/save.html?name=</w:t>
      </w:r>
      <w:r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"))+"&lt;br&gt;");</w:t>
      </w:r>
      <w:r>
        <w:rPr>
          <w:sz w:val="28"/>
          <w:szCs w:val="28"/>
        </w:rPr>
        <w:br w:type="page"/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定义函数的方法：</w:t>
      </w:r>
      <w:r>
        <w:rPr>
          <w:rFonts w:hint="eastAsia"/>
          <w:sz w:val="28"/>
          <w:szCs w:val="28"/>
          <w:highlight w:val="yellow"/>
        </w:rPr>
        <w:t>构造函数</w:t>
      </w:r>
      <w:r>
        <w:rPr>
          <w:rFonts w:hint="eastAsia"/>
          <w:sz w:val="28"/>
          <w:szCs w:val="28"/>
          <w:highlight w:val="yellow"/>
        </w:rPr>
        <w:t>Function()</w:t>
      </w:r>
      <w:r>
        <w:rPr>
          <w:rFonts w:hint="eastAsia"/>
          <w:sz w:val="28"/>
          <w:szCs w:val="28"/>
          <w:highlight w:val="yellow"/>
        </w:rPr>
        <w:t>和函数直接量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区别</w:t>
      </w:r>
      <w:r>
        <w:rPr>
          <w:rFonts w:hint="eastAsia"/>
          <w:sz w:val="28"/>
          <w:szCs w:val="28"/>
        </w:rPr>
        <w:t>：</w:t>
      </w:r>
    </w:p>
    <w:p w:rsidR="00A3310F" w:rsidRDefault="002E7B51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</w:t>
      </w:r>
      <w:r>
        <w:rPr>
          <w:rFonts w:hint="eastAsia"/>
          <w:sz w:val="28"/>
          <w:szCs w:val="28"/>
        </w:rPr>
        <w:t>Function()</w:t>
      </w:r>
      <w:r>
        <w:rPr>
          <w:rFonts w:hint="eastAsia"/>
          <w:sz w:val="28"/>
          <w:szCs w:val="28"/>
        </w:rPr>
        <w:t>允许在运行时动态创建和编译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代码，而函数直接量却是程序结构的一个静态部分，与函数语句相似。</w:t>
      </w:r>
    </w:p>
    <w:p w:rsidR="00A3310F" w:rsidRDefault="002E7B51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每次调用构造函数</w:t>
      </w:r>
      <w:r>
        <w:rPr>
          <w:rFonts w:hint="eastAsia"/>
          <w:sz w:val="28"/>
          <w:szCs w:val="28"/>
        </w:rPr>
        <w:t>Function()</w:t>
      </w:r>
      <w:r>
        <w:rPr>
          <w:rFonts w:hint="eastAsia"/>
          <w:sz w:val="28"/>
          <w:szCs w:val="28"/>
        </w:rPr>
        <w:t>都会解析函数体，而且创建一个新的函数对象。如果对构造函数的调用出现在一个循环中，或者出现在一个经常被调用的函数中，这种方法的效率将非常低。而函数直接量不论出现在循环体还是嵌套函数中，既不会在每次调用时都被重新编译，也不会在每次遇到时都创建一个新的函数对象。</w:t>
      </w:r>
    </w:p>
    <w:p w:rsidR="00A3310F" w:rsidRDefault="002E7B51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Function()</w:t>
      </w:r>
      <w:r>
        <w:rPr>
          <w:rFonts w:hint="eastAsia"/>
          <w:sz w:val="28"/>
          <w:szCs w:val="28"/>
        </w:rPr>
        <w:t>创建的函数使用的不是静态作用域，相反地，该函数总是被当做顶级函数来编译。</w:t>
      </w:r>
    </w:p>
    <w:p w:rsidR="00A3310F" w:rsidRDefault="00A3310F">
      <w:pPr>
        <w:rPr>
          <w:sz w:val="28"/>
          <w:szCs w:val="28"/>
        </w:rPr>
      </w:pPr>
    </w:p>
    <w:sectPr w:rsidR="00A33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A8F" w:rsidRDefault="001F2A8F" w:rsidP="00470859">
      <w:r>
        <w:separator/>
      </w:r>
    </w:p>
  </w:endnote>
  <w:endnote w:type="continuationSeparator" w:id="0">
    <w:p w:rsidR="001F2A8F" w:rsidRDefault="001F2A8F" w:rsidP="0047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A8F" w:rsidRDefault="001F2A8F" w:rsidP="00470859">
      <w:r>
        <w:separator/>
      </w:r>
    </w:p>
  </w:footnote>
  <w:footnote w:type="continuationSeparator" w:id="0">
    <w:p w:rsidR="001F2A8F" w:rsidRDefault="001F2A8F" w:rsidP="0047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51975"/>
    <w:multiLevelType w:val="hybridMultilevel"/>
    <w:tmpl w:val="79BEE526"/>
    <w:lvl w:ilvl="0" w:tplc="1DE2C2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0F"/>
    <w:rsid w:val="001F2A8F"/>
    <w:rsid w:val="002E7B51"/>
    <w:rsid w:val="00470859"/>
    <w:rsid w:val="007E710D"/>
    <w:rsid w:val="00A3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7">
    <w:name w:val="Balloon Text"/>
    <w:basedOn w:val="a"/>
    <w:link w:val="Char0"/>
    <w:uiPriority w:val="99"/>
    <w:semiHidden/>
    <w:unhideWhenUsed/>
    <w:rsid w:val="0047085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470859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47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7085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7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708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7">
    <w:name w:val="Balloon Text"/>
    <w:basedOn w:val="a"/>
    <w:link w:val="Char0"/>
    <w:uiPriority w:val="99"/>
    <w:semiHidden/>
    <w:unhideWhenUsed/>
    <w:rsid w:val="0047085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470859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47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7085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7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708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272</Words>
  <Characters>1555</Characters>
  <Application>Microsoft Office Word</Application>
  <DocSecurity>0</DocSecurity>
  <Lines>12</Lines>
  <Paragraphs>3</Paragraphs>
  <ScaleCrop>false</ScaleCrop>
  <Company>Win10NeT.COM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XiaZaiMa.COM</cp:lastModifiedBy>
  <cp:revision>8</cp:revision>
  <dcterms:created xsi:type="dcterms:W3CDTF">2016-10-11T13:03:00Z</dcterms:created>
  <dcterms:modified xsi:type="dcterms:W3CDTF">2016-10-23T04:30:00Z</dcterms:modified>
</cp:coreProperties>
</file>