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71" w:rsidRDefault="00AC25F0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 w:rsidRPr="00C953F5">
        <w:rPr>
          <w:rFonts w:ascii="Verdana" w:hAnsi="Verdana"/>
          <w:color w:val="00B0F0"/>
          <w:szCs w:val="21"/>
          <w:shd w:val="clear" w:color="auto" w:fill="FDFCF8"/>
        </w:rPr>
        <w:t xml:space="preserve">stroke() </w:t>
      </w:r>
      <w:r w:rsidRPr="00C953F5">
        <w:rPr>
          <w:rFonts w:ascii="Verdana" w:hAnsi="Verdana"/>
          <w:color w:val="00B0F0"/>
          <w:szCs w:val="21"/>
          <w:shd w:val="clear" w:color="auto" w:fill="FDFCF8"/>
        </w:rPr>
        <w:t>方法</w:t>
      </w:r>
      <w:r>
        <w:rPr>
          <w:rFonts w:ascii="Verdana" w:hAnsi="Verdana"/>
          <w:color w:val="000000"/>
          <w:szCs w:val="21"/>
          <w:shd w:val="clear" w:color="auto" w:fill="FDFCF8"/>
        </w:rPr>
        <w:t>会实际地绘制出通过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moveTo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lineTo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方法定义的路径。默认颜色是黑色。</w:t>
      </w:r>
    </w:p>
    <w:p w:rsidR="00C953F5" w:rsidRDefault="00C953F5">
      <w:pPr>
        <w:rPr>
          <w:rFonts w:ascii="Verdana" w:hAnsi="Verdana" w:hint="eastAsia"/>
          <w:color w:val="000000"/>
          <w:szCs w:val="21"/>
          <w:shd w:val="clear" w:color="auto" w:fill="FDFCF8"/>
        </w:rPr>
      </w:pPr>
    </w:p>
    <w:p w:rsidR="00817EA7" w:rsidRDefault="00817EA7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 w:rsidRPr="00817EA7">
        <w:rPr>
          <w:rFonts w:ascii="Verdana" w:hAnsi="Verdana"/>
          <w:color w:val="00B0F0"/>
          <w:szCs w:val="21"/>
          <w:shd w:val="clear" w:color="auto" w:fill="FDFCF8"/>
        </w:rPr>
        <w:t xml:space="preserve">fill() </w:t>
      </w:r>
      <w:r>
        <w:rPr>
          <w:rFonts w:ascii="Verdana" w:hAnsi="Verdana"/>
          <w:color w:val="000000"/>
          <w:szCs w:val="21"/>
          <w:shd w:val="clear" w:color="auto" w:fill="FDFCF8"/>
        </w:rPr>
        <w:t>方法填充当前的图像（路径）。默认颜色是黑色。</w:t>
      </w:r>
    </w:p>
    <w:p w:rsidR="00817EA7" w:rsidRDefault="00817EA7">
      <w:pPr>
        <w:rPr>
          <w:rFonts w:ascii="Verdana" w:hAnsi="Verdana" w:hint="eastAsia"/>
          <w:color w:val="000000"/>
          <w:szCs w:val="21"/>
          <w:shd w:val="clear" w:color="auto" w:fill="FDFCF8"/>
        </w:rPr>
      </w:pPr>
    </w:p>
    <w:p w:rsidR="00817EA7" w:rsidRDefault="00817EA7">
      <w:pPr>
        <w:rPr>
          <w:rFonts w:ascii="Verdana" w:hAnsi="Verdana" w:hint="eastAsia"/>
          <w:color w:val="000000"/>
          <w:szCs w:val="21"/>
          <w:shd w:val="clear" w:color="auto" w:fill="FDFCF8"/>
        </w:rPr>
      </w:pPr>
    </w:p>
    <w:p w:rsidR="00C953F5" w:rsidRPr="00C953F5" w:rsidRDefault="00C953F5" w:rsidP="00C953F5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B0F0"/>
          <w:kern w:val="0"/>
          <w:szCs w:val="21"/>
        </w:rPr>
      </w:pPr>
      <w:r w:rsidRPr="00C953F5">
        <w:rPr>
          <w:rFonts w:ascii="Verdana" w:eastAsia="宋体" w:hAnsi="Verdana" w:cs="宋体"/>
          <w:color w:val="00B0F0"/>
          <w:kern w:val="0"/>
          <w:szCs w:val="21"/>
        </w:rPr>
        <w:t xml:space="preserve">arc() </w:t>
      </w:r>
      <w:r w:rsidRPr="00C953F5">
        <w:rPr>
          <w:rFonts w:ascii="Verdana" w:eastAsia="宋体" w:hAnsi="Verdana" w:cs="宋体"/>
          <w:color w:val="00B0F0"/>
          <w:kern w:val="0"/>
          <w:szCs w:val="21"/>
        </w:rPr>
        <w:t>方法创建弧</w:t>
      </w:r>
      <w:r w:rsidRPr="00C953F5">
        <w:rPr>
          <w:rFonts w:ascii="Verdana" w:eastAsia="宋体" w:hAnsi="Verdana" w:cs="宋体"/>
          <w:color w:val="00B0F0"/>
          <w:kern w:val="0"/>
          <w:szCs w:val="21"/>
        </w:rPr>
        <w:t>/</w:t>
      </w:r>
      <w:r w:rsidRPr="00C953F5">
        <w:rPr>
          <w:rFonts w:ascii="Verdana" w:eastAsia="宋体" w:hAnsi="Verdana" w:cs="宋体"/>
          <w:color w:val="00B0F0"/>
          <w:kern w:val="0"/>
          <w:szCs w:val="21"/>
        </w:rPr>
        <w:t>曲线（用于创建圆或部分圆）。</w:t>
      </w:r>
    </w:p>
    <w:p w:rsidR="00C953F5" w:rsidRPr="00C953F5" w:rsidRDefault="00C953F5" w:rsidP="00C953F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53F5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>如需通过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 xml:space="preserve"> arc() 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>来创建圆，请把起始</w:t>
      </w:r>
      <w:proofErr w:type="gramStart"/>
      <w:r w:rsidRPr="00C953F5">
        <w:rPr>
          <w:rFonts w:ascii="Verdana" w:eastAsia="宋体" w:hAnsi="Verdana" w:cs="宋体"/>
          <w:color w:val="000000"/>
          <w:kern w:val="0"/>
          <w:szCs w:val="21"/>
        </w:rPr>
        <w:t>角设置</w:t>
      </w:r>
      <w:proofErr w:type="gramEnd"/>
      <w:r w:rsidRPr="00C953F5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>，结束</w:t>
      </w:r>
      <w:proofErr w:type="gramStart"/>
      <w:r w:rsidRPr="00C953F5">
        <w:rPr>
          <w:rFonts w:ascii="Verdana" w:eastAsia="宋体" w:hAnsi="Verdana" w:cs="宋体"/>
          <w:color w:val="000000"/>
          <w:kern w:val="0"/>
          <w:szCs w:val="21"/>
        </w:rPr>
        <w:t>角设置</w:t>
      </w:r>
      <w:proofErr w:type="gramEnd"/>
      <w:r w:rsidRPr="00C953F5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 xml:space="preserve"> 2*</w:t>
      </w:r>
      <w:proofErr w:type="spellStart"/>
      <w:r w:rsidRPr="00C953F5">
        <w:rPr>
          <w:rFonts w:ascii="Verdana" w:eastAsia="宋体" w:hAnsi="Verdana" w:cs="宋体"/>
          <w:color w:val="000000"/>
          <w:kern w:val="0"/>
          <w:szCs w:val="21"/>
        </w:rPr>
        <w:t>Math.PI</w:t>
      </w:r>
      <w:proofErr w:type="spellEnd"/>
      <w:r w:rsidRPr="00C953F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953F5" w:rsidRPr="00C953F5" w:rsidRDefault="00C953F5" w:rsidP="00C953F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53F5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>请使用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7" w:tooltip="HTML5 canvas stroke() 方法" w:history="1">
        <w:r w:rsidRPr="00C953F5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stroke()</w:t>
        </w:r>
      </w:hyperlink>
      <w:r w:rsidRPr="00C953F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8" w:tooltip="HTML5 canvas fill() 方法" w:history="1">
        <w:r w:rsidRPr="00C953F5">
          <w:rPr>
            <w:rFonts w:ascii="Verdana" w:eastAsia="宋体" w:hAnsi="Verdana" w:cs="宋体"/>
            <w:color w:val="900B09"/>
            <w:kern w:val="0"/>
            <w:szCs w:val="21"/>
            <w:bdr w:val="none" w:sz="0" w:space="0" w:color="auto" w:frame="1"/>
          </w:rPr>
          <w:t>fill()</w:t>
        </w:r>
      </w:hyperlink>
      <w:r w:rsidRPr="00C953F5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C953F5">
        <w:rPr>
          <w:rFonts w:ascii="Verdana" w:eastAsia="宋体" w:hAnsi="Verdana" w:cs="宋体"/>
          <w:color w:val="000000"/>
          <w:kern w:val="0"/>
          <w:szCs w:val="21"/>
        </w:rPr>
        <w:t>方法在画布上绘制实际的弧。</w:t>
      </w:r>
    </w:p>
    <w:p w:rsidR="00C953F5" w:rsidRDefault="00C953F5" w:rsidP="00C953F5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39925" cy="2003425"/>
            <wp:effectExtent l="0" t="0" r="3175" b="0"/>
            <wp:docPr id="1" name="图片 1" descr="弧/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弧/曲线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9431"/>
      </w:tblGrid>
      <w:tr w:rsidR="00C953F5" w:rsidRPr="00C953F5" w:rsidTr="00C953F5">
        <w:tc>
          <w:tcPr>
            <w:tcW w:w="27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C953F5" w:rsidRPr="00C953F5" w:rsidTr="00C953F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圆的中心的</w:t>
            </w: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坐标。</w:t>
            </w:r>
          </w:p>
        </w:tc>
      </w:tr>
      <w:tr w:rsidR="00C953F5" w:rsidRPr="00C953F5" w:rsidTr="00C953F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圆的中心的</w:t>
            </w: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y </w:t>
            </w: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坐标。</w:t>
            </w:r>
          </w:p>
        </w:tc>
      </w:tr>
      <w:tr w:rsidR="00C953F5" w:rsidRPr="00C953F5" w:rsidTr="00C953F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圆的半径。</w:t>
            </w:r>
          </w:p>
        </w:tc>
      </w:tr>
      <w:tr w:rsidR="00C953F5" w:rsidRPr="00C953F5" w:rsidTr="00C953F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C953F5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sAngle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起始角，以弧度计。（弧的圆形的三点钟位置是</w:t>
            </w: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 </w:t>
            </w: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度）。</w:t>
            </w:r>
          </w:p>
        </w:tc>
      </w:tr>
      <w:tr w:rsidR="00C953F5" w:rsidRPr="00C953F5" w:rsidTr="00C953F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C953F5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eAngle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结束角，以弧度计。</w:t>
            </w:r>
          </w:p>
        </w:tc>
      </w:tr>
      <w:tr w:rsidR="00C953F5" w:rsidRPr="00C953F5" w:rsidTr="00C953F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counterclockwise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C953F5" w:rsidRPr="00C953F5" w:rsidRDefault="00C953F5" w:rsidP="00C953F5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可选。规定应该逆时针还是顺时针绘图。</w:t>
            </w: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False = </w:t>
            </w: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顺时针，</w:t>
            </w: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true = </w:t>
            </w:r>
            <w:r w:rsidRPr="00C953F5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逆时针。</w:t>
            </w:r>
          </w:p>
        </w:tc>
      </w:tr>
    </w:tbl>
    <w:p w:rsidR="00C953F5" w:rsidRDefault="00C953F5">
      <w:pPr>
        <w:rPr>
          <w:rFonts w:hint="eastAsia"/>
        </w:rPr>
      </w:pPr>
    </w:p>
    <w:p w:rsidR="00817EA7" w:rsidRDefault="00817EA7">
      <w:pPr>
        <w:rPr>
          <w:rFonts w:hint="eastAsia"/>
        </w:rPr>
      </w:pPr>
    </w:p>
    <w:p w:rsidR="00817EA7" w:rsidRPr="002F5928" w:rsidRDefault="00817EA7">
      <w:pPr>
        <w:rPr>
          <w:rFonts w:ascii="Verdana" w:hAnsi="Verdana" w:hint="eastAsia"/>
          <w:color w:val="00B0F0"/>
          <w:szCs w:val="21"/>
          <w:shd w:val="clear" w:color="auto" w:fill="FDFCF8"/>
        </w:rPr>
      </w:pPr>
      <w:proofErr w:type="spellStart"/>
      <w:r w:rsidRPr="002F5928">
        <w:rPr>
          <w:rFonts w:ascii="Verdana" w:hAnsi="Verdana"/>
          <w:color w:val="00B0F0"/>
          <w:szCs w:val="21"/>
          <w:shd w:val="clear" w:color="auto" w:fill="FDFCF8"/>
        </w:rPr>
        <w:t>addColorStop</w:t>
      </w:r>
      <w:proofErr w:type="spellEnd"/>
      <w:r w:rsidRPr="002F5928">
        <w:rPr>
          <w:rFonts w:ascii="Verdana" w:hAnsi="Verdana"/>
          <w:color w:val="00B0F0"/>
          <w:szCs w:val="21"/>
          <w:shd w:val="clear" w:color="auto" w:fill="FDFCF8"/>
        </w:rPr>
        <w:t xml:space="preserve">() </w:t>
      </w:r>
      <w:r w:rsidRPr="002F5928">
        <w:rPr>
          <w:rFonts w:ascii="Verdana" w:hAnsi="Verdana"/>
          <w:color w:val="00B0F0"/>
          <w:szCs w:val="21"/>
          <w:shd w:val="clear" w:color="auto" w:fill="FDFCF8"/>
        </w:rPr>
        <w:t>方法规定</w:t>
      </w:r>
      <w:r w:rsidRPr="002F5928">
        <w:rPr>
          <w:rFonts w:ascii="Verdana" w:hAnsi="Verdana"/>
          <w:color w:val="00B0F0"/>
          <w:szCs w:val="21"/>
          <w:shd w:val="clear" w:color="auto" w:fill="FDFCF8"/>
        </w:rPr>
        <w:t xml:space="preserve"> gradient </w:t>
      </w:r>
      <w:r w:rsidRPr="002F5928">
        <w:rPr>
          <w:rFonts w:ascii="Verdana" w:hAnsi="Verdana"/>
          <w:color w:val="00B0F0"/>
          <w:szCs w:val="21"/>
          <w:shd w:val="clear" w:color="auto" w:fill="FDFCF8"/>
        </w:rPr>
        <w:t>对象中的颜色和位置。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9431"/>
      </w:tblGrid>
      <w:tr w:rsidR="00817EA7" w:rsidRPr="00817EA7" w:rsidTr="00817EA7">
        <w:tc>
          <w:tcPr>
            <w:tcW w:w="27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17EA7" w:rsidRPr="00817EA7" w:rsidRDefault="00817EA7" w:rsidP="00817EA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17EA7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17EA7" w:rsidRPr="00817EA7" w:rsidRDefault="00817EA7" w:rsidP="00817EA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17EA7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817EA7" w:rsidRPr="00817EA7" w:rsidTr="00817EA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7EA7" w:rsidRPr="00817EA7" w:rsidRDefault="00817EA7" w:rsidP="00817EA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7EA7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stop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7EA7" w:rsidRPr="00817EA7" w:rsidRDefault="00817EA7" w:rsidP="00817EA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7EA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介于</w:t>
            </w:r>
            <w:r w:rsidRPr="00817EA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0.0 </w:t>
            </w:r>
            <w:r w:rsidRPr="00817EA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与</w:t>
            </w:r>
            <w:r w:rsidRPr="00817EA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1.0 </w:t>
            </w:r>
            <w:r w:rsidRPr="00817EA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之间的值，表示渐变中开始与结束之间的位置。</w:t>
            </w:r>
          </w:p>
        </w:tc>
      </w:tr>
      <w:tr w:rsidR="00817EA7" w:rsidRPr="00817EA7" w:rsidTr="00817EA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7EA7" w:rsidRPr="00817EA7" w:rsidRDefault="00817EA7" w:rsidP="00817EA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7EA7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17EA7" w:rsidRPr="00817EA7" w:rsidRDefault="00817EA7" w:rsidP="00817EA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7EA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在结束位置显示的</w:t>
            </w:r>
            <w:r w:rsidRPr="00817EA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CSS </w:t>
            </w:r>
            <w:r w:rsidRPr="00817EA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颜色值</w:t>
            </w:r>
          </w:p>
        </w:tc>
      </w:tr>
    </w:tbl>
    <w:p w:rsidR="00817EA7" w:rsidRDefault="00F66DA2">
      <w:pPr>
        <w:rPr>
          <w:rFonts w:hint="eastAsia"/>
        </w:rPr>
      </w:pPr>
      <w:r>
        <w:t>S</w:t>
      </w:r>
      <w:r>
        <w:rPr>
          <w:rFonts w:hint="eastAsia"/>
        </w:rPr>
        <w:t>top</w:t>
      </w:r>
      <w:r>
        <w:rPr>
          <w:rFonts w:hint="eastAsia"/>
        </w:rPr>
        <w:t>应该就是渐变中开始与结束之间的位置百分比了，</w:t>
      </w:r>
      <w:r>
        <w:rPr>
          <w:rFonts w:hint="eastAsia"/>
        </w:rPr>
        <w:t>0.5</w:t>
      </w:r>
      <w:r>
        <w:rPr>
          <w:rFonts w:hint="eastAsia"/>
        </w:rPr>
        <w:t>代表百分之</w:t>
      </w:r>
      <w:proofErr w:type="gramStart"/>
      <w:r>
        <w:rPr>
          <w:rFonts w:hint="eastAsia"/>
        </w:rPr>
        <w:t>50</w:t>
      </w:r>
      <w:proofErr w:type="gramEnd"/>
    </w:p>
    <w:p w:rsidR="002F5928" w:rsidRDefault="002F5928">
      <w:pPr>
        <w:rPr>
          <w:rFonts w:hint="eastAsia"/>
        </w:rPr>
      </w:pPr>
    </w:p>
    <w:p w:rsidR="002F5928" w:rsidRDefault="002F5928">
      <w:pPr>
        <w:rPr>
          <w:rFonts w:hint="eastAsia"/>
        </w:rPr>
      </w:pPr>
    </w:p>
    <w:p w:rsidR="002F5928" w:rsidRDefault="002F5928">
      <w:pPr>
        <w:rPr>
          <w:rFonts w:hint="eastAsia"/>
        </w:rPr>
      </w:pPr>
    </w:p>
    <w:p w:rsidR="002F5928" w:rsidRDefault="002F5928">
      <w:pPr>
        <w:rPr>
          <w:rFonts w:hint="eastAsia"/>
        </w:rPr>
      </w:pPr>
    </w:p>
    <w:p w:rsidR="002F5928" w:rsidRDefault="002F5928">
      <w:pPr>
        <w:rPr>
          <w:rFonts w:ascii="Verdana" w:hAnsi="Verdana" w:hint="eastAsia"/>
          <w:color w:val="00B0F0"/>
          <w:szCs w:val="21"/>
          <w:shd w:val="clear" w:color="auto" w:fill="FDFCF8"/>
        </w:rPr>
      </w:pPr>
      <w:proofErr w:type="spellStart"/>
      <w:r w:rsidRPr="002F5928">
        <w:rPr>
          <w:rFonts w:ascii="Verdana" w:hAnsi="Verdana"/>
          <w:color w:val="00B0F0"/>
          <w:szCs w:val="21"/>
          <w:shd w:val="clear" w:color="auto" w:fill="FDFCF8"/>
        </w:rPr>
        <w:lastRenderedPageBreak/>
        <w:t>createLinearGradient</w:t>
      </w:r>
      <w:proofErr w:type="spellEnd"/>
      <w:r w:rsidRPr="002F5928">
        <w:rPr>
          <w:rFonts w:ascii="Verdana" w:hAnsi="Verdana"/>
          <w:color w:val="00B0F0"/>
          <w:szCs w:val="21"/>
          <w:shd w:val="clear" w:color="auto" w:fill="FDFCF8"/>
        </w:rPr>
        <w:t xml:space="preserve">() </w:t>
      </w:r>
      <w:r w:rsidRPr="002F5928">
        <w:rPr>
          <w:rFonts w:ascii="Verdana" w:hAnsi="Verdana"/>
          <w:color w:val="00B0F0"/>
          <w:szCs w:val="21"/>
          <w:shd w:val="clear" w:color="auto" w:fill="FDFCF8"/>
        </w:rPr>
        <w:t>方法创建线性的渐变对象。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9431"/>
      </w:tblGrid>
      <w:tr w:rsidR="002F5928" w:rsidRPr="002F5928" w:rsidTr="002F5928">
        <w:tc>
          <w:tcPr>
            <w:tcW w:w="27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F5928" w:rsidRPr="002F5928" w:rsidRDefault="002F5928" w:rsidP="002F592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2F592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2F5928" w:rsidRPr="002F5928" w:rsidRDefault="002F5928" w:rsidP="002F592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2F592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2F5928" w:rsidRPr="002F5928" w:rsidTr="002F59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F5928" w:rsidRPr="002F5928" w:rsidRDefault="002F5928" w:rsidP="002F592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F5928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x0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F5928" w:rsidRPr="002F5928" w:rsidRDefault="002F5928" w:rsidP="002F592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渐变开始点的</w:t>
            </w: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坐标</w:t>
            </w:r>
          </w:p>
        </w:tc>
      </w:tr>
      <w:tr w:rsidR="002F5928" w:rsidRPr="002F5928" w:rsidTr="002F59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F5928" w:rsidRPr="002F5928" w:rsidRDefault="002F5928" w:rsidP="002F592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F5928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y0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F5928" w:rsidRPr="002F5928" w:rsidRDefault="002F5928" w:rsidP="002F592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渐变开始点的</w:t>
            </w: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y </w:t>
            </w: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坐标</w:t>
            </w:r>
          </w:p>
        </w:tc>
      </w:tr>
      <w:tr w:rsidR="002F5928" w:rsidRPr="002F5928" w:rsidTr="002F59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F5928" w:rsidRPr="002F5928" w:rsidRDefault="002F5928" w:rsidP="002F592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F5928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x1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F5928" w:rsidRPr="002F5928" w:rsidRDefault="002F5928" w:rsidP="002F592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渐变结束点的</w:t>
            </w: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坐标</w:t>
            </w:r>
          </w:p>
        </w:tc>
      </w:tr>
      <w:tr w:rsidR="002F5928" w:rsidRPr="002F5928" w:rsidTr="002F59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F5928" w:rsidRPr="002F5928" w:rsidRDefault="002F5928" w:rsidP="002F592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F5928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y1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F5928" w:rsidRPr="002F5928" w:rsidRDefault="002F5928" w:rsidP="002F592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渐变结束点的</w:t>
            </w: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y </w:t>
            </w:r>
            <w:r w:rsidRPr="002F592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坐标</w:t>
            </w:r>
          </w:p>
        </w:tc>
      </w:tr>
    </w:tbl>
    <w:p w:rsidR="00B24654" w:rsidRPr="00B24654" w:rsidRDefault="00B24654" w:rsidP="00B24654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246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实例</w:t>
      </w:r>
      <w:r w:rsidRPr="00B246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1</w:t>
      </w:r>
    </w:p>
    <w:p w:rsidR="00B24654" w:rsidRPr="00B24654" w:rsidRDefault="00B24654" w:rsidP="00B24654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4654">
        <w:rPr>
          <w:rFonts w:ascii="Verdana" w:eastAsia="宋体" w:hAnsi="Verdana" w:cs="宋体"/>
          <w:color w:val="000000"/>
          <w:kern w:val="0"/>
          <w:szCs w:val="21"/>
        </w:rPr>
        <w:t>定义从上到下的渐变，作为矩形的填充样式：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 xml:space="preserve"> c=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document.getElementById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("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myCanvas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");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ctx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=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c.getContext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("2d");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my_gradient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=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ctx.createLinearGradient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(0,0,</w:t>
      </w:r>
      <w:r w:rsidRPr="00B24654">
        <w:rPr>
          <w:rFonts w:ascii="Consolas" w:eastAsia="宋体" w:hAnsi="Consolas" w:cs="Consolas"/>
          <w:color w:val="FF0000"/>
          <w:kern w:val="0"/>
          <w:szCs w:val="21"/>
        </w:rPr>
        <w:t>0,170</w:t>
      </w:r>
      <w:r w:rsidRPr="00B2465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my_</w:t>
      </w:r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gradient.addColorStop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>0,"black");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my_</w:t>
      </w:r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gradient.addColorStop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>1,"white");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2465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ctx.fillStyle</w:t>
      </w:r>
      <w:proofErr w:type="spellEnd"/>
      <w:r w:rsidRPr="00B2465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B2465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my_gradient</w:t>
      </w:r>
      <w:proofErr w:type="spellEnd"/>
      <w:r w:rsidRPr="00B2465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ctx.fillRect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>20,20,150,100);</w:t>
      </w:r>
    </w:p>
    <w:p w:rsidR="00B24654" w:rsidRPr="00B24654" w:rsidRDefault="00B24654" w:rsidP="00B24654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246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实例</w:t>
      </w:r>
      <w:r w:rsidRPr="00B246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2</w:t>
      </w:r>
    </w:p>
    <w:p w:rsidR="00B24654" w:rsidRPr="00B24654" w:rsidRDefault="00B24654" w:rsidP="00B24654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4654">
        <w:rPr>
          <w:rFonts w:ascii="Verdana" w:eastAsia="宋体" w:hAnsi="Verdana" w:cs="宋体"/>
          <w:color w:val="000000"/>
          <w:kern w:val="0"/>
          <w:szCs w:val="21"/>
        </w:rPr>
        <w:t>定义从左到右的渐变，作为矩形的填充样式：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 xml:space="preserve"> c=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document.getElementById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("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myCanvas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");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ctx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=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c.getContext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("2d");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var</w:t>
      </w:r>
      <w:proofErr w:type="spellEnd"/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my_gradient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=</w:t>
      </w: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ctx.createLinearGradient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(0,0,</w:t>
      </w:r>
      <w:r w:rsidRPr="00B24654">
        <w:rPr>
          <w:rFonts w:ascii="Consolas" w:eastAsia="宋体" w:hAnsi="Consolas" w:cs="Consolas"/>
          <w:color w:val="FF0000"/>
          <w:kern w:val="0"/>
          <w:szCs w:val="21"/>
        </w:rPr>
        <w:t>170,0</w:t>
      </w:r>
      <w:r w:rsidRPr="00B2465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my_</w:t>
      </w:r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gradient.addColorStop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>0,"black");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my_</w:t>
      </w:r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gradient.addColorStop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>1,"white");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B2465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ctx.fillStyle</w:t>
      </w:r>
      <w:proofErr w:type="spellEnd"/>
      <w:r w:rsidRPr="00B2465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B2465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my_gradient</w:t>
      </w:r>
      <w:proofErr w:type="spellEnd"/>
      <w:r w:rsidRPr="00B24654">
        <w:rPr>
          <w:rFonts w:ascii="Consolas" w:eastAsia="宋体" w:hAnsi="Consolas" w:cs="Consolas"/>
          <w:color w:val="0000DD"/>
          <w:kern w:val="0"/>
          <w:sz w:val="24"/>
          <w:szCs w:val="24"/>
          <w:bdr w:val="none" w:sz="0" w:space="0" w:color="auto" w:frame="1"/>
        </w:rPr>
        <w:t>;</w:t>
      </w:r>
    </w:p>
    <w:p w:rsidR="00B24654" w:rsidRPr="00B24654" w:rsidRDefault="00B24654" w:rsidP="00B24654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B24654">
        <w:rPr>
          <w:rFonts w:ascii="Consolas" w:eastAsia="宋体" w:hAnsi="Consolas" w:cs="Consolas"/>
          <w:color w:val="000000"/>
          <w:kern w:val="0"/>
          <w:szCs w:val="21"/>
        </w:rPr>
        <w:t>ctx.fillRect</w:t>
      </w:r>
      <w:proofErr w:type="spellEnd"/>
      <w:r w:rsidRPr="00B2465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B24654">
        <w:rPr>
          <w:rFonts w:ascii="Consolas" w:eastAsia="宋体" w:hAnsi="Consolas" w:cs="Consolas"/>
          <w:color w:val="000000"/>
          <w:kern w:val="0"/>
          <w:szCs w:val="21"/>
        </w:rPr>
        <w:t>20,20,150,100);</w:t>
      </w:r>
    </w:p>
    <w:p w:rsidR="002F5928" w:rsidRDefault="00B24654">
      <w:pPr>
        <w:rPr>
          <w:rFonts w:hint="eastAsia"/>
          <w:color w:val="00B0F0"/>
        </w:rPr>
      </w:pPr>
      <w:r>
        <w:rPr>
          <w:rFonts w:hint="eastAsia"/>
          <w:color w:val="00B0F0"/>
        </w:rPr>
        <w:t>注意</w:t>
      </w:r>
      <w:r>
        <w:rPr>
          <w:rFonts w:hint="eastAsia"/>
          <w:color w:val="00B0F0"/>
        </w:rPr>
        <w:t>x1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</w:rPr>
        <w:t>y1</w:t>
      </w:r>
      <w:r>
        <w:rPr>
          <w:rFonts w:hint="eastAsia"/>
          <w:color w:val="00B0F0"/>
        </w:rPr>
        <w:t>，决定了渐变的方向</w:t>
      </w:r>
    </w:p>
    <w:p w:rsidR="00B83DE7" w:rsidRDefault="00B83DE7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proofErr w:type="spellStart"/>
      <w:r w:rsidRPr="00B83DE7">
        <w:rPr>
          <w:rFonts w:ascii="Verdana" w:hAnsi="Verdana"/>
          <w:color w:val="00B0F0"/>
          <w:szCs w:val="21"/>
          <w:shd w:val="clear" w:color="auto" w:fill="FDFCF8"/>
        </w:rPr>
        <w:lastRenderedPageBreak/>
        <w:t>fillRect</w:t>
      </w:r>
      <w:proofErr w:type="spellEnd"/>
      <w:r w:rsidRPr="00B83DE7">
        <w:rPr>
          <w:rFonts w:ascii="Verdana" w:hAnsi="Verdana"/>
          <w:color w:val="00B0F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方法绘制</w:t>
      </w:r>
      <w:r>
        <w:rPr>
          <w:rFonts w:ascii="Verdana" w:hAnsi="Verdana"/>
          <w:color w:val="000000"/>
          <w:szCs w:val="21"/>
          <w:shd w:val="clear" w:color="auto" w:fill="FDFCF8"/>
        </w:rPr>
        <w:t>“</w:t>
      </w:r>
      <w:r>
        <w:rPr>
          <w:rFonts w:ascii="Verdana" w:hAnsi="Verdana"/>
          <w:color w:val="000000"/>
          <w:szCs w:val="21"/>
          <w:shd w:val="clear" w:color="auto" w:fill="FDFCF8"/>
        </w:rPr>
        <w:t>已填色</w:t>
      </w:r>
      <w:r>
        <w:rPr>
          <w:rFonts w:ascii="Verdana" w:hAnsi="Verdana"/>
          <w:color w:val="000000"/>
          <w:szCs w:val="21"/>
          <w:shd w:val="clear" w:color="auto" w:fill="FDFCF8"/>
        </w:rPr>
        <w:t>”</w:t>
      </w:r>
      <w:r>
        <w:rPr>
          <w:rFonts w:ascii="Verdana" w:hAnsi="Verdana"/>
          <w:color w:val="000000"/>
          <w:szCs w:val="21"/>
          <w:shd w:val="clear" w:color="auto" w:fill="FDFCF8"/>
        </w:rPr>
        <w:t>的矩形。默认的填充颜色是黑色。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9431"/>
      </w:tblGrid>
      <w:tr w:rsidR="00B83DE7" w:rsidRPr="00B83DE7" w:rsidTr="00B83DE7">
        <w:tc>
          <w:tcPr>
            <w:tcW w:w="27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83DE7" w:rsidRPr="00B83DE7" w:rsidRDefault="00B83DE7" w:rsidP="00B83DE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83DE7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83DE7" w:rsidRPr="00B83DE7" w:rsidRDefault="00B83DE7" w:rsidP="00B83DE7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83DE7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B83DE7" w:rsidRPr="00B83DE7" w:rsidTr="00B83DE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3DE7" w:rsidRPr="00B83DE7" w:rsidRDefault="00B83DE7" w:rsidP="00B83DE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DE7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3DE7" w:rsidRPr="00B83DE7" w:rsidRDefault="00B83DE7" w:rsidP="00B83DE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DE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矩形左上角的</w:t>
            </w:r>
            <w:r w:rsidRPr="00B83DE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r w:rsidRPr="00B83DE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坐标</w:t>
            </w:r>
          </w:p>
        </w:tc>
      </w:tr>
      <w:tr w:rsidR="00B83DE7" w:rsidRPr="00B83DE7" w:rsidTr="00B83DE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3DE7" w:rsidRPr="00B83DE7" w:rsidRDefault="00B83DE7" w:rsidP="00B83DE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DE7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3DE7" w:rsidRPr="00B83DE7" w:rsidRDefault="00B83DE7" w:rsidP="00B83DE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DE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矩形左上角的</w:t>
            </w:r>
            <w:r w:rsidRPr="00B83DE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y </w:t>
            </w:r>
            <w:r w:rsidRPr="00B83DE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坐标</w:t>
            </w:r>
          </w:p>
        </w:tc>
      </w:tr>
      <w:tr w:rsidR="00B83DE7" w:rsidRPr="00B83DE7" w:rsidTr="00B83DE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3DE7" w:rsidRPr="00B83DE7" w:rsidRDefault="00B83DE7" w:rsidP="00B83DE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DE7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3DE7" w:rsidRPr="00B83DE7" w:rsidRDefault="00B83DE7" w:rsidP="00B83DE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DE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矩形的宽度，以像素计</w:t>
            </w:r>
          </w:p>
        </w:tc>
      </w:tr>
      <w:tr w:rsidR="00B83DE7" w:rsidRPr="00B83DE7" w:rsidTr="00B83DE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3DE7" w:rsidRPr="00B83DE7" w:rsidRDefault="00B83DE7" w:rsidP="00B83DE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DE7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83DE7" w:rsidRPr="00B83DE7" w:rsidRDefault="00B83DE7" w:rsidP="00B83DE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83DE7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矩形的高度，以像素计</w:t>
            </w:r>
          </w:p>
        </w:tc>
      </w:tr>
    </w:tbl>
    <w:p w:rsidR="00B83DE7" w:rsidRPr="00B83DE7" w:rsidRDefault="00B83DE7">
      <w:pPr>
        <w:rPr>
          <w:color w:val="00B0F0"/>
        </w:rPr>
      </w:pPr>
      <w:bookmarkStart w:id="0" w:name="_GoBack"/>
      <w:bookmarkEnd w:id="0"/>
    </w:p>
    <w:sectPr w:rsidR="00B83DE7" w:rsidRPr="00B83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904" w:rsidRDefault="00732904" w:rsidP="00AC25F0">
      <w:r>
        <w:separator/>
      </w:r>
    </w:p>
  </w:endnote>
  <w:endnote w:type="continuationSeparator" w:id="0">
    <w:p w:rsidR="00732904" w:rsidRDefault="00732904" w:rsidP="00AC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904" w:rsidRDefault="00732904" w:rsidP="00AC25F0">
      <w:r>
        <w:separator/>
      </w:r>
    </w:p>
  </w:footnote>
  <w:footnote w:type="continuationSeparator" w:id="0">
    <w:p w:rsidR="00732904" w:rsidRDefault="00732904" w:rsidP="00AC2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51"/>
    <w:rsid w:val="002F5928"/>
    <w:rsid w:val="003A72A8"/>
    <w:rsid w:val="00732904"/>
    <w:rsid w:val="00817EA7"/>
    <w:rsid w:val="009F11A4"/>
    <w:rsid w:val="00AC25F0"/>
    <w:rsid w:val="00B24654"/>
    <w:rsid w:val="00B83DE7"/>
    <w:rsid w:val="00C953F5"/>
    <w:rsid w:val="00DD6D51"/>
    <w:rsid w:val="00F6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246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5F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5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C95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953F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953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53F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465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B24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6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465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246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5F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95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C95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953F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953F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53F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4654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B24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6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46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canvas_fil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ags/canvas_stroke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33</cp:revision>
  <dcterms:created xsi:type="dcterms:W3CDTF">2018-04-24T06:34:00Z</dcterms:created>
  <dcterms:modified xsi:type="dcterms:W3CDTF">2018-04-24T09:07:00Z</dcterms:modified>
</cp:coreProperties>
</file>