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187D">
        <w:rPr>
          <w:rFonts w:ascii="宋体" w:eastAsia="宋体" w:hAnsi="宋体" w:cs="宋体"/>
          <w:b/>
          <w:bCs/>
          <w:kern w:val="0"/>
          <w:sz w:val="27"/>
          <w:szCs w:val="27"/>
        </w:rPr>
        <w:t>Blade 概述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与</w:t>
      </w:r>
      <w:hyperlink r:id="rId7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视图文件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>紧密关联的就是模板代码，我们在视图文件中通过模板代码和 HTML 代码结合实现视图的渲染。和很多其他后端语言不同，PHP 本身就可以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模板语言来使用，但是这种方式有很多缺点，比如安全上的隐患、容易产生业务逻辑与视图模板的耦合，而且在视图文件中到处使用 &lt;?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内联代码一点都不优雅，甚至是 ugly code，所以你会看到绝大多数现代框架都会提供一套模板引擎，比如 </w:t>
      </w:r>
      <w:hyperlink r:id="rId8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Smarty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>，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7187D">
        <w:rPr>
          <w:rFonts w:ascii="宋体" w:eastAsia="宋体" w:hAnsi="宋体" w:cs="宋体"/>
          <w:kern w:val="0"/>
          <w:sz w:val="24"/>
          <w:szCs w:val="24"/>
        </w:rPr>
        <w:instrText xml:space="preserve"> HYPERLINK "https://twig.symfony.com/" </w:instrTex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7187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Twig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，以及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使用的 </w:t>
      </w:r>
      <w:hyperlink r:id="rId9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Blade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7187D" w:rsidRPr="0017187D" w:rsidRDefault="0017187D" w:rsidP="001718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注：不同于其他基于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Symfony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的 PHP 框架，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没有使用 Twig 模板引擎，不过你想要使用的话，可以借助 </w:t>
      </w:r>
      <w:hyperlink r:id="rId10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TwigBridge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扩展包来实现。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Blade 模板引擎是由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框架提供的自有实现，借鉴了 .NET 的 </w:t>
      </w:r>
      <w:hyperlink r:id="rId11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Razor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引擎语法，其语法简洁，易于上手，同时提供了强大而直观的继承模型，而且方便扩展。下面是一个简单的 Blade 模板代码示例：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&lt;h1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&gt;{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{ $group-&gt;title }}&lt;/h1&gt;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{!! $group-&gt;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imageHtml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 !!}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($users as $user)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user-&gt;username }}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user-&gt;nickname }}&lt;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@empty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该组中没有任何用户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endforelse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正如你所看到的，Blade 模板引擎有三种常见的语法：</w:t>
      </w:r>
    </w:p>
    <w:p w:rsidR="0017187D" w:rsidRPr="0017187D" w:rsidRDefault="0017187D" w:rsidP="001718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通过 </w:t>
      </w:r>
      <w:r w:rsidRPr="00944947">
        <w:rPr>
          <w:rFonts w:ascii="宋体" w:eastAsia="宋体" w:hAnsi="宋体" w:cs="宋体"/>
          <w:color w:val="00B0F0"/>
          <w:kern w:val="0"/>
          <w:sz w:val="24"/>
          <w:szCs w:val="24"/>
        </w:rPr>
        <w:t>{{ }}</w:t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渲染 PHP 变量（最常用）</w:t>
      </w:r>
    </w:p>
    <w:p w:rsidR="0017187D" w:rsidRPr="0017187D" w:rsidRDefault="0017187D" w:rsidP="001718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通过 </w:t>
      </w:r>
      <w:r w:rsidRPr="00944947">
        <w:rPr>
          <w:rFonts w:ascii="宋体" w:eastAsia="宋体" w:hAnsi="宋体" w:cs="宋体"/>
          <w:color w:val="00B0F0"/>
          <w:kern w:val="0"/>
          <w:sz w:val="24"/>
          <w:szCs w:val="24"/>
        </w:rPr>
        <w:t>{!! !!}</w:t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渲染原生 HTML 代码（用于</w:t>
      </w:r>
      <w:commentRangeStart w:id="0"/>
      <w:r w:rsidRPr="0017187D">
        <w:rPr>
          <w:rFonts w:ascii="宋体" w:eastAsia="宋体" w:hAnsi="宋体" w:cs="宋体"/>
          <w:kern w:val="0"/>
          <w:sz w:val="24"/>
          <w:szCs w:val="24"/>
        </w:rPr>
        <w:t>富文本</w:t>
      </w:r>
      <w:commentRangeEnd w:id="0"/>
      <w:r w:rsidR="00944947">
        <w:rPr>
          <w:rStyle w:val="a7"/>
        </w:rPr>
        <w:commentReference w:id="0"/>
      </w:r>
      <w:r w:rsidRPr="0017187D">
        <w:rPr>
          <w:rFonts w:ascii="宋体" w:eastAsia="宋体" w:hAnsi="宋体" w:cs="宋体"/>
          <w:kern w:val="0"/>
          <w:sz w:val="24"/>
          <w:szCs w:val="24"/>
        </w:rPr>
        <w:t>数据渲染）</w:t>
      </w:r>
    </w:p>
    <w:p w:rsidR="0017187D" w:rsidRPr="0017187D" w:rsidRDefault="0017187D" w:rsidP="001718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通过以 </w:t>
      </w:r>
      <w:r w:rsidRPr="00944947">
        <w:rPr>
          <w:rFonts w:ascii="宋体" w:eastAsia="宋体" w:hAnsi="宋体" w:cs="宋体"/>
          <w:color w:val="00B0F0"/>
          <w:kern w:val="0"/>
          <w:sz w:val="24"/>
          <w:szCs w:val="24"/>
        </w:rPr>
        <w:t>@</w:t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作为前缀的 Blade 指令执行一些控制结构和继承、引入之类的操作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下面我们就来逐一介绍这些语法。</w:t>
      </w:r>
    </w:p>
    <w:p w:rsidR="0017187D" w:rsidRPr="0017187D" w:rsidRDefault="0017187D" w:rsidP="001718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注：Blade 模板代码存放在以 .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blade.php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后缀结尾的视图文件中，最终会被编译为原生 PHP 代码，并缓存起来，直到视图模板有修改才会再次编译，所以拥有与原生 PHP 几乎一致的性能，这些编译后的代码位于 storage/framework/views 目录下。你当然可以在 Blade 模板中使用原生 PHP 代码，但是不建议这么做，如果你非要这么做的话，可以通过 </w:t>
      </w:r>
      <w:hyperlink r:id="rId13" w:anchor="toc_13" w:history="1">
        <w:r w:rsidRPr="0017187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@php</w:t>
        </w:r>
      </w:hyperlink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指令引入。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187D">
        <w:rPr>
          <w:rFonts w:ascii="宋体" w:eastAsia="宋体" w:hAnsi="宋体" w:cs="宋体"/>
          <w:b/>
          <w:bCs/>
          <w:kern w:val="0"/>
          <w:sz w:val="27"/>
          <w:szCs w:val="27"/>
        </w:rPr>
        <w:t>渲染数据</w:t>
      </w:r>
    </w:p>
    <w:p w:rsidR="0017187D" w:rsidRPr="00A65C78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首先我们来看一下 {{}} </w:t>
      </w:r>
      <w:r w:rsidR="00A65C78">
        <w:rPr>
          <w:rFonts w:ascii="宋体" w:eastAsia="宋体" w:hAnsi="宋体" w:cs="宋体"/>
          <w:kern w:val="0"/>
          <w:sz w:val="24"/>
          <w:szCs w:val="24"/>
        </w:rPr>
        <w:t>语法，我们通过</w:t>
      </w:r>
      <w:r w:rsidRPr="0017187D">
        <w:rPr>
          <w:rFonts w:ascii="宋体" w:eastAsia="宋体" w:hAnsi="宋体" w:cs="宋体"/>
          <w:kern w:val="0"/>
          <w:sz w:val="24"/>
          <w:szCs w:val="24"/>
        </w:rPr>
        <w:t>该语法包裹需要渲染的 PHP 变量，如 {{ $variable }}，你可以将其类比为 &lt;?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echo $variable; ?&gt;，但是 Blade </w:t>
      </w: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>模板代码的功能要更强大，</w:t>
      </w:r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通过 {{}} 语法包裹渲染的 PHP 变量会通过 </w:t>
      </w:r>
      <w:proofErr w:type="spellStart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htmlentities</w:t>
      </w:r>
      <w:proofErr w:type="spellEnd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() 方法进行 HTML 字符转义，从而避免类似 XSS 这种攻击，提高了代码的安全性，所以 {{ $variable }} 编译后的最终代码是：</w:t>
      </w:r>
    </w:p>
    <w:p w:rsidR="0017187D" w:rsidRPr="00A65C78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&lt;?</w:t>
      </w:r>
      <w:proofErr w:type="spellStart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php</w:t>
      </w:r>
      <w:proofErr w:type="spellEnd"/>
      <w:proofErr w:type="gramEnd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echo </w:t>
      </w:r>
      <w:proofErr w:type="spellStart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htmlentities</w:t>
      </w:r>
      <w:proofErr w:type="spellEnd"/>
      <w:r w:rsidRPr="00A65C78">
        <w:rPr>
          <w:rFonts w:ascii="宋体" w:eastAsia="宋体" w:hAnsi="宋体" w:cs="宋体"/>
          <w:color w:val="00B0F0"/>
          <w:kern w:val="0"/>
          <w:sz w:val="24"/>
          <w:szCs w:val="24"/>
        </w:rPr>
        <w:t>($variable); ?&gt;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但是某些情况下不能对变量中 HTML 字符进行转义，比如我们在表单通过富文本编辑器编辑后提交的表单数据，这种场景就需要通过 {!! !!} 来包裹待渲染数据了：</w:t>
      </w:r>
    </w:p>
    <w:p w:rsidR="0017187D" w:rsidRPr="00745CDC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{!! $</w:t>
      </w:r>
      <w:proofErr w:type="gramStart"/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variable !!}</w:t>
      </w:r>
      <w:proofErr w:type="gram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这样编译后的代码就是 </w:t>
      </w:r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&lt;?</w:t>
      </w:r>
      <w:proofErr w:type="spellStart"/>
      <w:proofErr w:type="gramStart"/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php</w:t>
      </w:r>
      <w:proofErr w:type="spellEnd"/>
      <w:proofErr w:type="gramEnd"/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echo $variable; ?&gt;</w:t>
      </w: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了。</w:t>
      </w:r>
    </w:p>
    <w:p w:rsidR="0017187D" w:rsidRPr="0017187D" w:rsidRDefault="0017187D" w:rsidP="001718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注：对于富文本数据 XSS 攻击防护，可以参考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7187D">
        <w:rPr>
          <w:rFonts w:ascii="宋体" w:eastAsia="宋体" w:hAnsi="宋体" w:cs="宋体"/>
          <w:kern w:val="0"/>
          <w:sz w:val="24"/>
          <w:szCs w:val="24"/>
        </w:rPr>
        <w:instrText xml:space="preserve"> HYPERLINK "https://laravelacademy.org/post/9476.html" </w:instrTex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7187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这篇教程</w:t>
      </w:r>
      <w:r w:rsidRPr="001718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7187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最后，关于数据变量渲染，我们还要注意的是，很多前端框架也是通过 {{}} 来输出 JavaScript 变量数据的，比如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好基友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Vue.js 就是，对于这种情况，我们需要</w:t>
      </w:r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在渲染前端 JavaScript 变量的 {{}} 前面加上 @ 前缀，这样，Blade 模板引擎在编译模板代码的时候会跳过带 @ 前缀的 {{}} 数据渲染，并将 @ 移除从而可以后续执行对应的 JavaScript 框架渲染逻辑：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// Blade 引擎会将其编译为对应的 PHP 代码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spellStart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phpData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}}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// Blade 引擎编译时会移除 @，保留 {{ $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vueData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}} 结构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@{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vueData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}}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如果要注释一段 PHP 代码，可以通过 {{-- 注释内容 --}} 实现。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7187D">
        <w:rPr>
          <w:rFonts w:ascii="宋体" w:eastAsia="宋体" w:hAnsi="宋体" w:cs="宋体"/>
          <w:b/>
          <w:bCs/>
          <w:kern w:val="0"/>
          <w:sz w:val="27"/>
          <w:szCs w:val="27"/>
        </w:rPr>
        <w:t>控制结构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Blade 中的控制结构语法和 PHP 大同小异，学习成本几乎为零，不过 Blade 为我们额外提供了一些有用的辅助变量和方法，方便我们进行条件判断。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条件语句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@if、@else、@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elseif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Blade 模板中的 @if 等价于 PHP 的 &lt;?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if ($condition):，@else 和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elseif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依次类推，最后以一个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收尾：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@if (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$students) === 1)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操场上只有一个同学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elseif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$students) === 0)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操场上一个同学也没有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>@else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操场上有 {{ count($students) }}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同学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和原生 PHP 中的用法如出一辙。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@unless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CDC">
        <w:rPr>
          <w:rFonts w:ascii="宋体" w:eastAsia="宋体" w:hAnsi="宋体" w:cs="宋体"/>
          <w:color w:val="00B0F0"/>
          <w:kern w:val="0"/>
          <w:sz w:val="24"/>
          <w:szCs w:val="24"/>
        </w:rPr>
        <w:t>@unless 是 Blade 提供的一个 PHP 中没有的语法，用于表示和 @if 条件相反的条件</w:t>
      </w:r>
      <w:r w:rsidRPr="0017187D">
        <w:rPr>
          <w:rFonts w:ascii="宋体" w:eastAsia="宋体" w:hAnsi="宋体" w:cs="宋体"/>
          <w:kern w:val="0"/>
          <w:sz w:val="24"/>
          <w:szCs w:val="24"/>
        </w:rPr>
        <w:t>，@unless($condition) 可以理解为 &lt;?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if (!$condition):，然后以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endunless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收尾：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@unless ($user-&gt;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hasPaid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用户没有支付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endunless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isset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、@empty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这两个指令和 PHP 中的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() 和 empty() 方法等价：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isset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$records)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记录被设置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endisset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@empty(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$records)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记录为空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endempty</w:t>
      </w:r>
      <w:proofErr w:type="spellEnd"/>
    </w:p>
    <w:p w:rsidR="0017187D" w:rsidRPr="0017187D" w:rsidRDefault="00745CDC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后面两个都是语法糖，如果你不想记太多东西，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不妨</w:t>
      </w:r>
      <w:r w:rsidR="0017187D" w:rsidRPr="0017187D">
        <w:rPr>
          <w:rFonts w:ascii="宋体" w:eastAsia="宋体" w:hAnsi="宋体" w:cs="宋体"/>
          <w:kern w:val="0"/>
          <w:sz w:val="24"/>
          <w:szCs w:val="24"/>
        </w:rPr>
        <w:t>都用 @if 来实现对应的逻辑了。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@switch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顾名思义，Blade 中的 @switch 指令和 PHP 中的 switch 语句等价，我们可以通过 @switch、@case、@break、@default 和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endswitch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指令构建对应逻辑：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@switch(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$i)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@case(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1)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$i = 1 做什么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@break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@case(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2)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$i = 2 做什么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@break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@default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默认情况下做什么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endswitch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循环结构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@for、@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和 @while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和 PHP 一样，在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中，我们可以通过与之等价的 @for、@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和 @while 实现循环控制结构，使用语法和 PHP 代码相仿：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// for 循环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@for ($i = 0; $i &lt; $talk-&gt;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slotsCount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); $i++)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The number is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i }}&lt;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循环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($talks as </w:t>
      </w:r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$talk</w:t>
      </w:r>
      <w:r w:rsidRPr="0017187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{{ $talk-&gt;title }} ({{ $talk-&gt;length }} 分钟)&lt;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endforeach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// while 循环 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@while ($item = 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array_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pop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$items))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item-&gt;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orSomething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() }}&lt;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endwhile</w:t>
      </w:r>
      <w:proofErr w:type="spellEnd"/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这个指令是 PHP 中具备的，可以理解为处理以下 PHP 代码逻辑：</w:t>
      </w:r>
    </w:p>
    <w:p w:rsidR="0017187D" w:rsidRPr="00EE2787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commentRangeStart w:id="1"/>
      <w:proofErr w:type="gramStart"/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&lt;?</w:t>
      </w:r>
      <w:proofErr w:type="spellStart"/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php</w:t>
      </w:r>
      <w:proofErr w:type="spellEnd"/>
      <w:proofErr w:type="gramEnd"/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</w:t>
      </w:r>
    </w:p>
    <w:p w:rsidR="0017187D" w:rsidRPr="00EE2787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gramStart"/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if</w:t>
      </w:r>
      <w:proofErr w:type="gramEnd"/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($students) {</w:t>
      </w:r>
    </w:p>
    <w:p w:rsidR="0017187D" w:rsidRPr="00EE2787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</w:t>
      </w:r>
      <w:proofErr w:type="spellStart"/>
      <w:proofErr w:type="gramStart"/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foreach</w:t>
      </w:r>
      <w:proofErr w:type="spellEnd"/>
      <w:proofErr w:type="gramEnd"/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($students as $student) {</w:t>
      </w:r>
    </w:p>
    <w:p w:rsidR="0017187D" w:rsidRPr="00EE2787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   // do </w:t>
      </w:r>
      <w:proofErr w:type="gramStart"/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something ...</w:t>
      </w:r>
      <w:proofErr w:type="gramEnd"/>
    </w:p>
    <w:p w:rsidR="0017187D" w:rsidRPr="00EE2787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}</w:t>
      </w:r>
    </w:p>
    <w:p w:rsidR="0017187D" w:rsidRPr="00EE2787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} else {</w:t>
      </w:r>
    </w:p>
    <w:p w:rsidR="0017187D" w:rsidRPr="00EE2787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   // do something </w:t>
      </w:r>
      <w:proofErr w:type="gramStart"/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else ...</w:t>
      </w:r>
      <w:proofErr w:type="gramEnd"/>
    </w:p>
    <w:p w:rsidR="0017187D" w:rsidRPr="00EE2787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}</w:t>
      </w:r>
      <w:commentRangeEnd w:id="1"/>
      <w:r w:rsidR="00EE2787">
        <w:rPr>
          <w:rStyle w:val="a7"/>
        </w:rPr>
        <w:commentReference w:id="1"/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在 Blade 模板中我们可以使用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指令通过以下代码实现上述逻辑：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($students as $student)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do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something ...</w:t>
      </w:r>
      <w:proofErr w:type="gram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@empty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// do something 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else ...</w:t>
      </w:r>
      <w:proofErr w:type="gramEnd"/>
    </w:p>
    <w:p w:rsid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EE2787" w:rsidRPr="0017187D" w:rsidRDefault="00EE2787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和 @</w:t>
      </w:r>
      <w:proofErr w:type="spellStart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中的 $loop 变量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在循环控制结构中，我们要重磅介绍的就是 Blade 模板为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和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forelse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循环结构提供的 </w:t>
      </w:r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$loop 变量了，通过该变量，我们可以在循环体中</w:t>
      </w:r>
      <w:proofErr w:type="gramStart"/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轻松访问</w:t>
      </w:r>
      <w:proofErr w:type="gramEnd"/>
      <w:r w:rsidRPr="00EE2787">
        <w:rPr>
          <w:rFonts w:ascii="宋体" w:eastAsia="宋体" w:hAnsi="宋体" w:cs="宋体"/>
          <w:color w:val="00B0F0"/>
          <w:kern w:val="0"/>
          <w:sz w:val="24"/>
          <w:szCs w:val="24"/>
        </w:rPr>
        <w:t>该循环体的很多信息，而不用自己编写那些恼人的面条式代码，比如当前迭代索引、嵌套层级、元素总量、当前索引在循环中的位置等</w:t>
      </w:r>
      <w:r w:rsidRPr="0017187D">
        <w:rPr>
          <w:rFonts w:ascii="宋体" w:eastAsia="宋体" w:hAnsi="宋体" w:cs="宋体"/>
          <w:kern w:val="0"/>
          <w:sz w:val="24"/>
          <w:szCs w:val="24"/>
        </w:rPr>
        <w:t>，$loop 实例上有以下属性可以直接访问：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DACD53" wp14:editId="5303C550">
            <wp:extent cx="5273040" cy="2687083"/>
            <wp:effectExtent l="0" t="0" r="3810" b="0"/>
            <wp:docPr id="1" name="图片 1" descr="https://qcdn.xueyuanjun.com/wp-content/uploads/2018/11/e9711e424babeddc72d297d3da2c5f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wp-content/uploads/2018/11/e9711e424babeddc72d297d3da2c5f3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47" cy="269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下面是一个简单的使用示例：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($pages as $page)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@if ($loop-&gt;first)</w:t>
      </w:r>
      <w:bookmarkStart w:id="2" w:name="_GoBack"/>
      <w:bookmarkEnd w:id="2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第一个循环迭代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li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&gt;{{ $loop-&gt;iteration }}: {{ $page-&gt;title }}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@if ($page-&gt;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hasChildren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))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&gt;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($page-&gt;children() as $child)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    &lt;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li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>&gt;{{ $loop-&gt;parent-&gt;iteration }}. {</w:t>
      </w:r>
      <w:proofErr w:type="gramStart"/>
      <w:r w:rsidRPr="0017187D">
        <w:rPr>
          <w:rFonts w:ascii="宋体" w:eastAsia="宋体" w:hAnsi="宋体" w:cs="宋体"/>
          <w:kern w:val="0"/>
          <w:sz w:val="24"/>
          <w:szCs w:val="24"/>
        </w:rPr>
        <w:t>{ $</w:t>
      </w:r>
      <w:proofErr w:type="gram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loop-&gt;iteration }}: {{ $child-&gt;title }}&lt;/li&gt;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&lt;/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&lt;/li&gt;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@if ($loop-&gt;last)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    // 最后一个循环迭代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lastRenderedPageBreak/>
        <w:t>@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endforeach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187D" w:rsidRPr="0017187D" w:rsidRDefault="0017187D" w:rsidP="00171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17187D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17187D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7187D" w:rsidRPr="0017187D" w:rsidRDefault="0017187D" w:rsidP="001718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187D">
        <w:rPr>
          <w:rFonts w:ascii="宋体" w:eastAsia="宋体" w:hAnsi="宋体" w:cs="宋体"/>
          <w:kern w:val="0"/>
          <w:sz w:val="24"/>
          <w:szCs w:val="24"/>
        </w:rPr>
        <w:t>有了这个 $loop 变量，确实能够帮我们节省很多重复的逻辑判断和编码工作，推荐使用。</w:t>
      </w:r>
    </w:p>
    <w:p w:rsidR="00D97E7C" w:rsidRPr="0017187D" w:rsidRDefault="00D97E7C"/>
    <w:sectPr w:rsidR="00D97E7C" w:rsidRPr="0017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杨志文" w:date="2019-08-16T16:42:00Z" w:initials="杨志文">
    <w:p w:rsidR="00944947" w:rsidRDefault="00944947">
      <w:pPr>
        <w:pStyle w:val="a8"/>
      </w:pPr>
      <w:r>
        <w:rPr>
          <w:rStyle w:val="a7"/>
        </w:rPr>
        <w:annotationRef/>
      </w:r>
      <w:r>
        <w:t>富文本格式（</w:t>
      </w:r>
      <w:r>
        <w:t xml:space="preserve">Rich Text Format, </w:t>
      </w:r>
      <w:r>
        <w:t>一般简称为</w:t>
      </w:r>
      <w:r>
        <w:t>RTF</w:t>
      </w:r>
      <w:r>
        <w:t>）是由</w:t>
      </w:r>
      <w:r>
        <w:fldChar w:fldCharType="begin"/>
      </w:r>
      <w:r>
        <w:instrText xml:space="preserve"> HYPERLINK "https://baike.baidu.com/item/%E5%BE%AE%E8%BD%AF%E5%85%AC%E5%8F%B8" \t "_blank" </w:instrText>
      </w:r>
      <w:r>
        <w:fldChar w:fldCharType="separate"/>
      </w:r>
      <w:r>
        <w:rPr>
          <w:rStyle w:val="a4"/>
        </w:rPr>
        <w:t>微软公司</w:t>
      </w:r>
      <w:r>
        <w:fldChar w:fldCharType="end"/>
      </w:r>
      <w:r>
        <w:t>开发的跨平台文档格式。大多数的</w:t>
      </w:r>
      <w:hyperlink r:id="rId1" w:tgtFrame="_blank" w:history="1">
        <w:r>
          <w:rPr>
            <w:rStyle w:val="a4"/>
          </w:rPr>
          <w:t>文字处理软件</w:t>
        </w:r>
      </w:hyperlink>
      <w:r>
        <w:t>都能读取和保存</w:t>
      </w:r>
      <w:r>
        <w:t>RTF</w:t>
      </w:r>
      <w:r>
        <w:t>文档。</w:t>
      </w:r>
      <w:r>
        <w:t>RTF</w:t>
      </w:r>
      <w:r>
        <w:t>是</w:t>
      </w:r>
      <w:r>
        <w:t xml:space="preserve">Rich </w:t>
      </w:r>
      <w:proofErr w:type="spellStart"/>
      <w:r>
        <w:t>TextFormat</w:t>
      </w:r>
      <w:proofErr w:type="spellEnd"/>
      <w:r>
        <w:t>的缩写，意即多文本格式。这是一种类似</w:t>
      </w:r>
      <w:r>
        <w:t>DOC</w:t>
      </w:r>
      <w:r>
        <w:t>格式（</w:t>
      </w:r>
      <w:r>
        <w:t>Word</w:t>
      </w:r>
      <w:r>
        <w:t>文档）的文件，有很好的兼容性，使用</w:t>
      </w:r>
      <w:r>
        <w:t>Windows“</w:t>
      </w:r>
      <w:r>
        <w:t>附件</w:t>
      </w:r>
      <w:r>
        <w:t>”</w:t>
      </w:r>
      <w:r>
        <w:t>中的</w:t>
      </w:r>
      <w:r>
        <w:t>“</w:t>
      </w:r>
      <w:hyperlink r:id="rId2" w:tgtFrame="_blank" w:history="1">
        <w:r>
          <w:rPr>
            <w:rStyle w:val="a4"/>
          </w:rPr>
          <w:t>写字板</w:t>
        </w:r>
      </w:hyperlink>
      <w:r>
        <w:t>”</w:t>
      </w:r>
      <w:r>
        <w:t>就能打开并进行编辑。</w:t>
      </w:r>
      <w:r>
        <w:t>RTF</w:t>
      </w:r>
      <w:r>
        <w:t>是一种非常流行的文件结构，很多文字编辑器都支持它。一般的格式设置，比如字体和段落设置，页面设置等等信息都可以存在</w:t>
      </w:r>
      <w:r>
        <w:t>RTF</w:t>
      </w:r>
      <w:r>
        <w:t>格式中，它能在一定程度上实现</w:t>
      </w:r>
      <w:r>
        <w:t>word</w:t>
      </w:r>
      <w:r>
        <w:t>与</w:t>
      </w:r>
      <w:proofErr w:type="spellStart"/>
      <w:r>
        <w:t>wps</w:t>
      </w:r>
      <w:proofErr w:type="spellEnd"/>
      <w:r>
        <w:t>文件之间的互访。</w:t>
      </w:r>
    </w:p>
  </w:comment>
  <w:comment w:id="1" w:author="杨志文" w:date="2019-08-21T11:22:00Z" w:initials="杨志文">
    <w:p w:rsidR="00EE2787" w:rsidRDefault="00EE278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也就是条件为真循环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363CC"/>
    <w:multiLevelType w:val="multilevel"/>
    <w:tmpl w:val="CE7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26"/>
    <w:rsid w:val="0017187D"/>
    <w:rsid w:val="002E4057"/>
    <w:rsid w:val="002F1B2A"/>
    <w:rsid w:val="004E2326"/>
    <w:rsid w:val="005A78EB"/>
    <w:rsid w:val="00745CDC"/>
    <w:rsid w:val="00944947"/>
    <w:rsid w:val="00A65C78"/>
    <w:rsid w:val="00D97E7C"/>
    <w:rsid w:val="00E85192"/>
    <w:rsid w:val="00E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718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718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718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7187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18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18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71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187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187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7187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7187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44947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944947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944947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944947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9449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718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718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718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7187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18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18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71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187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187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7187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7187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44947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944947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944947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944947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944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1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baike.baidu.com/item/%E5%86%99%E5%AD%97%E6%9D%BF/9008502" TargetMode="External"/><Relationship Id="rId1" Type="http://schemas.openxmlformats.org/officeDocument/2006/relationships/hyperlink" Target="https://baike.baidu.com/item/%E6%96%87%E5%AD%97%E5%A4%84%E7%90%86%E8%BD%AF%E4%BB%B6/471905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y.net/" TargetMode="External"/><Relationship Id="rId13" Type="http://schemas.openxmlformats.org/officeDocument/2006/relationships/hyperlink" Target="https://laravelacademy.org/post/8773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aravelacademy.org/post/9620.html" TargetMode="Externa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.com.cn/aspnet/razor_intro.as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crowe/TwigBridg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aravelacademy.org/post/9550.html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7DDEB-E42E-4CEB-AA46-B0C5766F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</cp:revision>
  <dcterms:created xsi:type="dcterms:W3CDTF">2019-08-16T08:23:00Z</dcterms:created>
  <dcterms:modified xsi:type="dcterms:W3CDTF">2019-08-21T08:27:00Z</dcterms:modified>
</cp:coreProperties>
</file>