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&lt;!DOCTYPE html&gt;</w:t>
      </w:r>
    </w:p>
    <w:p w:rsidR="00000000" w:rsidDel="00000000" w:rsidP="00000000" w:rsidRDefault="00000000" w:rsidRPr="00000000" w14:paraId="00000002">
      <w:pPr>
        <w:rPr/>
      </w:pPr>
      <w:r w:rsidDel="00000000" w:rsidR="00000000" w:rsidRPr="00000000">
        <w:rPr>
          <w:rtl w:val="0"/>
        </w:rPr>
        <w:t xml:space="preserve">&lt;html lang="es"&gt;</w:t>
      </w:r>
    </w:p>
    <w:p w:rsidR="00000000" w:rsidDel="00000000" w:rsidP="00000000" w:rsidRDefault="00000000" w:rsidRPr="00000000" w14:paraId="00000003">
      <w:pPr>
        <w:rPr/>
      </w:pPr>
      <w:r w:rsidDel="00000000" w:rsidR="00000000" w:rsidRPr="00000000">
        <w:rPr>
          <w:rtl w:val="0"/>
        </w:rPr>
        <w:t xml:space="preserve">&lt;head&gt;</w:t>
      </w:r>
    </w:p>
    <w:p w:rsidR="00000000" w:rsidDel="00000000" w:rsidP="00000000" w:rsidRDefault="00000000" w:rsidRPr="00000000" w14:paraId="00000004">
      <w:pPr>
        <w:rPr/>
      </w:pPr>
      <w:r w:rsidDel="00000000" w:rsidR="00000000" w:rsidRPr="00000000">
        <w:rPr>
          <w:rtl w:val="0"/>
        </w:rPr>
        <w:t xml:space="preserve">    &lt;meta charset="UTF-8"&gt;</w:t>
      </w:r>
    </w:p>
    <w:p w:rsidR="00000000" w:rsidDel="00000000" w:rsidP="00000000" w:rsidRDefault="00000000" w:rsidRPr="00000000" w14:paraId="00000005">
      <w:pPr>
        <w:rPr/>
      </w:pPr>
      <w:r w:rsidDel="00000000" w:rsidR="00000000" w:rsidRPr="00000000">
        <w:rPr>
          <w:rtl w:val="0"/>
        </w:rPr>
        <w:t xml:space="preserve">    &lt;title&gt;Galería de Recursos Multimedia&lt;/title&gt;</w:t>
      </w:r>
    </w:p>
    <w:p w:rsidR="00000000" w:rsidDel="00000000" w:rsidP="00000000" w:rsidRDefault="00000000" w:rsidRPr="00000000" w14:paraId="00000006">
      <w:pPr>
        <w:rPr/>
      </w:pPr>
      <w:r w:rsidDel="00000000" w:rsidR="00000000" w:rsidRPr="00000000">
        <w:rPr>
          <w:rtl w:val="0"/>
        </w:rPr>
        <w:t xml:space="preserve">&lt;/head&gt;</w:t>
      </w:r>
    </w:p>
    <w:p w:rsidR="00000000" w:rsidDel="00000000" w:rsidP="00000000" w:rsidRDefault="00000000" w:rsidRPr="00000000" w14:paraId="00000007">
      <w:pPr>
        <w:rPr/>
      </w:pPr>
      <w:r w:rsidDel="00000000" w:rsidR="00000000" w:rsidRPr="00000000">
        <w:rPr>
          <w:rtl w:val="0"/>
        </w:rPr>
        <w:t xml:space="preserve">&lt;body&gt;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&lt;section&gt;</w:t>
      </w:r>
    </w:p>
    <w:p w:rsidR="00000000" w:rsidDel="00000000" w:rsidP="00000000" w:rsidRDefault="00000000" w:rsidRPr="00000000" w14:paraId="0000000A">
      <w:pPr>
        <w:rPr/>
      </w:pPr>
      <w:r w:rsidDel="00000000" w:rsidR="00000000" w:rsidRPr="00000000">
        <w:rPr>
          <w:rtl w:val="0"/>
        </w:rPr>
        <w:t xml:space="preserve">        &lt;h2&gt;Imagen Principal&lt;/h2&gt;</w:t>
      </w:r>
    </w:p>
    <w:p w:rsidR="00000000" w:rsidDel="00000000" w:rsidP="00000000" w:rsidRDefault="00000000" w:rsidRPr="00000000" w14:paraId="0000000B">
      <w:pPr>
        <w:rPr/>
      </w:pPr>
      <w:r w:rsidDel="00000000" w:rsidR="00000000" w:rsidRPr="00000000">
        <w:rPr>
          <w:rtl w:val="0"/>
        </w:rPr>
        <w:t xml:space="preserve">        &lt;picture&gt;</w:t>
      </w:r>
    </w:p>
    <w:p w:rsidR="00000000" w:rsidDel="00000000" w:rsidP="00000000" w:rsidRDefault="00000000" w:rsidRPr="00000000" w14:paraId="0000000C">
      <w:pPr>
        <w:rPr/>
      </w:pPr>
      <w:r w:rsidDel="00000000" w:rsidR="00000000" w:rsidRPr="00000000">
        <w:rPr>
          <w:rtl w:val="0"/>
        </w:rPr>
        <w:t xml:space="preserve">            &lt;source srcset="imagen-grande.webp" media="(min-width: 800px)"&gt;</w:t>
      </w:r>
    </w:p>
    <w:p w:rsidR="00000000" w:rsidDel="00000000" w:rsidP="00000000" w:rsidRDefault="00000000" w:rsidRPr="00000000" w14:paraId="0000000D">
      <w:pPr>
        <w:rPr/>
      </w:pPr>
      <w:r w:rsidDel="00000000" w:rsidR="00000000" w:rsidRPr="00000000">
        <w:rPr>
          <w:rtl w:val="0"/>
        </w:rPr>
        <w:t xml:space="preserve">            &lt;img src="imagen-pequena.jpg" alt="Descripción detallada de la imagen principal para accesibilidad" title="Título de la imagen principal"&gt;</w:t>
      </w:r>
    </w:p>
    <w:p w:rsidR="00000000" w:rsidDel="00000000" w:rsidP="00000000" w:rsidRDefault="00000000" w:rsidRPr="00000000" w14:paraId="0000000E">
      <w:pPr>
        <w:rPr/>
      </w:pPr>
      <w:r w:rsidDel="00000000" w:rsidR="00000000" w:rsidRPr="00000000">
        <w:rPr>
          <w:rtl w:val="0"/>
        </w:rPr>
        <w:t xml:space="preserve">        &lt;/picture&gt;</w:t>
      </w:r>
    </w:p>
    <w:p w:rsidR="00000000" w:rsidDel="00000000" w:rsidP="00000000" w:rsidRDefault="00000000" w:rsidRPr="00000000" w14:paraId="0000000F">
      <w:pPr>
        <w:rPr/>
      </w:pPr>
      <w:r w:rsidDel="00000000" w:rsidR="00000000" w:rsidRPr="00000000">
        <w:rPr>
          <w:rtl w:val="0"/>
        </w:rPr>
        <w:t xml:space="preserve">    &lt;/section&gt;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&lt;section&gt;</w:t>
      </w:r>
    </w:p>
    <w:p w:rsidR="00000000" w:rsidDel="00000000" w:rsidP="00000000" w:rsidRDefault="00000000" w:rsidRPr="00000000" w14:paraId="00000012">
      <w:pPr>
        <w:rPr/>
      </w:pPr>
      <w:r w:rsidDel="00000000" w:rsidR="00000000" w:rsidRPr="00000000">
        <w:rPr>
          <w:rtl w:val="0"/>
        </w:rPr>
        <w:t xml:space="preserve">        &lt;h2&gt;Video de la Clase&lt;/h2&gt;</w:t>
      </w:r>
    </w:p>
    <w:p w:rsidR="00000000" w:rsidDel="00000000" w:rsidP="00000000" w:rsidRDefault="00000000" w:rsidRPr="00000000" w14:paraId="00000013">
      <w:pPr>
        <w:rPr/>
      </w:pPr>
      <w:r w:rsidDel="00000000" w:rsidR="00000000" w:rsidRPr="00000000">
        <w:rPr>
          <w:rtl w:val="0"/>
        </w:rPr>
        <w:t xml:space="preserve">        &lt;video controls poster="miniatura.jpg" title="Video introductorio al curso"&gt;</w:t>
      </w:r>
    </w:p>
    <w:p w:rsidR="00000000" w:rsidDel="00000000" w:rsidP="00000000" w:rsidRDefault="00000000" w:rsidRPr="00000000" w14:paraId="00000014">
      <w:pPr>
        <w:rPr/>
      </w:pPr>
      <w:r w:rsidDel="00000000" w:rsidR="00000000" w:rsidRPr="00000000">
        <w:rPr>
          <w:rtl w:val="0"/>
        </w:rPr>
        <w:t xml:space="preserve">            &lt;source src="clase.mp4" type="video/mp4"&gt;</w:t>
      </w:r>
    </w:p>
    <w:p w:rsidR="00000000" w:rsidDel="00000000" w:rsidP="00000000" w:rsidRDefault="00000000" w:rsidRPr="00000000" w14:paraId="00000015">
      <w:pPr>
        <w:rPr/>
      </w:pPr>
      <w:r w:rsidDel="00000000" w:rsidR="00000000" w:rsidRPr="00000000">
        <w:rPr>
          <w:rtl w:val="0"/>
        </w:rPr>
        <w:t xml:space="preserve">            &lt;source src="clase.webm" type="video/webm"&gt;</w:t>
      </w:r>
    </w:p>
    <w:p w:rsidR="00000000" w:rsidDel="00000000" w:rsidP="00000000" w:rsidRDefault="00000000" w:rsidRPr="00000000" w14:paraId="00000016">
      <w:pPr>
        <w:rPr/>
      </w:pPr>
      <w:r w:rsidDel="00000000" w:rsidR="00000000" w:rsidRPr="00000000">
        <w:rPr>
          <w:rtl w:val="0"/>
        </w:rPr>
        <w:t xml:space="preserve">            Tu navegador no soporta el elemento de video.</w:t>
      </w:r>
    </w:p>
    <w:p w:rsidR="00000000" w:rsidDel="00000000" w:rsidP="00000000" w:rsidRDefault="00000000" w:rsidRPr="00000000" w14:paraId="00000017">
      <w:pPr>
        <w:rPr/>
      </w:pPr>
      <w:r w:rsidDel="00000000" w:rsidR="00000000" w:rsidRPr="00000000">
        <w:rPr>
          <w:rtl w:val="0"/>
        </w:rPr>
        <w:t xml:space="preserve">        &lt;/video&gt;</w:t>
      </w:r>
    </w:p>
    <w:p w:rsidR="00000000" w:rsidDel="00000000" w:rsidP="00000000" w:rsidRDefault="00000000" w:rsidRPr="00000000" w14:paraId="00000018">
      <w:pPr>
        <w:rPr/>
      </w:pPr>
      <w:r w:rsidDel="00000000" w:rsidR="00000000" w:rsidRPr="00000000">
        <w:rPr>
          <w:rtl w:val="0"/>
        </w:rPr>
        <w:t xml:space="preserve">    &lt;/section&gt;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&lt;section&gt;</w:t>
      </w:r>
    </w:p>
    <w:p w:rsidR="00000000" w:rsidDel="00000000" w:rsidP="00000000" w:rsidRDefault="00000000" w:rsidRPr="00000000" w14:paraId="0000001B">
      <w:pPr>
        <w:rPr/>
      </w:pPr>
      <w:r w:rsidDel="00000000" w:rsidR="00000000" w:rsidRPr="00000000">
        <w:rPr>
          <w:rtl w:val="0"/>
        </w:rPr>
        <w:t xml:space="preserve">        &lt;h2&gt;Podcast del Curso&lt;/h2&gt;</w:t>
      </w:r>
    </w:p>
    <w:p w:rsidR="00000000" w:rsidDel="00000000" w:rsidP="00000000" w:rsidRDefault="00000000" w:rsidRPr="00000000" w14:paraId="0000001C">
      <w:pPr>
        <w:rPr/>
      </w:pPr>
      <w:r w:rsidDel="00000000" w:rsidR="00000000" w:rsidRPr="00000000">
        <w:rPr>
          <w:rtl w:val="0"/>
        </w:rPr>
        <w:t xml:space="preserve">        &lt;audio controls title="Episodio 1 del Podcast"&gt;</w:t>
      </w:r>
    </w:p>
    <w:p w:rsidR="00000000" w:rsidDel="00000000" w:rsidP="00000000" w:rsidRDefault="00000000" w:rsidRPr="00000000" w14:paraId="0000001D">
      <w:pPr>
        <w:rPr/>
      </w:pPr>
      <w:r w:rsidDel="00000000" w:rsidR="00000000" w:rsidRPr="00000000">
        <w:rPr>
          <w:rtl w:val="0"/>
        </w:rPr>
        <w:t xml:space="preserve">            &lt;source src="podcast.mp3" type="audio/mpeg"&gt;</w:t>
      </w:r>
    </w:p>
    <w:p w:rsidR="00000000" w:rsidDel="00000000" w:rsidP="00000000" w:rsidRDefault="00000000" w:rsidRPr="00000000" w14:paraId="0000001E">
      <w:pPr>
        <w:rPr/>
      </w:pPr>
      <w:r w:rsidDel="00000000" w:rsidR="00000000" w:rsidRPr="00000000">
        <w:rPr>
          <w:rtl w:val="0"/>
        </w:rPr>
        <w:t xml:space="preserve">            Tu navegador no soporta el elemento de audio.</w:t>
      </w:r>
    </w:p>
    <w:p w:rsidR="00000000" w:rsidDel="00000000" w:rsidP="00000000" w:rsidRDefault="00000000" w:rsidRPr="00000000" w14:paraId="0000001F">
      <w:pPr>
        <w:rPr/>
      </w:pPr>
      <w:r w:rsidDel="00000000" w:rsidR="00000000" w:rsidRPr="00000000">
        <w:rPr>
          <w:rtl w:val="0"/>
        </w:rPr>
        <w:t xml:space="preserve">        &lt;/audio&gt;</w:t>
      </w:r>
    </w:p>
    <w:p w:rsidR="00000000" w:rsidDel="00000000" w:rsidP="00000000" w:rsidRDefault="00000000" w:rsidRPr="00000000" w14:paraId="00000020">
      <w:pPr>
        <w:rPr/>
      </w:pPr>
      <w:r w:rsidDel="00000000" w:rsidR="00000000" w:rsidRPr="00000000">
        <w:rPr>
          <w:rtl w:val="0"/>
        </w:rPr>
        <w:t xml:space="preserve">    &lt;/section&gt;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&lt;section&gt;</w:t>
      </w:r>
    </w:p>
    <w:p w:rsidR="00000000" w:rsidDel="00000000" w:rsidP="00000000" w:rsidRDefault="00000000" w:rsidRPr="00000000" w14:paraId="00000023">
      <w:pPr>
        <w:rPr/>
      </w:pPr>
      <w:r w:rsidDel="00000000" w:rsidR="00000000" w:rsidRPr="00000000">
        <w:rPr>
          <w:rtl w:val="0"/>
        </w:rPr>
        <w:t xml:space="preserve">        &lt;h2&gt;Ubicación&lt;/h2&gt;</w:t>
      </w:r>
    </w:p>
    <w:p w:rsidR="00000000" w:rsidDel="00000000" w:rsidP="00000000" w:rsidRDefault="00000000" w:rsidRPr="00000000" w14:paraId="00000024">
      <w:pPr>
        <w:rPr/>
      </w:pPr>
      <w:r w:rsidDel="00000000" w:rsidR="00000000" w:rsidRPr="00000000">
        <w:rPr>
          <w:rtl w:val="0"/>
        </w:rPr>
        <w:t xml:space="preserve">        &lt;iframe </w:t>
      </w:r>
    </w:p>
    <w:p w:rsidR="00000000" w:rsidDel="00000000" w:rsidP="00000000" w:rsidRDefault="00000000" w:rsidRPr="00000000" w14:paraId="00000025">
      <w:pPr>
        <w:rPr/>
      </w:pPr>
      <w:r w:rsidDel="00000000" w:rsidR="00000000" w:rsidRPr="00000000">
        <w:rPr>
          <w:rtl w:val="0"/>
        </w:rPr>
        <w:t xml:space="preserve">            src="https://www.google.com/maps/embed?pb=..." </w:t>
      </w:r>
    </w:p>
    <w:p w:rsidR="00000000" w:rsidDel="00000000" w:rsidP="00000000" w:rsidRDefault="00000000" w:rsidRPr="00000000" w14:paraId="00000026">
      <w:pPr>
        <w:rPr/>
      </w:pPr>
      <w:r w:rsidDel="00000000" w:rsidR="00000000" w:rsidRPr="00000000">
        <w:rPr>
          <w:rtl w:val="0"/>
        </w:rPr>
        <w:t xml:space="preserve">            width="600" height="450" </w:t>
      </w:r>
    </w:p>
    <w:p w:rsidR="00000000" w:rsidDel="00000000" w:rsidP="00000000" w:rsidRDefault="00000000" w:rsidRPr="00000000" w14:paraId="00000027">
      <w:pPr>
        <w:rPr/>
      </w:pPr>
      <w:r w:rsidDel="00000000" w:rsidR="00000000" w:rsidRPr="00000000">
        <w:rPr>
          <w:rtl w:val="0"/>
        </w:rPr>
        <w:t xml:space="preserve">            title="Mapa de ubicación del curso"</w:t>
      </w:r>
    </w:p>
    <w:p w:rsidR="00000000" w:rsidDel="00000000" w:rsidP="00000000" w:rsidRDefault="00000000" w:rsidRPr="00000000" w14:paraId="00000028">
      <w:pPr>
        <w:rPr/>
      </w:pPr>
      <w:r w:rsidDel="00000000" w:rsidR="00000000" w:rsidRPr="00000000">
        <w:rPr>
          <w:rtl w:val="0"/>
        </w:rPr>
        <w:t xml:space="preserve">            sandbox="allow-scripts allow-same-origin"&gt;</w:t>
      </w:r>
    </w:p>
    <w:p w:rsidR="00000000" w:rsidDel="00000000" w:rsidP="00000000" w:rsidRDefault="00000000" w:rsidRPr="00000000" w14:paraId="00000029">
      <w:pPr>
        <w:rPr/>
      </w:pPr>
      <w:r w:rsidDel="00000000" w:rsidR="00000000" w:rsidRPr="00000000">
        <w:rPr>
          <w:rtl w:val="0"/>
        </w:rPr>
        <w:t xml:space="preserve">        &lt;/iframe&gt;</w:t>
      </w:r>
    </w:p>
    <w:p w:rsidR="00000000" w:rsidDel="00000000" w:rsidP="00000000" w:rsidRDefault="00000000" w:rsidRPr="00000000" w14:paraId="0000002A">
      <w:pPr>
        <w:rPr/>
      </w:pPr>
      <w:r w:rsidDel="00000000" w:rsidR="00000000" w:rsidRPr="00000000">
        <w:rPr>
          <w:rtl w:val="0"/>
        </w:rPr>
        <w:t xml:space="preserve">    &lt;/section&gt;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&lt;/body&gt;</w:t>
      </w:r>
    </w:p>
    <w:p w:rsidR="00000000" w:rsidDel="00000000" w:rsidP="00000000" w:rsidRDefault="00000000" w:rsidRPr="00000000" w14:paraId="0000002D">
      <w:pPr>
        <w:rPr/>
      </w:pPr>
      <w:r w:rsidDel="00000000" w:rsidR="00000000" w:rsidRPr="00000000">
        <w:rPr>
          <w:rtl w:val="0"/>
        </w:rPr>
        <w:t xml:space="preserve">&lt;/html&gt;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drawing>
          <wp:inline distB="114300" distT="114300" distL="114300" distR="114300">
            <wp:extent cx="5200650" cy="412432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200650" cy="412432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drawing>
          <wp:inline distB="114300" distT="114300" distL="114300" distR="114300">
            <wp:extent cx="5610225" cy="4229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10225"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¿Sandboxing en el mapa?</w:t>
      </w:r>
      <w:r w:rsidDel="00000000" w:rsidR="00000000" w:rsidRPr="00000000">
        <w:rPr>
          <w:rtl w:val="0"/>
        </w:rPr>
        <w:t xml:space="preserve"> Necesitas </w:t>
      </w:r>
      <w:r w:rsidDel="00000000" w:rsidR="00000000" w:rsidRPr="00000000">
        <w:rPr>
          <w:rFonts w:ascii="Roboto Mono" w:cs="Roboto Mono" w:eastAsia="Roboto Mono" w:hAnsi="Roboto Mono"/>
          <w:rtl w:val="0"/>
        </w:rPr>
        <w:t xml:space="preserve">allow-scripts</w:t>
      </w:r>
      <w:r w:rsidDel="00000000" w:rsidR="00000000" w:rsidRPr="00000000">
        <w:rPr>
          <w:rtl w:val="0"/>
        </w:rPr>
        <w:t xml:space="preserve"> para que el mapa sea interactivo y </w:t>
      </w:r>
      <w:r w:rsidDel="00000000" w:rsidR="00000000" w:rsidRPr="00000000">
        <w:rPr>
          <w:rFonts w:ascii="Roboto Mono" w:cs="Roboto Mono" w:eastAsia="Roboto Mono" w:hAnsi="Roboto Mono"/>
          <w:rtl w:val="0"/>
        </w:rPr>
        <w:t xml:space="preserve">allow-same-origin</w:t>
      </w:r>
      <w:r w:rsidDel="00000000" w:rsidR="00000000" w:rsidRPr="00000000">
        <w:rPr>
          <w:rtl w:val="0"/>
        </w:rPr>
        <w:t xml:space="preserve"> para que cargue correctamente los recursos de Google.</w:t>
      </w:r>
    </w:p>
    <w:p w:rsidR="00000000" w:rsidDel="00000000" w:rsidP="00000000" w:rsidRDefault="00000000" w:rsidRPr="00000000" w14:paraId="00000035">
      <w:pPr>
        <w:rPr/>
      </w:pPr>
      <w:r w:rsidDel="00000000" w:rsidR="00000000" w:rsidRPr="00000000">
        <w:rPr>
          <w:b w:val="1"/>
          <w:bCs w:val="1"/>
          <w:rtl w:val="0"/>
        </w:rPr>
        <w:t xml:space="preserve">¿Por qué usar </w:t>
      </w:r>
      <w:r w:rsidDel="00000000" w:rsidR="00000000" w:rsidRPr="00000000">
        <w:rPr>
          <w:rFonts w:ascii="Roboto Mono" w:cs="Roboto Mono" w:eastAsia="Roboto Mono" w:hAnsi="Roboto Mono"/>
          <w:b w:val="1"/>
          <w:bCs w:val="1"/>
          <w:rtl w:val="0"/>
        </w:rPr>
        <w:t xml:space="preserve">&lt;source&gt;</w:t>
      </w:r>
      <w:r w:rsidDel="00000000" w:rsidR="00000000" w:rsidRPr="00000000">
        <w:rPr>
          <w:b w:val="1"/>
          <w:bCs w:val="1"/>
          <w:rtl w:val="0"/>
        </w:rPr>
        <w:t xml:space="preserve">?</w:t>
      </w:r>
      <w:r w:rsidDel="00000000" w:rsidR="00000000" w:rsidRPr="00000000">
        <w:rPr>
          <w:rtl w:val="0"/>
        </w:rPr>
        <w:t xml:space="preserve"> Es para no casarse con un solo formato. Si un navegador no lee MP4, intentará con el otro; así te aseguras de que el video siempre funcione.</w:t>
      </w:r>
    </w:p>
    <w:p w:rsidR="00000000" w:rsidDel="00000000" w:rsidP="00000000" w:rsidRDefault="00000000" w:rsidRPr="00000000" w14:paraId="00000036">
      <w:pPr>
        <w:rPr/>
      </w:pPr>
      <w:r w:rsidDel="00000000" w:rsidR="00000000" w:rsidRPr="00000000">
        <w:rPr>
          <w:b w:val="1"/>
          <w:bCs w:val="1"/>
          <w:rtl w:val="0"/>
        </w:rPr>
        <w:t xml:space="preserve">¿Qué pasa sin el </w:t>
      </w:r>
      <w:r w:rsidDel="00000000" w:rsidR="00000000" w:rsidRPr="00000000">
        <w:rPr>
          <w:rFonts w:ascii="Roboto Mono" w:cs="Roboto Mono" w:eastAsia="Roboto Mono" w:hAnsi="Roboto Mono"/>
          <w:b w:val="1"/>
          <w:bCs w:val="1"/>
          <w:rtl w:val="0"/>
        </w:rPr>
        <w:t xml:space="preserve">alt</w:t>
      </w:r>
      <w:r w:rsidDel="00000000" w:rsidR="00000000" w:rsidRPr="00000000">
        <w:rPr>
          <w:b w:val="1"/>
          <w:bCs w:val="1"/>
          <w:rtl w:val="0"/>
        </w:rPr>
        <w:t xml:space="preserve">?</w:t>
      </w:r>
      <w:r w:rsidDel="00000000" w:rsidR="00000000" w:rsidRPr="00000000">
        <w:rPr>
          <w:rtl w:val="0"/>
        </w:rPr>
        <w:t xml:space="preserve"> Es fatal para la accesibilidad. Las personas ciegas que usan lectores de pantalla no sabrán qué hay en la imagen y, si la foto no carga, el usuario no verá ni una pista de qué era.</w:t>
      </w:r>
    </w:p>
    <w:p w:rsidR="00000000" w:rsidDel="00000000" w:rsidP="00000000" w:rsidRDefault="00000000" w:rsidRPr="00000000" w14:paraId="0000003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