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030"/>
        <w:gridCol w:w="3300"/>
        <w:tblGridChange w:id="0">
          <w:tblGrid>
            <w:gridCol w:w="2040"/>
            <w:gridCol w:w="3030"/>
            <w:gridCol w:w="33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 row: actúa en...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 column: actúa en...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Principal (Horizontal)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Principal (Vertical)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Transversal (Vertical)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Transversal (Horizontal)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flex-basis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Principal (Horizontal)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Principal (Vertical)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width: 200px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Principal (Horizontal)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Eje Transversal (Horizontal)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vsovl7kfu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 oro: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 siempre mueve tus cosas por el </w:t>
      </w:r>
      <w:r w:rsidDel="00000000" w:rsidR="00000000" w:rsidRPr="00000000">
        <w:rPr>
          <w:b w:val="1"/>
          <w:bCs w:val="1"/>
          <w:rtl w:val="0"/>
        </w:rPr>
        <w:t xml:space="preserve">camino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 siempre mueve tus cosas por el </w:t>
      </w:r>
      <w:r w:rsidDel="00000000" w:rsidR="00000000" w:rsidRPr="00000000">
        <w:rPr>
          <w:b w:val="1"/>
          <w:bCs w:val="1"/>
          <w:rtl w:val="0"/>
        </w:rPr>
        <w:t xml:space="preserve">camino cruzado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usas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</w:t>
      </w:r>
      <w:r w:rsidDel="00000000" w:rsidR="00000000" w:rsidRPr="00000000">
        <w:rPr>
          <w:rtl w:val="0"/>
        </w:rPr>
        <w:t xml:space="preserve">, tu "camino principal" es horizontal.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cambias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tl w:val="0"/>
        </w:rPr>
        <w:t xml:space="preserve">, todo se rota 90 grados: tu "camino principal" ahora es vertical.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