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xdkfprj58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de Oro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Mueve las cosas a lo largo del </w:t>
      </w:r>
      <w:r w:rsidDel="00000000" w:rsidR="00000000" w:rsidRPr="00000000">
        <w:rPr>
          <w:b w:val="1"/>
          <w:bCs w:val="1"/>
          <w:rtl w:val="0"/>
        </w:rPr>
        <w:t xml:space="preserve">camino principal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Mueve las cosas a lo largo del </w:t>
      </w:r>
      <w:r w:rsidDel="00000000" w:rsidR="00000000" w:rsidRPr="00000000">
        <w:rPr>
          <w:b w:val="1"/>
          <w:bCs w:val="1"/>
          <w:rtl w:val="0"/>
        </w:rPr>
        <w:t xml:space="preserve">camino cruzado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3465"/>
        <w:gridCol w:w="3180"/>
        <w:tblGridChange w:id="0">
          <w:tblGrid>
            <w:gridCol w:w="2175"/>
            <w:gridCol w:w="3465"/>
            <w:gridCol w:w="31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Camino Principal (justify-content)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Camino Cruzado (align-items)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row</w:t>
            </w:r>
            <w:r w:rsidDel="00000000" w:rsidR="00000000" w:rsidRPr="00000000">
              <w:rPr>
                <w:color w:val="1f1f1f"/>
                <w:rtl w:val="0"/>
              </w:rPr>
              <w:t xml:space="preserve"> (fila)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Horizontal (Izquierda ↔ Derecha)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Vertical (Arriba ↕ Abajo)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column</w:t>
            </w:r>
            <w:r w:rsidDel="00000000" w:rsidR="00000000" w:rsidRPr="00000000">
              <w:rPr>
                <w:color w:val="1f1f1f"/>
                <w:rtl w:val="0"/>
              </w:rPr>
              <w:t xml:space="preserve"> (columna)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Vertical (Arriba ↕ Abajo)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Horizontal (Izquierda ↔ Derecha)</w:t>
            </w:r>
          </w:p>
        </w:tc>
      </w:tr>
    </w:tbl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usó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tl w:val="0"/>
        </w:rPr>
        <w:t xml:space="preserve">, así que el "camino principal" se volvió vertical. Por eso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 movía los botones hacia abajo en lugar de a la derecha.  por eso aplicamos la corrección con row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