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67AD" w:rsidRPr="00FE67AD" w:rsidRDefault="00FE67AD" w:rsidP="00DC5CA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pt-BR"/>
        </w:rPr>
      </w:pPr>
      <w:r w:rsidRPr="00FE67AD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pt-BR"/>
        </w:rPr>
        <w:t>Automação do Processo de Geração da Fita Espelho</w:t>
      </w:r>
    </w:p>
    <w:p w:rsidR="00FE67AD" w:rsidRPr="00FE67AD" w:rsidRDefault="00FE67AD" w:rsidP="00FE6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</w:pPr>
      <w:r w:rsidRPr="00FE67AD"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  <w:t>Introdução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A Fita Espelho é um arquivo disponibilizado mensalmente pelo Ministério da Gestão e da Inovação em Serviços Públicos (antigo Ministério do Planejamento), contendo informações de caráter pessoal, funcional, financeiro e de afastamentos dos colaboradores vinculados à Universidade Federal de Minas Gerais (UFMG), incluindo servidores ativos, aposentados, pensionistas e demais vínculos funcionais.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Essas informações são amplamente utilizadas pelas diversas áreas do Departamento de Administração de Pessoal (DAP) para consultas, auditorias, conferências cadastrais e elaboração de relatórios gerenciais.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</w:pPr>
      <w:r w:rsidRPr="00FE67AD"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  <w:t>Método Utilizado A</w:t>
      </w:r>
      <w:r w:rsidR="00DC5CA5"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  <w:t>tualmente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O processo de geração da b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>ase de dados da Fita Espelho é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executado de forma predominantemente manual.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Inicialmente, 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>os arquivos da Fita Espelho são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obtidos por meio do Portal Siapenet, sendo disponibilizados separadamente para servidores e pensionistas. Após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download, os arquivos passa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m por uma etapa de pré-processamento utilizando o software WINCONV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 faz a tradução dos arquivos TXT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O arquivo original da Fita Espelho é disponibilizado em formato texto (TXT) contendo registros de diversos tipos, cada um com layout próprio:</w:t>
      </w:r>
    </w:p>
    <w:p w:rsidR="00FE67AD" w:rsidRPr="00FE67AD" w:rsidRDefault="00FE67AD" w:rsidP="00FE6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Tipo 1 – Registro Pessoal</w:t>
      </w:r>
    </w:p>
    <w:p w:rsidR="00FE67AD" w:rsidRPr="00FE67AD" w:rsidRDefault="00FE67AD" w:rsidP="00FE6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Tipo 2 – Registro Funcional</w:t>
      </w:r>
    </w:p>
    <w:p w:rsidR="00FE67AD" w:rsidRPr="00FE67AD" w:rsidRDefault="00FE67AD" w:rsidP="00FE6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Tipo 3 – Registro de Pagamento</w:t>
      </w:r>
    </w:p>
    <w:p w:rsidR="00FE67AD" w:rsidRPr="00FE67AD" w:rsidRDefault="00FE67AD" w:rsidP="00FE6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Tipo 4 – Registro de Totalizadores de Pagamento</w:t>
      </w:r>
    </w:p>
    <w:p w:rsidR="00FE67AD" w:rsidRPr="00FE67AD" w:rsidRDefault="00FE67AD" w:rsidP="00FE6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Tipo 5 – Registro de Afastamento</w:t>
      </w:r>
    </w:p>
    <w:p w:rsidR="00FE67AD" w:rsidRPr="00FE67AD" w:rsidRDefault="00FE67AD" w:rsidP="00FE67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Tipo 6 – Registro de Totalizadores de Afastamento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Para realizar a interpretação do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>s registros, o WINCONV utiliza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arquivos de referência </w:t>
      </w:r>
      <w:proofErr w:type="gramStart"/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(.</w:t>
      </w:r>
      <w:proofErr w:type="gramEnd"/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REF), responsáveis por definir a posição, tamanho e significado de cada campo existente na fi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>ta. Cada tipo de registro exige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uma execução específica do processo de conversão, gerando arquivos intermediários em formato DBF.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Após a c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>onversão, os arquivos precisam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ser importados individualmente pa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ra </w:t>
      </w:r>
      <w:proofErr w:type="gramStart"/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>o Microsoft Access</w:t>
      </w:r>
      <w:proofErr w:type="gramEnd"/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>, onde são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executadas diversas consultas, atualizações e tratamentos de dados para obtenção das tabelas finais utilizadas pelo DAP.</w:t>
      </w:r>
    </w:p>
    <w:p w:rsidR="00FE67AD" w:rsidRPr="00FE67AD" w:rsidRDefault="00DC5CA5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Além disso, é</w:t>
      </w:r>
      <w:r w:rsidR="00FE67AD"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necessária a integração com informações provenientes do sistema PESCAD para obtenção das inscrições UFMG dos servidores, demandando etapas adicionais de importação e tratamento dos dados.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</w:pPr>
      <w:r w:rsidRPr="00FE67AD"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  <w:t>Problemas Identificados</w:t>
      </w:r>
    </w:p>
    <w:p w:rsidR="00FE67AD" w:rsidRPr="00FE67AD" w:rsidRDefault="00DC5CA5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O processo apresenta</w:t>
      </w:r>
      <w:r w:rsidR="00FE67AD"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diversas limitações operacionais, dentre as quais 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se destacam</w:t>
      </w:r>
      <w:r w:rsidR="00FE67AD"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FE67AD" w:rsidRPr="00FE67AD" w:rsidRDefault="00FE67AD" w:rsidP="00FE6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Grande quantidade de etapas manuais;</w:t>
      </w:r>
    </w:p>
    <w:p w:rsidR="00FE67AD" w:rsidRPr="00FE67AD" w:rsidRDefault="00FE67AD" w:rsidP="00FE6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Dependência do software WINCONV;</w:t>
      </w:r>
    </w:p>
    <w:p w:rsidR="00FE67AD" w:rsidRPr="00FE67AD" w:rsidRDefault="00FE67AD" w:rsidP="00FE6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Necessidade de criação e manipulação de múltiplos arquivos intermediários;</w:t>
      </w:r>
    </w:p>
    <w:p w:rsidR="00FE67AD" w:rsidRPr="00FE67AD" w:rsidRDefault="00FE67AD" w:rsidP="00FE6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Importação manual de diversos arquivos para </w:t>
      </w:r>
      <w:proofErr w:type="gramStart"/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o Microsoft Access</w:t>
      </w:r>
      <w:proofErr w:type="gramEnd"/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:rsidR="00FE67AD" w:rsidRPr="00FE67AD" w:rsidRDefault="00FE67AD" w:rsidP="00FE6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Dependência de execução sequencial de 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>varias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consultas para consolidação dos dados;</w:t>
      </w:r>
    </w:p>
    <w:p w:rsidR="00FE67AD" w:rsidRPr="00FE67AD" w:rsidRDefault="00FE67AD" w:rsidP="00FE6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Alto risco de falhas operacionais decorrentes de erros humanos;</w:t>
      </w:r>
    </w:p>
    <w:p w:rsidR="00FE67AD" w:rsidRPr="00FE67AD" w:rsidRDefault="00FE67AD" w:rsidP="00FE6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Dificuldade de manutenção e atualização das regras de negócio;</w:t>
      </w:r>
    </w:p>
    <w:p w:rsidR="00FE67AD" w:rsidRPr="00FE67AD" w:rsidRDefault="00FE67AD" w:rsidP="00FE67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Tempo elevado de processamento.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Em condições normais, a geraçã</w:t>
      </w:r>
      <w:bookmarkStart w:id="0" w:name="_GoBack"/>
      <w:bookmarkEnd w:id="0"/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o completa d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>a base da Fita Espelho demanda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aproximadamente um </w:t>
      </w:r>
      <w:proofErr w:type="gramStart"/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dia inteiro de trabalho de um servidor responsável pelo processo</w:t>
      </w:r>
      <w:proofErr w:type="gramEnd"/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</w:pPr>
      <w:r w:rsidRPr="00FE67AD">
        <w:rPr>
          <w:rFonts w:ascii="Times New Roman" w:eastAsia="Times New Roman" w:hAnsi="Times New Roman" w:cs="Times New Roman"/>
          <w:b/>
          <w:bCs/>
          <w:sz w:val="28"/>
          <w:szCs w:val="28"/>
          <w:lang w:eastAsia="pt-BR"/>
        </w:rPr>
        <w:t>Objetivo da Automação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O presente projeto tem como objetivo automatizar integralmente o processo de tratamento da Fita Espelho, eliminando atividades manuais, reduzindo a possibilidade de erros operacionais e diminuindo significativamente o tempo necessário para geração das bases de dados.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A nova solução realiza automaticamente:</w:t>
      </w:r>
    </w:p>
    <w:p w:rsidR="00FE67AD" w:rsidRPr="00FE67AD" w:rsidRDefault="00FE67AD" w:rsidP="00FE6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Leitura dos arquivos originais da Fita Espelho;</w:t>
      </w:r>
    </w:p>
    <w:p w:rsidR="00FE67AD" w:rsidRPr="00FE67AD" w:rsidRDefault="00FE67AD" w:rsidP="00FE6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Interpretação dos layouts dos registros;</w:t>
      </w:r>
    </w:p>
    <w:p w:rsidR="00FE67AD" w:rsidRPr="00FE67AD" w:rsidRDefault="00FE67AD" w:rsidP="00FE6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Separação dos diferentes tipos de registros;</w:t>
      </w:r>
    </w:p>
    <w:p w:rsidR="00FE67AD" w:rsidRPr="00FE67AD" w:rsidRDefault="00FE67AD" w:rsidP="00FE6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Tradução dos campos conforme os layouts oficiais;</w:t>
      </w:r>
    </w:p>
    <w:p w:rsidR="00FE67AD" w:rsidRDefault="00FE67AD" w:rsidP="00FE6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Integração com dados complementares;</w:t>
      </w:r>
    </w:p>
    <w:p w:rsidR="00DC5CA5" w:rsidRPr="00FE67AD" w:rsidRDefault="00DC5CA5" w:rsidP="00DC5C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Criação de arquivos TXT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:rsidR="00FE67AD" w:rsidRPr="00FE67AD" w:rsidRDefault="00FE67AD" w:rsidP="00FE6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Criação das tabelas finais;</w:t>
      </w:r>
    </w:p>
    <w:p w:rsidR="00FE67AD" w:rsidRPr="00FE67AD" w:rsidRDefault="00FE67AD" w:rsidP="00FE67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Validações e conferências dos dados processados.</w:t>
      </w:r>
    </w:p>
    <w:p w:rsidR="00FE67AD" w:rsidRPr="00FE67AD" w:rsidRDefault="00FE67AD" w:rsidP="00FE67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>Com a automação proposta, o tempo total de processamento</w:t>
      </w:r>
      <w:r w:rsidR="00DC5CA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será</w:t>
      </w:r>
      <w:r w:rsidRPr="00FE67A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reduzido de aproximadamente um dia de trabalho para poucos minutos, proporcionando maior confiabilidade, rastreabilidade e produtividade ao processo.</w:t>
      </w:r>
    </w:p>
    <w:p w:rsidR="00FE67AD" w:rsidRPr="00FE67AD" w:rsidRDefault="00FE67AD" w:rsidP="00FE67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sectPr w:rsidR="00FE67AD" w:rsidRPr="00FE67AD" w:rsidSect="00DC5CA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F43015"/>
    <w:multiLevelType w:val="multilevel"/>
    <w:tmpl w:val="C5EE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0D71FDD"/>
    <w:multiLevelType w:val="multilevel"/>
    <w:tmpl w:val="1488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2F655FA"/>
    <w:multiLevelType w:val="multilevel"/>
    <w:tmpl w:val="5A30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6418"/>
    <w:rsid w:val="002D7EE6"/>
    <w:rsid w:val="0037140A"/>
    <w:rsid w:val="00392A3A"/>
    <w:rsid w:val="00426E5C"/>
    <w:rsid w:val="004D0D85"/>
    <w:rsid w:val="005C3203"/>
    <w:rsid w:val="005E088E"/>
    <w:rsid w:val="00816AD6"/>
    <w:rsid w:val="00897B3F"/>
    <w:rsid w:val="009B6418"/>
    <w:rsid w:val="00A52B53"/>
    <w:rsid w:val="00C0350A"/>
    <w:rsid w:val="00DC5CA5"/>
    <w:rsid w:val="00FE67AD"/>
    <w:rsid w:val="00FF2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9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Pessoal</Company>
  <LinksUpToDate>false</LinksUpToDate>
  <CharactersWithSpaces>3755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Nascimento</dc:creator>
  <cp:lastModifiedBy>Wanderson Nascimento</cp:lastModifiedBy>
  <cp:revision>2</cp:revision>
  <dcterms:created xsi:type="dcterms:W3CDTF">2026-06-06T13:16:00Z</dcterms:created>
  <dcterms:modified xsi:type="dcterms:W3CDTF">2026-06-06T13:16:00Z</dcterms:modified>
</cp:coreProperties>
</file>