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2AFA7" w14:textId="77777777" w:rsidR="007B7C0C" w:rsidRDefault="007B0D6F">
      <w:pPr>
        <w:spacing w:after="160" w:line="259" w:lineRule="auto"/>
        <w:ind w:left="59" w:right="0" w:firstLine="0"/>
        <w:jc w:val="center"/>
      </w:pPr>
      <w:r>
        <w:rPr>
          <w:b/>
          <w:sz w:val="28"/>
        </w:rPr>
        <w:t xml:space="preserve"> </w:t>
      </w:r>
    </w:p>
    <w:p w14:paraId="666959CE" w14:textId="77777777" w:rsidR="007B7C0C" w:rsidRDefault="007B0D6F">
      <w:pPr>
        <w:spacing w:after="158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2A72041" w14:textId="77777777" w:rsidR="007B7C0C" w:rsidRDefault="007B0D6F">
      <w:pPr>
        <w:spacing w:after="16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08D5773" w14:textId="77777777" w:rsidR="007B7C0C" w:rsidRDefault="007B0D6F">
      <w:pPr>
        <w:spacing w:after="158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96097BE" w14:textId="77777777" w:rsidR="007B7C0C" w:rsidRDefault="007B0D6F">
      <w:pPr>
        <w:spacing w:after="16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29AA1A02" w14:textId="77777777" w:rsidR="007B7C0C" w:rsidRDefault="007B0D6F">
      <w:pPr>
        <w:spacing w:after="158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7DB48B3A" w14:textId="77777777" w:rsidR="007B7C0C" w:rsidRDefault="007B0D6F">
      <w:pPr>
        <w:spacing w:after="161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124E1B5F" w14:textId="77777777" w:rsidR="007B7C0C" w:rsidRDefault="007B0D6F">
      <w:pPr>
        <w:spacing w:after="232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597CC32F" w14:textId="77777777" w:rsidR="007B7C0C" w:rsidRDefault="007B0D6F">
      <w:pPr>
        <w:spacing w:after="163" w:line="259" w:lineRule="auto"/>
        <w:ind w:left="81" w:right="0" w:firstLine="0"/>
        <w:jc w:val="center"/>
      </w:pPr>
      <w:r>
        <w:rPr>
          <w:b/>
          <w:sz w:val="36"/>
        </w:rPr>
        <w:t xml:space="preserve"> </w:t>
      </w:r>
    </w:p>
    <w:p w14:paraId="2258BA58" w14:textId="77777777" w:rsidR="00283300" w:rsidRDefault="007B0D6F" w:rsidP="00283300">
      <w:pPr>
        <w:spacing w:before="120" w:after="120" w:line="360" w:lineRule="auto"/>
        <w:ind w:left="0" w:right="0" w:firstLine="0"/>
        <w:jc w:val="center"/>
        <w:rPr>
          <w:b/>
          <w:sz w:val="36"/>
        </w:rPr>
      </w:pPr>
      <w:r>
        <w:rPr>
          <w:b/>
          <w:sz w:val="36"/>
        </w:rPr>
        <w:t xml:space="preserve">PLANO DE AÇÃO </w:t>
      </w:r>
      <w:r w:rsidR="00220B5D">
        <w:rPr>
          <w:b/>
          <w:sz w:val="36"/>
        </w:rPr>
        <w:t xml:space="preserve">DE </w:t>
      </w:r>
      <w:r w:rsidR="00283300">
        <w:rPr>
          <w:b/>
          <w:sz w:val="36"/>
        </w:rPr>
        <w:t>RESPOSTA</w:t>
      </w:r>
      <w:r w:rsidR="00220B5D">
        <w:rPr>
          <w:b/>
          <w:sz w:val="36"/>
        </w:rPr>
        <w:t xml:space="preserve"> </w:t>
      </w:r>
      <w:r w:rsidR="00283300">
        <w:rPr>
          <w:b/>
          <w:sz w:val="36"/>
        </w:rPr>
        <w:t xml:space="preserve">À EMERGÊNCIA EM SAÚDE PÚBLICA EM </w:t>
      </w:r>
      <w:r w:rsidR="00220B5D">
        <w:rPr>
          <w:b/>
          <w:sz w:val="36"/>
        </w:rPr>
        <w:t>CONFORMIDADE COM</w:t>
      </w:r>
      <w:r>
        <w:rPr>
          <w:b/>
          <w:sz w:val="36"/>
        </w:rPr>
        <w:t xml:space="preserve"> A PORTARIA </w:t>
      </w:r>
      <w:r w:rsidR="00472196">
        <w:rPr>
          <w:b/>
          <w:sz w:val="36"/>
        </w:rPr>
        <w:t>6.495</w:t>
      </w:r>
      <w:r>
        <w:rPr>
          <w:b/>
          <w:sz w:val="36"/>
        </w:rPr>
        <w:t xml:space="preserve"> DE </w:t>
      </w:r>
      <w:r w:rsidR="00472196">
        <w:rPr>
          <w:b/>
          <w:sz w:val="36"/>
        </w:rPr>
        <w:t>31</w:t>
      </w:r>
      <w:r>
        <w:rPr>
          <w:b/>
          <w:sz w:val="36"/>
        </w:rPr>
        <w:t xml:space="preserve"> DE </w:t>
      </w:r>
      <w:r w:rsidR="00472196">
        <w:rPr>
          <w:b/>
          <w:sz w:val="36"/>
        </w:rPr>
        <w:t>DEZEMBRO</w:t>
      </w:r>
      <w:r>
        <w:rPr>
          <w:b/>
          <w:sz w:val="36"/>
        </w:rPr>
        <w:t xml:space="preserve"> DE 2024</w:t>
      </w:r>
    </w:p>
    <w:p w14:paraId="40F17465" w14:textId="77777777" w:rsidR="007B7C0C" w:rsidRDefault="007B0D6F" w:rsidP="00283300">
      <w:pPr>
        <w:spacing w:before="120" w:after="120" w:line="360" w:lineRule="auto"/>
        <w:ind w:left="0" w:right="0" w:firstLine="0"/>
        <w:jc w:val="center"/>
      </w:pPr>
      <w:r>
        <w:rPr>
          <w:b/>
          <w:sz w:val="36"/>
        </w:rPr>
        <w:t>[NOME DO ESTADO/MUNICÍPIO</w:t>
      </w:r>
      <w:r w:rsidR="00E807D3">
        <w:rPr>
          <w:b/>
          <w:sz w:val="36"/>
        </w:rPr>
        <w:t>/DISTRITO FEDERAL</w:t>
      </w:r>
      <w:r>
        <w:rPr>
          <w:b/>
          <w:sz w:val="36"/>
        </w:rPr>
        <w:t xml:space="preserve">] </w:t>
      </w:r>
    </w:p>
    <w:p w14:paraId="0A0B29E6" w14:textId="77777777" w:rsidR="007B7C0C" w:rsidRDefault="007B0D6F">
      <w:pPr>
        <w:spacing w:after="0" w:line="259" w:lineRule="auto"/>
        <w:ind w:left="0" w:right="0" w:firstLine="0"/>
        <w:jc w:val="left"/>
      </w:pPr>
      <w:r>
        <w:rPr>
          <w:b/>
          <w:sz w:val="28"/>
        </w:rPr>
        <w:t xml:space="preserve"> </w:t>
      </w:r>
    </w:p>
    <w:p w14:paraId="695322E9" w14:textId="77777777" w:rsidR="007B7C0C" w:rsidRDefault="007B0D6F">
      <w:pPr>
        <w:spacing w:after="209" w:line="259" w:lineRule="auto"/>
        <w:ind w:left="0" w:right="0" w:firstLine="0"/>
        <w:jc w:val="left"/>
      </w:pPr>
      <w:r>
        <w:rPr>
          <w:b/>
          <w:sz w:val="28"/>
        </w:rPr>
        <w:t xml:space="preserve">  </w:t>
      </w:r>
    </w:p>
    <w:p w14:paraId="356F33FD" w14:textId="77777777" w:rsidR="00472196" w:rsidRDefault="00472196">
      <w:pPr>
        <w:spacing w:after="160" w:line="259" w:lineRule="auto"/>
        <w:ind w:left="0" w:righ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062A479B" w14:textId="77777777" w:rsidR="007B7C0C" w:rsidRDefault="007B0D6F">
      <w:pPr>
        <w:spacing w:after="124" w:line="259" w:lineRule="auto"/>
        <w:ind w:left="0" w:right="16" w:firstLine="0"/>
        <w:jc w:val="center"/>
      </w:pPr>
      <w:r>
        <w:rPr>
          <w:b/>
          <w:sz w:val="28"/>
        </w:rPr>
        <w:lastRenderedPageBreak/>
        <w:t>Plano de Ação</w:t>
      </w:r>
      <w:r w:rsidR="00220B5D">
        <w:rPr>
          <w:b/>
          <w:sz w:val="28"/>
        </w:rPr>
        <w:t xml:space="preserve"> de </w:t>
      </w:r>
      <w:r w:rsidR="006A12DA">
        <w:rPr>
          <w:b/>
          <w:sz w:val="28"/>
        </w:rPr>
        <w:t>Resposta</w:t>
      </w:r>
      <w:r w:rsidR="00220B5D">
        <w:rPr>
          <w:b/>
          <w:sz w:val="28"/>
        </w:rPr>
        <w:t xml:space="preserve"> </w:t>
      </w:r>
      <w:r>
        <w:rPr>
          <w:b/>
          <w:sz w:val="28"/>
        </w:rPr>
        <w:t xml:space="preserve">Estadual/Municipal </w:t>
      </w:r>
    </w:p>
    <w:p w14:paraId="1F09BEDB" w14:textId="77777777" w:rsidR="007B7C0C" w:rsidRPr="004A79E0" w:rsidRDefault="007B0D6F">
      <w:pPr>
        <w:spacing w:after="160" w:line="259" w:lineRule="auto"/>
        <w:ind w:left="0" w:right="0" w:firstLine="0"/>
        <w:jc w:val="left"/>
      </w:pPr>
      <w:r w:rsidRPr="004A79E0">
        <w:t xml:space="preserve"> </w:t>
      </w:r>
    </w:p>
    <w:p w14:paraId="53EB9E37" w14:textId="77777777" w:rsidR="007B7C0C" w:rsidRPr="004A79E0" w:rsidRDefault="004A79E0" w:rsidP="004A79E0">
      <w:pPr>
        <w:spacing w:after="149"/>
        <w:ind w:right="7"/>
      </w:pPr>
      <w:r w:rsidRPr="004A79E0">
        <w:t xml:space="preserve">O </w:t>
      </w:r>
      <w:r w:rsidRPr="004A79E0">
        <w:rPr>
          <w:b/>
        </w:rPr>
        <w:t xml:space="preserve">Plano de Ação de </w:t>
      </w:r>
      <w:r w:rsidR="00121FD1">
        <w:rPr>
          <w:b/>
        </w:rPr>
        <w:t>Resposta</w:t>
      </w:r>
      <w:r w:rsidRPr="004A79E0">
        <w:rPr>
          <w:b/>
        </w:rPr>
        <w:t xml:space="preserve"> </w:t>
      </w:r>
      <w:r w:rsidR="00121FD1">
        <w:rPr>
          <w:b/>
        </w:rPr>
        <w:t>à</w:t>
      </w:r>
      <w:r w:rsidRPr="004A79E0">
        <w:rPr>
          <w:b/>
        </w:rPr>
        <w:t xml:space="preserve"> Emergências em Saúde Pública</w:t>
      </w:r>
      <w:r w:rsidRPr="004A79E0">
        <w:t xml:space="preserve"> foi elaborado em conformidade com a </w:t>
      </w:r>
      <w:r w:rsidRPr="004A79E0">
        <w:rPr>
          <w:b/>
        </w:rPr>
        <w:t>Portaria GM/MS nº 6.495, de 31 de dezembro de 2024</w:t>
      </w:r>
      <w:r w:rsidRPr="004A79E0">
        <w:t xml:space="preserve">, que altera a </w:t>
      </w:r>
      <w:r w:rsidRPr="004A79E0">
        <w:rPr>
          <w:b/>
        </w:rPr>
        <w:t>Portaria de Consolidação GM/MS nº 6, de 28 de setembro de 2017</w:t>
      </w:r>
      <w:r w:rsidRPr="004A79E0">
        <w:t xml:space="preserve">. Este plano regulamenta o incremento financeiro previsto no </w:t>
      </w:r>
      <w:r w:rsidRPr="004A79E0">
        <w:rPr>
          <w:b/>
        </w:rPr>
        <w:t>art. 8º, inciso II</w:t>
      </w:r>
      <w:r w:rsidR="006A12DA">
        <w:rPr>
          <w:b/>
        </w:rPr>
        <w:t xml:space="preserve"> da </w:t>
      </w:r>
      <w:r w:rsidR="006A12DA" w:rsidRPr="004A79E0">
        <w:rPr>
          <w:b/>
        </w:rPr>
        <w:t xml:space="preserve">Portaria </w:t>
      </w:r>
      <w:r w:rsidR="009E28C7" w:rsidRPr="004A79E0">
        <w:rPr>
          <w:b/>
        </w:rPr>
        <w:t>de Consolidação GM/MS nº 6</w:t>
      </w:r>
      <w:r w:rsidR="009E28C7">
        <w:rPr>
          <w:b/>
        </w:rPr>
        <w:t>/2017</w:t>
      </w:r>
      <w:r w:rsidRPr="004A79E0">
        <w:t xml:space="preserve">, destinado ao custeio das etapas de preparação e resposta a emergências em saúde pública no âmbito do </w:t>
      </w:r>
      <w:r w:rsidRPr="004A79E0">
        <w:rPr>
          <w:b/>
        </w:rPr>
        <w:t>Sistema Único de Saúde (SUS)</w:t>
      </w:r>
      <w:r w:rsidRPr="004A79E0">
        <w:t xml:space="preserve">. Seu principal objetivo é </w:t>
      </w:r>
      <w:r w:rsidR="00121FD1" w:rsidRPr="00121FD1">
        <w:rPr>
          <w:b/>
        </w:rPr>
        <w:t xml:space="preserve">lidar diretamente com uma emergência em andamento, </w:t>
      </w:r>
      <w:r w:rsidR="00121FD1" w:rsidRPr="00121FD1">
        <w:t>implementando medidas emergenciais para mitigar danos à saúde da população e restabelecer a normalidade</w:t>
      </w:r>
      <w:r w:rsidRPr="004A79E0">
        <w:t>.</w:t>
      </w:r>
    </w:p>
    <w:p w14:paraId="112188D6" w14:textId="77777777" w:rsidR="007B7C0C" w:rsidRDefault="007B0D6F">
      <w:pPr>
        <w:spacing w:after="316" w:line="259" w:lineRule="auto"/>
        <w:ind w:left="0" w:right="0" w:firstLine="0"/>
        <w:jc w:val="left"/>
      </w:pPr>
      <w:r>
        <w:t xml:space="preserve"> </w:t>
      </w:r>
    </w:p>
    <w:p w14:paraId="4E8B3FF3" w14:textId="77777777" w:rsidR="007B7C0C" w:rsidRDefault="007B0D6F">
      <w:pPr>
        <w:spacing w:after="276" w:line="259" w:lineRule="auto"/>
        <w:ind w:left="355" w:right="0"/>
        <w:jc w:val="left"/>
      </w:pPr>
      <w:r>
        <w:rPr>
          <w:b/>
        </w:rPr>
        <w:t xml:space="preserve">1. </w:t>
      </w:r>
      <w:r w:rsidRPr="00AA4527">
        <w:rPr>
          <w:b/>
        </w:rPr>
        <w:t>Contextualização:</w:t>
      </w:r>
      <w:r>
        <w:rPr>
          <w:b/>
        </w:rPr>
        <w:t xml:space="preserve">  </w:t>
      </w:r>
    </w:p>
    <w:p w14:paraId="4F212EAF" w14:textId="77777777" w:rsidR="00AA4527" w:rsidRPr="009E28C7" w:rsidRDefault="00AA4527" w:rsidP="00AA4527">
      <w:pPr>
        <w:spacing w:after="206"/>
        <w:ind w:right="7"/>
        <w:rPr>
          <w:color w:val="auto"/>
        </w:rPr>
      </w:pPr>
      <w:r>
        <w:t xml:space="preserve">O </w:t>
      </w:r>
      <w:r>
        <w:rPr>
          <w:b/>
        </w:rPr>
        <w:t xml:space="preserve">estado/município de </w:t>
      </w:r>
      <w:r w:rsidR="009E28C7" w:rsidRPr="009E28C7">
        <w:rPr>
          <w:color w:val="auto"/>
          <w:u w:val="single"/>
        </w:rPr>
        <w:t>(</w:t>
      </w:r>
      <w:r w:rsidR="009E28C7" w:rsidRPr="009E28C7">
        <w:rPr>
          <w:i/>
          <w:color w:val="auto"/>
          <w:u w:val="single"/>
        </w:rPr>
        <w:t>inserir nome do estado/município</w:t>
      </w:r>
      <w:r w:rsidR="009E28C7" w:rsidRPr="009E28C7">
        <w:rPr>
          <w:color w:val="auto"/>
          <w:u w:val="single"/>
        </w:rPr>
        <w:t>)</w:t>
      </w:r>
      <w:r w:rsidRPr="009E28C7">
        <w:rPr>
          <w:color w:val="auto"/>
        </w:rPr>
        <w:t xml:space="preserve"> enfrenta graves impactos decorrentes de (</w:t>
      </w:r>
      <w:r w:rsidRPr="009E28C7">
        <w:rPr>
          <w:b/>
          <w:color w:val="auto"/>
        </w:rPr>
        <w:t>especificar o tipo de emergência: situações epidemiológicas, desastres, crises climáticas ou desassistência à população</w:t>
      </w:r>
      <w:r w:rsidRPr="009E28C7">
        <w:rPr>
          <w:color w:val="auto"/>
        </w:rPr>
        <w:t>). Diante desse cenário crítico, foi decretado (</w:t>
      </w:r>
      <w:r w:rsidRPr="009E28C7">
        <w:rPr>
          <w:b/>
          <w:color w:val="auto"/>
        </w:rPr>
        <w:t>Emergência em Saúde Pública ou Calamidade Pública, relacionada às questões de saúde pública</w:t>
      </w:r>
      <w:r w:rsidRPr="009E28C7">
        <w:rPr>
          <w:color w:val="auto"/>
        </w:rPr>
        <w:t xml:space="preserve">), conforme disposto no </w:t>
      </w:r>
      <w:r w:rsidRPr="009E28C7">
        <w:rPr>
          <w:b/>
          <w:color w:val="auto"/>
        </w:rPr>
        <w:t>§ 1º</w:t>
      </w:r>
      <w:r w:rsidRPr="009E28C7">
        <w:rPr>
          <w:color w:val="auto"/>
        </w:rPr>
        <w:t xml:space="preserve"> do </w:t>
      </w:r>
      <w:r w:rsidRPr="009E28C7">
        <w:rPr>
          <w:b/>
          <w:color w:val="auto"/>
        </w:rPr>
        <w:t>Art. 8º-C</w:t>
      </w:r>
      <w:r w:rsidRPr="009E28C7">
        <w:rPr>
          <w:color w:val="auto"/>
        </w:rPr>
        <w:t xml:space="preserve"> da </w:t>
      </w:r>
      <w:r w:rsidRPr="009E28C7">
        <w:rPr>
          <w:b/>
          <w:color w:val="auto"/>
        </w:rPr>
        <w:t>Portaria GM/MS nº 6.495, de 31 de dezembro de 2024</w:t>
      </w:r>
      <w:r w:rsidRPr="009E28C7">
        <w:rPr>
          <w:color w:val="auto"/>
        </w:rPr>
        <w:t xml:space="preserve">, e reconhecida por meio do </w:t>
      </w:r>
      <w:r w:rsidRPr="009E28C7">
        <w:rPr>
          <w:b/>
          <w:color w:val="auto"/>
        </w:rPr>
        <w:t>Decreto Nº</w:t>
      </w:r>
      <w:r w:rsidR="009E28C7" w:rsidRPr="009E28C7">
        <w:rPr>
          <w:b/>
          <w:color w:val="auto"/>
        </w:rPr>
        <w:t xml:space="preserve"> </w:t>
      </w:r>
      <w:r w:rsidR="009E28C7" w:rsidRPr="009E28C7">
        <w:rPr>
          <w:color w:val="auto"/>
        </w:rPr>
        <w:t>(</w:t>
      </w:r>
      <w:r w:rsidR="009E28C7" w:rsidRPr="009E28C7">
        <w:rPr>
          <w:i/>
          <w:color w:val="auto"/>
          <w:u w:val="single"/>
        </w:rPr>
        <w:t>inserir número do decreto</w:t>
      </w:r>
      <w:r w:rsidR="009E28C7" w:rsidRPr="009E28C7">
        <w:rPr>
          <w:color w:val="auto"/>
        </w:rPr>
        <w:t>)</w:t>
      </w:r>
      <w:r w:rsidRPr="009E28C7">
        <w:rPr>
          <w:color w:val="auto"/>
        </w:rPr>
        <w:t>.</w:t>
      </w:r>
    </w:p>
    <w:p w14:paraId="4708CE82" w14:textId="77777777" w:rsidR="00AA4527" w:rsidRPr="009E28C7" w:rsidRDefault="00AA4527" w:rsidP="00AA4527">
      <w:pPr>
        <w:spacing w:after="206"/>
        <w:ind w:right="7"/>
        <w:rPr>
          <w:color w:val="auto"/>
        </w:rPr>
      </w:pPr>
      <w:r w:rsidRPr="009E28C7">
        <w:rPr>
          <w:color w:val="auto"/>
        </w:rPr>
        <w:t xml:space="preserve">Nesse contexto, foi formalizado, por meio do </w:t>
      </w:r>
      <w:r w:rsidRPr="009E28C7">
        <w:rPr>
          <w:b/>
          <w:color w:val="auto"/>
        </w:rPr>
        <w:t>Ofício nº</w:t>
      </w:r>
      <w:r w:rsidR="009E28C7" w:rsidRPr="009E28C7">
        <w:rPr>
          <w:b/>
          <w:color w:val="auto"/>
        </w:rPr>
        <w:t xml:space="preserve"> </w:t>
      </w:r>
      <w:r w:rsidR="009E28C7" w:rsidRPr="009E28C7">
        <w:rPr>
          <w:color w:val="auto"/>
        </w:rPr>
        <w:t>(</w:t>
      </w:r>
      <w:r w:rsidR="009E28C7" w:rsidRPr="009E28C7">
        <w:rPr>
          <w:i/>
          <w:color w:val="auto"/>
          <w:u w:val="single"/>
        </w:rPr>
        <w:t>inserir número do ofício</w:t>
      </w:r>
      <w:r w:rsidR="009E28C7" w:rsidRPr="009E28C7">
        <w:rPr>
          <w:color w:val="auto"/>
        </w:rPr>
        <w:t>)</w:t>
      </w:r>
      <w:r w:rsidRPr="009E28C7">
        <w:rPr>
          <w:color w:val="auto"/>
        </w:rPr>
        <w:t xml:space="preserve">, o pedido de incremento financeiro emergencial de custeio para viabilizar as ações de vigilância e atenção à saúde durante a situação de emergência. O objetivo é mitigar os danos, controlar a situação e proteger a saúde da população, conforme atendido pela </w:t>
      </w:r>
      <w:r w:rsidRPr="009E28C7">
        <w:rPr>
          <w:b/>
          <w:color w:val="auto"/>
        </w:rPr>
        <w:t>Portaria nº</w:t>
      </w:r>
      <w:r w:rsidR="009E28C7" w:rsidRPr="009E28C7">
        <w:rPr>
          <w:b/>
          <w:color w:val="auto"/>
        </w:rPr>
        <w:t xml:space="preserve"> </w:t>
      </w:r>
      <w:r w:rsidR="009E28C7" w:rsidRPr="009E28C7">
        <w:rPr>
          <w:color w:val="auto"/>
        </w:rPr>
        <w:t>(</w:t>
      </w:r>
      <w:r w:rsidR="009E28C7" w:rsidRPr="009E28C7">
        <w:rPr>
          <w:i/>
          <w:color w:val="auto"/>
          <w:u w:val="single"/>
        </w:rPr>
        <w:t>inserir número da Portaria de liberação do recurso</w:t>
      </w:r>
      <w:r w:rsidR="009E28C7" w:rsidRPr="009E28C7">
        <w:rPr>
          <w:color w:val="auto"/>
        </w:rPr>
        <w:t>)</w:t>
      </w:r>
      <w:r w:rsidRPr="009E28C7">
        <w:rPr>
          <w:b/>
          <w:color w:val="auto"/>
        </w:rPr>
        <w:t>.</w:t>
      </w:r>
      <w:r w:rsidR="006A12DA" w:rsidRPr="009E28C7">
        <w:rPr>
          <w:b/>
          <w:color w:val="auto"/>
        </w:rPr>
        <w:t xml:space="preserve"> </w:t>
      </w:r>
    </w:p>
    <w:p w14:paraId="37E73063" w14:textId="77777777" w:rsidR="00AA4527" w:rsidRDefault="00AA4527" w:rsidP="00AA4527">
      <w:pPr>
        <w:spacing w:after="206"/>
        <w:ind w:right="7"/>
      </w:pPr>
      <w:r>
        <w:lastRenderedPageBreak/>
        <w:t xml:space="preserve">Em consonância com o </w:t>
      </w:r>
      <w:r w:rsidRPr="00AA4527">
        <w:rPr>
          <w:b/>
        </w:rPr>
        <w:t>§ 4º</w:t>
      </w:r>
      <w:r>
        <w:t xml:space="preserve"> do </w:t>
      </w:r>
      <w:r w:rsidRPr="00AA4527">
        <w:rPr>
          <w:b/>
        </w:rPr>
        <w:t>Art. 8º-C</w:t>
      </w:r>
      <w:r>
        <w:t xml:space="preserve"> da </w:t>
      </w:r>
      <w:r w:rsidRPr="00AA4527">
        <w:rPr>
          <w:b/>
        </w:rPr>
        <w:t>Portaria GM/MS nº 6.495</w:t>
      </w:r>
      <w:r>
        <w:rPr>
          <w:b/>
        </w:rPr>
        <w:t>/2024</w:t>
      </w:r>
      <w:r>
        <w:t xml:space="preserve">, o estado/município apresenta o </w:t>
      </w:r>
      <w:r w:rsidRPr="00AA4527">
        <w:rPr>
          <w:b/>
        </w:rPr>
        <w:t>Plano de Ação de Resposta à Emergência em Saúde Pública</w:t>
      </w:r>
      <w:r>
        <w:t>, abrangendo as seguintes diretrizes:</w:t>
      </w:r>
    </w:p>
    <w:p w14:paraId="3B3813AB" w14:textId="77777777" w:rsidR="00AA4527" w:rsidRDefault="00AA4527" w:rsidP="00AA4527">
      <w:pPr>
        <w:pStyle w:val="PargrafodaLista"/>
        <w:numPr>
          <w:ilvl w:val="0"/>
          <w:numId w:val="3"/>
        </w:numPr>
        <w:spacing w:after="206"/>
        <w:ind w:right="7"/>
      </w:pPr>
      <w:r w:rsidRPr="00AA4527">
        <w:rPr>
          <w:b/>
        </w:rPr>
        <w:t>Apresentação da condição de saúde local</w:t>
      </w:r>
      <w:r w:rsidRPr="00AA4527">
        <w:t>, considerando a situação epidemiológica, necessidade de atendimento à população e a sobrecarga da rede assistencial;</w:t>
      </w:r>
    </w:p>
    <w:p w14:paraId="71574875" w14:textId="77777777" w:rsidR="00AA4527" w:rsidRPr="00AA4527" w:rsidRDefault="00AA4527" w:rsidP="00ED7AA2">
      <w:pPr>
        <w:pStyle w:val="PargrafodaLista"/>
        <w:numPr>
          <w:ilvl w:val="0"/>
          <w:numId w:val="3"/>
        </w:numPr>
        <w:spacing w:after="0"/>
        <w:ind w:right="7"/>
      </w:pPr>
      <w:r w:rsidRPr="00AA4527">
        <w:rPr>
          <w:b/>
        </w:rPr>
        <w:t>Informações sobre a capacidade instalada da Rede de Atenção</w:t>
      </w:r>
      <w:r w:rsidRPr="00AA4527">
        <w:t xml:space="preserve"> e o </w:t>
      </w:r>
      <w:r w:rsidRPr="00AA4527">
        <w:rPr>
          <w:b/>
        </w:rPr>
        <w:t>aumento das ações e serviços públicos de saúde</w:t>
      </w:r>
      <w:r w:rsidRPr="00AA4527">
        <w:t xml:space="preserve"> ou, se for o caso, de situações de desastres, informações</w:t>
      </w:r>
      <w:r>
        <w:t xml:space="preserve"> </w:t>
      </w:r>
      <w:r w:rsidRPr="00AA4527">
        <w:t>sobre desassistência em decorrência de isolamento e dificuldade de acesso às ações e serviços públicos de saúde;</w:t>
      </w:r>
    </w:p>
    <w:p w14:paraId="3C839954" w14:textId="77777777" w:rsidR="00AA4527" w:rsidRPr="00AA4527" w:rsidRDefault="00AA4527" w:rsidP="00EB2C2D">
      <w:pPr>
        <w:pStyle w:val="PargrafodaLista"/>
        <w:numPr>
          <w:ilvl w:val="0"/>
          <w:numId w:val="3"/>
        </w:numPr>
        <w:spacing w:after="0"/>
        <w:ind w:right="7"/>
      </w:pPr>
      <w:r w:rsidRPr="00AA4527">
        <w:rPr>
          <w:b/>
        </w:rPr>
        <w:t>Descrição das ações de saúde a serem realizadas</w:t>
      </w:r>
      <w:r w:rsidRPr="00AA4527">
        <w:t>, com os respectivos valores estimados, nos eixos da Atenção Primária, da Atenção Especializada, Vigilância em Saúde e da</w:t>
      </w:r>
      <w:r>
        <w:t xml:space="preserve"> </w:t>
      </w:r>
      <w:r w:rsidRPr="00AA4527">
        <w:t>Assistência Farmacêutica, no que couber, em virtude da situação, para enfrentar a emergência de saúde pública; e</w:t>
      </w:r>
    </w:p>
    <w:p w14:paraId="1F9E09DA" w14:textId="77777777" w:rsidR="007B7C0C" w:rsidRPr="00AA4527" w:rsidRDefault="00AA4527" w:rsidP="00AA4527">
      <w:pPr>
        <w:pStyle w:val="PargrafodaLista"/>
        <w:numPr>
          <w:ilvl w:val="0"/>
          <w:numId w:val="3"/>
        </w:numPr>
        <w:spacing w:after="0"/>
        <w:ind w:right="7"/>
      </w:pPr>
      <w:r w:rsidRPr="00AA4527">
        <w:rPr>
          <w:b/>
        </w:rPr>
        <w:t>Apresentação de informações sobre danos estruturais na rede de saúde</w:t>
      </w:r>
      <w:r w:rsidRPr="00AA4527">
        <w:t xml:space="preserve"> e </w:t>
      </w:r>
      <w:r w:rsidRPr="00AA4527">
        <w:rPr>
          <w:b/>
        </w:rPr>
        <w:t>perda de insumos de saúde</w:t>
      </w:r>
      <w:r w:rsidRPr="00AA4527">
        <w:t>, em casos de desastres ou crises climáticas.</w:t>
      </w:r>
      <w:r w:rsidR="007B0D6F" w:rsidRPr="00AA4527">
        <w:t xml:space="preserve">  </w:t>
      </w:r>
    </w:p>
    <w:p w14:paraId="0CECBDF9" w14:textId="77777777" w:rsidR="007B7C0C" w:rsidRDefault="007B0D6F" w:rsidP="005508CA">
      <w:pPr>
        <w:spacing w:after="0" w:line="259" w:lineRule="auto"/>
        <w:ind w:left="720" w:right="0" w:firstLine="0"/>
        <w:jc w:val="left"/>
      </w:pPr>
      <w:r>
        <w:t xml:space="preserve">  </w:t>
      </w:r>
    </w:p>
    <w:p w14:paraId="7140C1C3" w14:textId="77777777" w:rsidR="007B7C0C" w:rsidRDefault="007B0D6F">
      <w:pPr>
        <w:spacing w:after="155" w:line="259" w:lineRule="auto"/>
        <w:ind w:left="355" w:right="0"/>
        <w:jc w:val="left"/>
      </w:pPr>
      <w:r>
        <w:rPr>
          <w:b/>
        </w:rPr>
        <w:t>2</w:t>
      </w:r>
      <w:r w:rsidRPr="008A1CF7">
        <w:rPr>
          <w:b/>
        </w:rPr>
        <w:t>. Apresentação da Condição de Saúde Local</w:t>
      </w:r>
      <w:r>
        <w:rPr>
          <w:b/>
        </w:rPr>
        <w:t xml:space="preserve"> </w:t>
      </w:r>
    </w:p>
    <w:p w14:paraId="5C563A8B" w14:textId="77777777" w:rsidR="007B7C0C" w:rsidRDefault="007B0D6F">
      <w:pPr>
        <w:tabs>
          <w:tab w:val="center" w:pos="921"/>
          <w:tab w:val="center" w:pos="2413"/>
        </w:tabs>
        <w:spacing w:after="167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2.1. </w:t>
      </w:r>
      <w:r>
        <w:tab/>
      </w:r>
      <w:r>
        <w:rPr>
          <w:b/>
        </w:rPr>
        <w:t xml:space="preserve">Dados da Saúde: </w:t>
      </w:r>
      <w:r>
        <w:t xml:space="preserve"> </w:t>
      </w:r>
    </w:p>
    <w:p w14:paraId="7310C521" w14:textId="77777777" w:rsidR="007B7C0C" w:rsidRDefault="007B0D6F">
      <w:pPr>
        <w:spacing w:after="29"/>
        <w:ind w:left="1800" w:right="7" w:hanging="720"/>
      </w:pPr>
      <w:r>
        <w:t xml:space="preserve">2.1.1. </w:t>
      </w:r>
      <w:r w:rsidR="00B745D9" w:rsidRPr="00B745D9">
        <w:t>Dados epidemiológicos que evidenciam o aumento de doenças e agravos relacionados à emergência em saúde pública</w:t>
      </w:r>
      <w:r>
        <w:t xml:space="preserve">; </w:t>
      </w:r>
    </w:p>
    <w:p w14:paraId="65676CA3" w14:textId="77777777" w:rsidR="00026268" w:rsidRDefault="007B0D6F" w:rsidP="005508CA">
      <w:pPr>
        <w:spacing w:after="29"/>
        <w:ind w:left="1800" w:right="7" w:hanging="720"/>
      </w:pPr>
      <w:r>
        <w:t xml:space="preserve">2.1.2. </w:t>
      </w:r>
      <w:r w:rsidR="00B745D9">
        <w:t>Informações que indiquem</w:t>
      </w:r>
      <w:r w:rsidR="00B745D9" w:rsidRPr="00B745D9">
        <w:t xml:space="preserve"> o crescimento do número de atendimentos e/ou sobrecarga na rede assistencial</w:t>
      </w:r>
      <w:r w:rsidR="00026268">
        <w:t>;</w:t>
      </w:r>
      <w:r w:rsidR="00026268" w:rsidRPr="00026268">
        <w:t xml:space="preserve"> </w:t>
      </w:r>
    </w:p>
    <w:p w14:paraId="4BBF878D" w14:textId="77777777" w:rsidR="007B7C0C" w:rsidRDefault="00026268" w:rsidP="005508CA">
      <w:pPr>
        <w:spacing w:after="29"/>
        <w:ind w:left="1800" w:right="7" w:hanging="720"/>
      </w:pPr>
      <w:r>
        <w:t xml:space="preserve">2.1.3. </w:t>
      </w:r>
      <w:r w:rsidR="00B745D9" w:rsidRPr="00B745D9">
        <w:t>Descrição da capacidade instalada da rede de atenção à saúde no estado/município, incluindo serviços de assistência direta ao paciente, serviços de apoio diagnóstico e terapêutico, e assistência farmacêutica</w:t>
      </w:r>
      <w:r w:rsidR="005508CA">
        <w:t>;</w:t>
      </w:r>
    </w:p>
    <w:p w14:paraId="0DBFFA00" w14:textId="77777777" w:rsidR="00026268" w:rsidRDefault="005508CA" w:rsidP="00026268">
      <w:pPr>
        <w:spacing w:after="29"/>
        <w:ind w:left="1800" w:right="7" w:hanging="720"/>
      </w:pPr>
      <w:r>
        <w:lastRenderedPageBreak/>
        <w:t>2.1.</w:t>
      </w:r>
      <w:r w:rsidR="00026268">
        <w:t xml:space="preserve">4. </w:t>
      </w:r>
      <w:r w:rsidR="00B745D9" w:rsidRPr="00B745D9">
        <w:t>No caso de situações de desastres, detalhamento sobre a desassistência causada pelo isolamento e dificuldade de acesso às ações e serviços públicos de saúde</w:t>
      </w:r>
      <w:r w:rsidR="00026268" w:rsidRPr="00026268">
        <w:t>;</w:t>
      </w:r>
    </w:p>
    <w:p w14:paraId="18E69A4F" w14:textId="77777777" w:rsidR="00B745D9" w:rsidRDefault="00026268" w:rsidP="00B745D9">
      <w:pPr>
        <w:spacing w:after="29"/>
        <w:ind w:left="1800" w:right="7" w:hanging="720"/>
      </w:pPr>
      <w:r>
        <w:t xml:space="preserve">2.1.5. </w:t>
      </w:r>
      <w:r w:rsidR="00B745D9" w:rsidRPr="00B745D9">
        <w:t>Caracterização das comunidades isoladas, incluindo número populacional, quantidade de unidades assistenciais disponíveis, localização e os meios de acesso existentes</w:t>
      </w:r>
      <w:r w:rsidRPr="00026268">
        <w:t>;</w:t>
      </w:r>
    </w:p>
    <w:p w14:paraId="61BA870A" w14:textId="77777777" w:rsidR="007B7C0C" w:rsidRDefault="008A1CF7" w:rsidP="00B745D9">
      <w:pPr>
        <w:spacing w:after="29"/>
        <w:ind w:left="1800" w:right="7" w:hanging="720"/>
      </w:pPr>
      <w:r>
        <w:t xml:space="preserve">2.1.6. </w:t>
      </w:r>
      <w:r w:rsidR="00B745D9" w:rsidRPr="00B745D9">
        <w:t>Outras informações relevantes relacionadas à saúde que podem contribuir para a compreensão do contexto</w:t>
      </w:r>
      <w:r w:rsidR="005508CA">
        <w:t>.</w:t>
      </w:r>
    </w:p>
    <w:p w14:paraId="4BDB6944" w14:textId="77777777" w:rsidR="007B7C0C" w:rsidRDefault="007B0D6F">
      <w:pPr>
        <w:spacing w:after="157" w:line="259" w:lineRule="auto"/>
        <w:ind w:left="1440" w:right="0" w:firstLine="0"/>
        <w:jc w:val="left"/>
      </w:pPr>
      <w:r>
        <w:t xml:space="preserve"> </w:t>
      </w:r>
    </w:p>
    <w:p w14:paraId="3B623F5A" w14:textId="77777777" w:rsidR="007B7C0C" w:rsidRPr="008A1CF7" w:rsidRDefault="005508CA">
      <w:pPr>
        <w:numPr>
          <w:ilvl w:val="2"/>
          <w:numId w:val="1"/>
        </w:numPr>
        <w:spacing w:after="276" w:line="259" w:lineRule="auto"/>
        <w:ind w:right="0" w:hanging="427"/>
        <w:jc w:val="left"/>
      </w:pPr>
      <w:r w:rsidRPr="008A1CF7">
        <w:rPr>
          <w:b/>
        </w:rPr>
        <w:t>Ações de Saúde a serem realizadas</w:t>
      </w:r>
      <w:r w:rsidR="007B0D6F" w:rsidRPr="008A1CF7">
        <w:rPr>
          <w:b/>
        </w:rPr>
        <w:t xml:space="preserve">:  </w:t>
      </w:r>
    </w:p>
    <w:p w14:paraId="43253DE1" w14:textId="77777777" w:rsidR="007B7C0C" w:rsidRDefault="008A1CF7" w:rsidP="00306CF2">
      <w:pPr>
        <w:ind w:right="7"/>
      </w:pPr>
      <w:r w:rsidRPr="008A1CF7">
        <w:t>Descrição detalhada das aç</w:t>
      </w:r>
      <w:r>
        <w:t>ões de saúde a serem realizadas</w:t>
      </w:r>
      <w:r w:rsidRPr="008A1CF7">
        <w:t>, conforme especificado no ANEXO I, com a estimativa dos valores específicos, abrangendo os eixos de Atenção Primária, Atenção Especializada, Vigilância em Saúde e Assistência Farmacêutica, conforme aplicável, em função da situação enfrentada, com o objetivo de mitigar os impactos e responder de forma efetiva à emergência de saúde pública.</w:t>
      </w:r>
    </w:p>
    <w:p w14:paraId="06C3C6F2" w14:textId="77777777" w:rsidR="008A1CF7" w:rsidRDefault="008A1CF7"/>
    <w:p w14:paraId="1FB3DC1A" w14:textId="77777777" w:rsidR="008A1CF7" w:rsidRPr="008A1CF7" w:rsidRDefault="008A1CF7" w:rsidP="008A1CF7">
      <w:pPr>
        <w:numPr>
          <w:ilvl w:val="2"/>
          <w:numId w:val="1"/>
        </w:numPr>
        <w:spacing w:after="276" w:line="259" w:lineRule="auto"/>
        <w:ind w:right="0" w:hanging="427"/>
        <w:jc w:val="left"/>
      </w:pPr>
      <w:r>
        <w:rPr>
          <w:b/>
        </w:rPr>
        <w:t>Informações sobre danos</w:t>
      </w:r>
      <w:r w:rsidRPr="008A1CF7">
        <w:rPr>
          <w:b/>
        </w:rPr>
        <w:t xml:space="preserve">:  </w:t>
      </w:r>
    </w:p>
    <w:p w14:paraId="520F8F09" w14:textId="77777777" w:rsidR="008A1CF7" w:rsidRDefault="008A1CF7" w:rsidP="008A1CF7">
      <w:pPr>
        <w:ind w:left="0" w:firstLine="0"/>
        <w:sectPr w:rsidR="008A1CF7">
          <w:footerReference w:type="default" r:id="rId7"/>
          <w:pgSz w:w="11906" w:h="16838"/>
          <w:pgMar w:top="1419" w:right="1684" w:bottom="1488" w:left="1702" w:header="720" w:footer="720" w:gutter="0"/>
          <w:cols w:space="720"/>
        </w:sectPr>
      </w:pPr>
      <w:r w:rsidRPr="008A1CF7">
        <w:t xml:space="preserve">Descrição detalhada </w:t>
      </w:r>
      <w:r>
        <w:t xml:space="preserve">sobre </w:t>
      </w:r>
      <w:r w:rsidR="007E29FD">
        <w:t xml:space="preserve">os </w:t>
      </w:r>
      <w:r w:rsidR="007E29FD" w:rsidRPr="007E29FD">
        <w:t>danos estruturais na rede de saúde e perda de insumos em casos de desastres ou crises climáticas</w:t>
      </w:r>
      <w:r w:rsidR="007E29FD">
        <w:t xml:space="preserve">, </w:t>
      </w:r>
      <w:r w:rsidR="007E29FD" w:rsidRPr="007E29FD">
        <w:t>a identificação das unidades afetadas, a descrição dos danos físicos nas estruturas, o impacto na operação dos serviços de saúde, além do contexto do evento causador (como enchentes ou deslizamentos). Também é relevante apresentar registros fotográficos, relatórios técnicos e as medidas emergenciais necessárias para reparação, a fim de subsidiar decisões e ações de resposta.</w:t>
      </w:r>
      <w:r>
        <w:t xml:space="preserve"> </w:t>
      </w:r>
    </w:p>
    <w:p w14:paraId="39EF31F3" w14:textId="77777777" w:rsidR="007B7C0C" w:rsidRDefault="007B0D6F">
      <w:pPr>
        <w:spacing w:after="276" w:line="259" w:lineRule="auto"/>
        <w:ind w:right="0"/>
        <w:jc w:val="left"/>
      </w:pPr>
      <w:r>
        <w:rPr>
          <w:b/>
        </w:rPr>
        <w:lastRenderedPageBreak/>
        <w:t xml:space="preserve">                                                                                              ANEXO I </w:t>
      </w:r>
    </w:p>
    <w:p w14:paraId="285BFD69" w14:textId="77777777" w:rsidR="007B7C0C" w:rsidRDefault="007B0D6F">
      <w:pPr>
        <w:spacing w:after="318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6C157F95" w14:textId="77777777" w:rsidR="007B7C0C" w:rsidRDefault="007B0D6F">
      <w:pPr>
        <w:spacing w:after="6" w:line="259" w:lineRule="auto"/>
        <w:ind w:right="7"/>
      </w:pPr>
      <w:r>
        <w:rPr>
          <w:b/>
        </w:rPr>
        <w:t xml:space="preserve">Quadro 1. </w:t>
      </w:r>
      <w:r w:rsidR="005508CA" w:rsidRPr="005508CA">
        <w:t xml:space="preserve">Ações de saúde </w:t>
      </w:r>
      <w:r w:rsidR="00D316AB">
        <w:t>a serem realizadas</w:t>
      </w:r>
      <w:r w:rsidR="005508CA" w:rsidRPr="005508CA">
        <w:t xml:space="preserve"> para a </w:t>
      </w:r>
      <w:r w:rsidR="00E27B43">
        <w:t>resposta</w:t>
      </w:r>
      <w:r w:rsidR="005508CA" w:rsidRPr="005508CA">
        <w:t xml:space="preserve"> diante d</w:t>
      </w:r>
      <w:r w:rsidR="00E27B43">
        <w:t>a</w:t>
      </w:r>
      <w:r w:rsidR="005508CA" w:rsidRPr="005508CA">
        <w:t xml:space="preserve"> </w:t>
      </w:r>
      <w:r w:rsidR="00D316AB">
        <w:t>Emergência em Saúde P</w:t>
      </w:r>
      <w:r w:rsidR="005508CA" w:rsidRPr="005508CA">
        <w:t>ública no Estado/Município/Distrito Federal.</w:t>
      </w:r>
      <w:r>
        <w:rPr>
          <w:b/>
        </w:rPr>
        <w:t xml:space="preserve"> </w:t>
      </w:r>
    </w:p>
    <w:tbl>
      <w:tblPr>
        <w:tblStyle w:val="TableGrid"/>
        <w:tblW w:w="15451" w:type="dxa"/>
        <w:tblInd w:w="-714" w:type="dxa"/>
        <w:tblLayout w:type="fixed"/>
        <w:tblCellMar>
          <w:top w:w="11" w:type="dxa"/>
          <w:left w:w="108" w:type="dxa"/>
        </w:tblCellMar>
        <w:tblLook w:val="04A0" w:firstRow="1" w:lastRow="0" w:firstColumn="1" w:lastColumn="0" w:noHBand="0" w:noVBand="1"/>
      </w:tblPr>
      <w:tblGrid>
        <w:gridCol w:w="3906"/>
        <w:gridCol w:w="4458"/>
        <w:gridCol w:w="2835"/>
        <w:gridCol w:w="2410"/>
        <w:gridCol w:w="1842"/>
      </w:tblGrid>
      <w:tr w:rsidR="007B7C0C" w:rsidRPr="007B0D6F" w14:paraId="51E9D7E2" w14:textId="77777777" w:rsidTr="00FD5E09">
        <w:trPr>
          <w:trHeight w:val="577"/>
        </w:trPr>
        <w:tc>
          <w:tcPr>
            <w:tcW w:w="13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CC5A30" w14:textId="77777777" w:rsidR="007B7C0C" w:rsidRPr="007B0D6F" w:rsidRDefault="007B0D6F" w:rsidP="007B0D6F">
            <w:pPr>
              <w:spacing w:after="0" w:line="240" w:lineRule="auto"/>
              <w:ind w:left="1476" w:right="0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Vigilância em Saúde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DAC9C03" w14:textId="77777777" w:rsidR="007B7C0C" w:rsidRPr="007B0D6F" w:rsidRDefault="007B7C0C" w:rsidP="007B0D6F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</w:p>
        </w:tc>
      </w:tr>
      <w:tr w:rsidR="007B7C0C" w:rsidRPr="007B0D6F" w14:paraId="0CF227D8" w14:textId="77777777" w:rsidTr="00FD5E09">
        <w:trPr>
          <w:trHeight w:val="70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BED2B" w14:textId="77777777" w:rsidR="007B7C0C" w:rsidRPr="007B0D6F" w:rsidRDefault="007B0D6F" w:rsidP="007B0D6F">
            <w:pPr>
              <w:spacing w:after="0" w:line="240" w:lineRule="auto"/>
              <w:ind w:left="0" w:right="105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APLICAÇÃO DO RECURSO</w:t>
            </w:r>
            <w:r w:rsidR="00121FD1">
              <w:rPr>
                <w:b/>
                <w:sz w:val="22"/>
              </w:rPr>
              <w:t>*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64BF5" w14:textId="77777777" w:rsidR="007B7C0C" w:rsidRP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ATIVIDADES/INSUMOS/SERVIÇOS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CDED4" w14:textId="77777777" w:rsid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QUANTIDADE</w:t>
            </w:r>
          </w:p>
          <w:p w14:paraId="1D2D4947" w14:textId="77777777" w:rsidR="007B7C0C" w:rsidRP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(em unidade de</w:t>
            </w:r>
            <w:r>
              <w:rPr>
                <w:b/>
                <w:sz w:val="22"/>
              </w:rPr>
              <w:t xml:space="preserve"> </w:t>
            </w:r>
            <w:r w:rsidR="002A768A">
              <w:rPr>
                <w:b/>
                <w:sz w:val="22"/>
              </w:rPr>
              <w:t>medida</w:t>
            </w:r>
            <w:r w:rsidRPr="007B0D6F">
              <w:rPr>
                <w:b/>
                <w:sz w:val="22"/>
              </w:rPr>
              <w:t>)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0EF99" w14:textId="77777777" w:rsidR="007B7C0C" w:rsidRPr="007B0D6F" w:rsidRDefault="007B0D6F" w:rsidP="007B0D6F">
            <w:pPr>
              <w:spacing w:after="0" w:line="240" w:lineRule="auto"/>
              <w:ind w:left="0" w:right="104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JUSTIFICATIVA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4B35F" w14:textId="77777777" w:rsidR="007B7C0C" w:rsidRPr="007B0D6F" w:rsidRDefault="007B0D6F" w:rsidP="007B0D6F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VALOR ESTIMADO</w:t>
            </w:r>
            <w:r w:rsidR="00FD5E09">
              <w:rPr>
                <w:b/>
                <w:sz w:val="22"/>
              </w:rPr>
              <w:t xml:space="preserve"> (R$)</w:t>
            </w:r>
          </w:p>
        </w:tc>
      </w:tr>
      <w:tr w:rsidR="00121FD1" w:rsidRPr="007B0D6F" w14:paraId="6E6EFB87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F4543" w14:textId="77777777" w:rsidR="00121FD1" w:rsidRPr="007B0D6F" w:rsidRDefault="00121FD1" w:rsidP="00FD5E09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 w:rsidRPr="007B0D6F">
              <w:rPr>
                <w:sz w:val="22"/>
              </w:rPr>
              <w:t>Pagamento de pessoal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F33B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FFABE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342D6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7D04E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11CBFED7" w14:textId="77777777" w:rsidTr="00FD5E09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456EA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72600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9A36B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1C68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A822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7A81D09B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C3374" w14:textId="77777777" w:rsidR="00121FD1" w:rsidRPr="007B0D6F" w:rsidRDefault="00121FD1" w:rsidP="00FD5E09">
            <w:pPr>
              <w:spacing w:after="38" w:line="361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 w:rsidRPr="003E5482">
              <w:rPr>
                <w:sz w:val="22"/>
              </w:rPr>
              <w:t>quisição de medicamentos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ECF91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DD321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97094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C492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6C047C6D" w14:textId="77777777" w:rsidTr="00FD5E09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CB3A8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51CDC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DBD1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DCE19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6195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3B3E1C26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63FA3" w14:textId="77777777" w:rsidR="00121FD1" w:rsidRPr="007B0D6F" w:rsidRDefault="00121FD1" w:rsidP="00FD5E09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</w:t>
            </w:r>
            <w:r w:rsidRPr="003E5482">
              <w:rPr>
                <w:sz w:val="22"/>
              </w:rPr>
              <w:t>ogística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40231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4F190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3F11D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5AA2C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2203570C" w14:textId="77777777" w:rsidTr="00FD5E09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AA031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4F17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16A6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CAA5C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04CE9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71FC7D93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52F2E04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  <w:r w:rsidRPr="007B0D6F">
              <w:rPr>
                <w:sz w:val="22"/>
              </w:rPr>
              <w:t xml:space="preserve">Ações de </w:t>
            </w:r>
            <w:r>
              <w:rPr>
                <w:sz w:val="22"/>
              </w:rPr>
              <w:t>preparação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5344F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4810F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E56E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983A8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7B0D6F" w:rsidRPr="007B0D6F" w14:paraId="18A207C5" w14:textId="77777777" w:rsidTr="00FD5E09">
        <w:trPr>
          <w:trHeight w:val="506"/>
        </w:trPr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A5D6B" w14:textId="77777777" w:rsidR="007B0D6F" w:rsidRPr="007B0D6F" w:rsidRDefault="007B0D6F" w:rsidP="00306CF2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EDD29" w14:textId="77777777" w:rsidR="007B0D6F" w:rsidRPr="007B0D6F" w:rsidRDefault="007B0D6F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76182" w14:textId="77777777" w:rsidR="007B0D6F" w:rsidRPr="007B0D6F" w:rsidRDefault="007B0D6F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49C7B" w14:textId="77777777" w:rsidR="007B0D6F" w:rsidRPr="007B0D6F" w:rsidRDefault="007B0D6F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F605" w14:textId="77777777" w:rsidR="007B0D6F" w:rsidRPr="007B0D6F" w:rsidRDefault="007B0D6F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</w:p>
        </w:tc>
      </w:tr>
    </w:tbl>
    <w:p w14:paraId="1B10BDE7" w14:textId="77777777" w:rsidR="007B7C0C" w:rsidRDefault="00121FD1" w:rsidP="00121FD1">
      <w:pPr>
        <w:ind w:left="0" w:firstLine="0"/>
      </w:pPr>
      <w:r>
        <w:t xml:space="preserve">*O recurso só </w:t>
      </w:r>
      <w:r w:rsidRPr="00EB2777">
        <w:t>poderá ser utilizado em despesas que se enquadrem no Bloco de Manutenção das Ações e Serviços Públicos de Saúde</w:t>
      </w:r>
      <w:r>
        <w:t>.</w:t>
      </w:r>
    </w:p>
    <w:p w14:paraId="6C51F645" w14:textId="77777777" w:rsidR="00121FD1" w:rsidRDefault="00121FD1" w:rsidP="00121FD1">
      <w:pPr>
        <w:ind w:left="0" w:firstLine="0"/>
      </w:pPr>
    </w:p>
    <w:tbl>
      <w:tblPr>
        <w:tblStyle w:val="TableGrid"/>
        <w:tblW w:w="15451" w:type="dxa"/>
        <w:tblInd w:w="-714" w:type="dxa"/>
        <w:tblCellMar>
          <w:top w:w="11" w:type="dxa"/>
          <w:left w:w="108" w:type="dxa"/>
        </w:tblCellMar>
        <w:tblLook w:val="04A0" w:firstRow="1" w:lastRow="0" w:firstColumn="1" w:lastColumn="0" w:noHBand="0" w:noVBand="1"/>
      </w:tblPr>
      <w:tblGrid>
        <w:gridCol w:w="3906"/>
        <w:gridCol w:w="4458"/>
        <w:gridCol w:w="2931"/>
        <w:gridCol w:w="2314"/>
        <w:gridCol w:w="1842"/>
      </w:tblGrid>
      <w:tr w:rsidR="007B0D6F" w:rsidRPr="007B0D6F" w14:paraId="6742AC4A" w14:textId="77777777" w:rsidTr="00FD5E09">
        <w:trPr>
          <w:trHeight w:val="577"/>
        </w:trPr>
        <w:tc>
          <w:tcPr>
            <w:tcW w:w="13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1F61AD7A" w14:textId="77777777" w:rsidR="007B0D6F" w:rsidRPr="007B0D6F" w:rsidRDefault="007B0D6F" w:rsidP="007B0D6F">
            <w:pPr>
              <w:spacing w:after="0" w:line="240" w:lineRule="auto"/>
              <w:ind w:left="1476" w:righ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>Atenção Primária à Saúde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148F744" w14:textId="77777777" w:rsidR="007B0D6F" w:rsidRPr="007B0D6F" w:rsidRDefault="007B0D6F" w:rsidP="007B0D6F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</w:p>
        </w:tc>
      </w:tr>
      <w:tr w:rsidR="007B0D6F" w:rsidRPr="007B0D6F" w14:paraId="6B616026" w14:textId="77777777" w:rsidTr="00FD5E09">
        <w:trPr>
          <w:trHeight w:val="70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D882C2" w14:textId="77777777" w:rsidR="007B0D6F" w:rsidRPr="007B0D6F" w:rsidRDefault="007B0D6F" w:rsidP="007B0D6F">
            <w:pPr>
              <w:spacing w:after="0" w:line="240" w:lineRule="auto"/>
              <w:ind w:left="0" w:right="105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APLICAÇÃO DO RECURSO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CEC53" w14:textId="77777777" w:rsidR="007B0D6F" w:rsidRP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ATIVIDADES/INSUMOS/SERVIÇOS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A2E733" w14:textId="77777777" w:rsid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QUANTIDADE</w:t>
            </w:r>
          </w:p>
          <w:p w14:paraId="788C4818" w14:textId="77777777" w:rsidR="007B0D6F" w:rsidRP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(em unidade de</w:t>
            </w:r>
            <w:r>
              <w:rPr>
                <w:b/>
                <w:sz w:val="22"/>
              </w:rPr>
              <w:t xml:space="preserve"> </w:t>
            </w:r>
            <w:r w:rsidR="002A768A">
              <w:rPr>
                <w:b/>
                <w:sz w:val="22"/>
              </w:rPr>
              <w:t>medida</w:t>
            </w:r>
            <w:r w:rsidRPr="007B0D6F">
              <w:rPr>
                <w:b/>
                <w:sz w:val="22"/>
              </w:rPr>
              <w:t>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6C63E" w14:textId="77777777" w:rsidR="007B0D6F" w:rsidRPr="007B0D6F" w:rsidRDefault="007B0D6F" w:rsidP="007B0D6F">
            <w:pPr>
              <w:spacing w:after="0" w:line="240" w:lineRule="auto"/>
              <w:ind w:left="0" w:right="104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JUSTIFICATIVA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E0065F" w14:textId="77777777" w:rsidR="007B0D6F" w:rsidRPr="007B0D6F" w:rsidRDefault="007B0D6F" w:rsidP="007B0D6F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VALOR ESTIMADO</w:t>
            </w:r>
            <w:r w:rsidR="00FD5E09">
              <w:rPr>
                <w:b/>
                <w:sz w:val="22"/>
              </w:rPr>
              <w:t xml:space="preserve"> (R$)</w:t>
            </w:r>
          </w:p>
        </w:tc>
      </w:tr>
      <w:tr w:rsidR="00121FD1" w:rsidRPr="007B0D6F" w14:paraId="505125B5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B27264" w14:textId="77777777" w:rsidR="00121FD1" w:rsidRPr="007B0D6F" w:rsidRDefault="00121FD1" w:rsidP="00FD5E09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 w:rsidRPr="007B0D6F">
              <w:rPr>
                <w:sz w:val="22"/>
              </w:rPr>
              <w:t>Pagamento de pessoal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B1F0D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2FC75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BD9F7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59AD0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40066D8E" w14:textId="77777777" w:rsidTr="00FD5E09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206C3E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580B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F8FD0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CF51C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DEC8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4A816619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5C4B0" w14:textId="77777777" w:rsidR="00121FD1" w:rsidRPr="007B0D6F" w:rsidRDefault="00121FD1" w:rsidP="00FD5E09">
            <w:pPr>
              <w:spacing w:after="38" w:line="361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 w:rsidRPr="003E5482">
              <w:rPr>
                <w:sz w:val="22"/>
              </w:rPr>
              <w:t>quisição de medicamentos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878D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8107B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CF381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9E3D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7DFAD091" w14:textId="77777777" w:rsidTr="00FD5E09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6A20D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3A5D1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F548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8108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4DA63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342BD1D7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04B41" w14:textId="77777777" w:rsidR="00121FD1" w:rsidRPr="007B0D6F" w:rsidRDefault="00121FD1" w:rsidP="00FD5E09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</w:t>
            </w:r>
            <w:r w:rsidRPr="003E5482">
              <w:rPr>
                <w:sz w:val="22"/>
              </w:rPr>
              <w:t>ogística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CAC3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685FD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F0B02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62C3B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7632625C" w14:textId="77777777" w:rsidTr="00FD5E09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DE912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30159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79ACF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ACB1E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F2885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77F89933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5F460C8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  <w:r w:rsidRPr="007B0D6F">
              <w:rPr>
                <w:sz w:val="22"/>
              </w:rPr>
              <w:t xml:space="preserve">Ações de </w:t>
            </w:r>
            <w:r>
              <w:rPr>
                <w:sz w:val="22"/>
              </w:rPr>
              <w:t>preparação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187CA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30D87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AAFE8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5C82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7B0D6F" w:rsidRPr="007B0D6F" w14:paraId="1FF30F7A" w14:textId="77777777" w:rsidTr="00FD5E09">
        <w:trPr>
          <w:trHeight w:val="506"/>
        </w:trPr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3FA7" w14:textId="77777777" w:rsidR="007B0D6F" w:rsidRPr="007B0D6F" w:rsidRDefault="007B0D6F" w:rsidP="00306CF2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8A289" w14:textId="77777777" w:rsidR="007B0D6F" w:rsidRPr="007B0D6F" w:rsidRDefault="007B0D6F" w:rsidP="007B0D6F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05CCE" w14:textId="77777777" w:rsidR="007B0D6F" w:rsidRPr="007B0D6F" w:rsidRDefault="007B0D6F" w:rsidP="007B0D6F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5080E" w14:textId="77777777" w:rsidR="007B0D6F" w:rsidRPr="007B0D6F" w:rsidRDefault="007B0D6F" w:rsidP="007B0D6F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2C3EC" w14:textId="77777777" w:rsidR="007B0D6F" w:rsidRPr="007B0D6F" w:rsidRDefault="007B0D6F" w:rsidP="007B0D6F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</w:p>
        </w:tc>
      </w:tr>
    </w:tbl>
    <w:p w14:paraId="4AA578FC" w14:textId="77777777" w:rsidR="00121FD1" w:rsidRDefault="00121FD1" w:rsidP="00121FD1">
      <w:pPr>
        <w:ind w:left="0" w:firstLine="0"/>
      </w:pPr>
      <w:r>
        <w:t xml:space="preserve">*O recurso só </w:t>
      </w:r>
      <w:r w:rsidRPr="00EB2777">
        <w:t>poderá ser utilizado em despesas que se enquadrem no Bloco de Manutenção das Ações e Serviços Públicos de Saúde</w:t>
      </w:r>
      <w:r>
        <w:t>.</w:t>
      </w:r>
    </w:p>
    <w:p w14:paraId="491F4831" w14:textId="77777777" w:rsidR="007B0D6F" w:rsidRDefault="007B0D6F"/>
    <w:p w14:paraId="5021682D" w14:textId="77777777" w:rsidR="007B0D6F" w:rsidRDefault="007B0D6F"/>
    <w:p w14:paraId="2CA6612A" w14:textId="77777777" w:rsidR="007B0D6F" w:rsidRDefault="007B0D6F"/>
    <w:p w14:paraId="05EA416F" w14:textId="77777777" w:rsidR="007B0D6F" w:rsidRDefault="007B0D6F"/>
    <w:tbl>
      <w:tblPr>
        <w:tblStyle w:val="TableGrid"/>
        <w:tblW w:w="15451" w:type="dxa"/>
        <w:tblInd w:w="-714" w:type="dxa"/>
        <w:tblLayout w:type="fixed"/>
        <w:tblCellMar>
          <w:top w:w="11" w:type="dxa"/>
          <w:left w:w="108" w:type="dxa"/>
        </w:tblCellMar>
        <w:tblLook w:val="04A0" w:firstRow="1" w:lastRow="0" w:firstColumn="1" w:lastColumn="0" w:noHBand="0" w:noVBand="1"/>
      </w:tblPr>
      <w:tblGrid>
        <w:gridCol w:w="3906"/>
        <w:gridCol w:w="4458"/>
        <w:gridCol w:w="2931"/>
        <w:gridCol w:w="2314"/>
        <w:gridCol w:w="1842"/>
      </w:tblGrid>
      <w:tr w:rsidR="007B0D6F" w:rsidRPr="007B0D6F" w14:paraId="790715AE" w14:textId="77777777" w:rsidTr="00FD5E09">
        <w:trPr>
          <w:trHeight w:val="577"/>
        </w:trPr>
        <w:tc>
          <w:tcPr>
            <w:tcW w:w="13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6DCE325" w14:textId="77777777" w:rsidR="007B0D6F" w:rsidRPr="007B0D6F" w:rsidRDefault="007B0D6F" w:rsidP="007B0D6F">
            <w:pPr>
              <w:spacing w:after="0" w:line="240" w:lineRule="auto"/>
              <w:ind w:left="1476" w:righ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>Atenção Especializada à Saúde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302AF2C" w14:textId="77777777" w:rsidR="007B0D6F" w:rsidRPr="007B0D6F" w:rsidRDefault="007B0D6F" w:rsidP="007B0D6F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</w:p>
        </w:tc>
      </w:tr>
      <w:tr w:rsidR="007B0D6F" w:rsidRPr="007B0D6F" w14:paraId="55F45835" w14:textId="77777777" w:rsidTr="00FD5E09">
        <w:trPr>
          <w:trHeight w:val="70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7A73A" w14:textId="77777777" w:rsidR="007B0D6F" w:rsidRPr="007B0D6F" w:rsidRDefault="007B0D6F" w:rsidP="007B0D6F">
            <w:pPr>
              <w:spacing w:after="0" w:line="240" w:lineRule="auto"/>
              <w:ind w:left="0" w:right="105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APLICAÇÃO DO RECURSO</w:t>
            </w:r>
            <w:r w:rsidR="00121FD1">
              <w:rPr>
                <w:b/>
                <w:sz w:val="22"/>
              </w:rPr>
              <w:t>*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372F04" w14:textId="77777777" w:rsidR="007B0D6F" w:rsidRP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ATIVIDADES/INSUMOS/SERVIÇOS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38936" w14:textId="77777777" w:rsid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QUANTIDADE</w:t>
            </w:r>
          </w:p>
          <w:p w14:paraId="4F83D7E0" w14:textId="77777777" w:rsidR="007B0D6F" w:rsidRP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(em unidade de</w:t>
            </w:r>
            <w:r>
              <w:rPr>
                <w:b/>
                <w:sz w:val="22"/>
              </w:rPr>
              <w:t xml:space="preserve"> </w:t>
            </w:r>
            <w:r w:rsidR="002A768A">
              <w:rPr>
                <w:b/>
                <w:sz w:val="22"/>
              </w:rPr>
              <w:t>medida</w:t>
            </w:r>
            <w:r w:rsidRPr="007B0D6F">
              <w:rPr>
                <w:b/>
                <w:sz w:val="22"/>
              </w:rPr>
              <w:t>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FD7E93" w14:textId="77777777" w:rsidR="007B0D6F" w:rsidRPr="007B0D6F" w:rsidRDefault="007B0D6F" w:rsidP="007B0D6F">
            <w:pPr>
              <w:spacing w:after="0" w:line="240" w:lineRule="auto"/>
              <w:ind w:left="0" w:right="104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JUSTIFICATIVA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ED8AD9" w14:textId="77777777" w:rsidR="007B0D6F" w:rsidRPr="007B0D6F" w:rsidRDefault="007B0D6F" w:rsidP="007B0D6F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VALOR ESTIMADO</w:t>
            </w:r>
            <w:r w:rsidR="00FD5E09">
              <w:rPr>
                <w:b/>
                <w:sz w:val="22"/>
              </w:rPr>
              <w:t xml:space="preserve"> (R$)</w:t>
            </w:r>
          </w:p>
        </w:tc>
      </w:tr>
      <w:tr w:rsidR="00121FD1" w:rsidRPr="007B0D6F" w14:paraId="02D605A4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8DDFF" w14:textId="77777777" w:rsidR="00121FD1" w:rsidRPr="007B0D6F" w:rsidRDefault="00121FD1" w:rsidP="00FD5E09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 w:rsidRPr="007B0D6F">
              <w:rPr>
                <w:sz w:val="22"/>
              </w:rPr>
              <w:t>Pagamento de pessoal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932F7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4F178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043DD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42C2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4C99AEDC" w14:textId="77777777" w:rsidTr="00FD5E09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30D0A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815C5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80EF2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20E70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0C531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76CA217B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D60164" w14:textId="77777777" w:rsidR="00121FD1" w:rsidRPr="007B0D6F" w:rsidRDefault="00121FD1" w:rsidP="00FD5E09">
            <w:pPr>
              <w:spacing w:after="38" w:line="361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 w:rsidRPr="003E5482">
              <w:rPr>
                <w:sz w:val="22"/>
              </w:rPr>
              <w:t>quisição de medicamentos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04081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77346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E192D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9787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278D15D8" w14:textId="77777777" w:rsidTr="00FD5E09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6D3C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272E2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2B02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4BC94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32CDE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3E0AA4E0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BC719" w14:textId="77777777" w:rsidR="00121FD1" w:rsidRPr="007B0D6F" w:rsidRDefault="00121FD1" w:rsidP="00FD5E09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</w:t>
            </w:r>
            <w:r w:rsidRPr="003E5482">
              <w:rPr>
                <w:sz w:val="22"/>
              </w:rPr>
              <w:t>ogística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1FCCD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BFB78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B10DF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31287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75DD188A" w14:textId="77777777" w:rsidTr="00FD5E09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40B6E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73D92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F63C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040BA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FECD3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47EE664E" w14:textId="77777777" w:rsidTr="00FD5E09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0367AF" w14:textId="77777777" w:rsidR="00121FD1" w:rsidRPr="007B0D6F" w:rsidRDefault="00121FD1" w:rsidP="00FD5E09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  <w:r w:rsidRPr="007B0D6F">
              <w:rPr>
                <w:sz w:val="22"/>
              </w:rPr>
              <w:t xml:space="preserve">Ações de </w:t>
            </w:r>
            <w:r>
              <w:rPr>
                <w:sz w:val="22"/>
              </w:rPr>
              <w:t>preparação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D80AA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DB64D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78D2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2E9C1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7B0D6F" w:rsidRPr="007B0D6F" w14:paraId="1ABF3080" w14:textId="77777777" w:rsidTr="00FD5E09">
        <w:trPr>
          <w:trHeight w:val="506"/>
        </w:trPr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AC55" w14:textId="77777777" w:rsidR="007B0D6F" w:rsidRPr="007B0D6F" w:rsidRDefault="007B0D6F" w:rsidP="00306CF2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B053B" w14:textId="77777777" w:rsidR="007B0D6F" w:rsidRPr="007B0D6F" w:rsidRDefault="007B0D6F" w:rsidP="007B0D6F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485CB" w14:textId="77777777" w:rsidR="007B0D6F" w:rsidRPr="007B0D6F" w:rsidRDefault="007B0D6F" w:rsidP="007B0D6F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A305" w14:textId="77777777" w:rsidR="007B0D6F" w:rsidRPr="007B0D6F" w:rsidRDefault="007B0D6F" w:rsidP="007B0D6F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3F4B3" w14:textId="77777777" w:rsidR="007B0D6F" w:rsidRPr="007B0D6F" w:rsidRDefault="007B0D6F" w:rsidP="007B0D6F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</w:p>
        </w:tc>
      </w:tr>
    </w:tbl>
    <w:p w14:paraId="33B45E31" w14:textId="77777777" w:rsidR="00121FD1" w:rsidRDefault="00121FD1" w:rsidP="00121FD1">
      <w:pPr>
        <w:ind w:left="0" w:firstLine="0"/>
      </w:pPr>
      <w:r>
        <w:t xml:space="preserve">*O recurso só </w:t>
      </w:r>
      <w:r w:rsidRPr="00EB2777">
        <w:t>poderá ser utilizado em despesas que se enquadrem no Bloco de Manutenção das Ações e Serviços Públicos de Saúde</w:t>
      </w:r>
      <w:r>
        <w:t>.</w:t>
      </w:r>
    </w:p>
    <w:p w14:paraId="298E406A" w14:textId="77777777" w:rsidR="007B0D6F" w:rsidRDefault="007B0D6F"/>
    <w:p w14:paraId="5149E857" w14:textId="77777777" w:rsidR="007B0D6F" w:rsidRDefault="007B0D6F"/>
    <w:p w14:paraId="1B633689" w14:textId="77777777" w:rsidR="00121FD1" w:rsidRDefault="00121FD1"/>
    <w:p w14:paraId="482FF2F2" w14:textId="77777777" w:rsidR="007B0D6F" w:rsidRDefault="007B0D6F"/>
    <w:tbl>
      <w:tblPr>
        <w:tblStyle w:val="TableGrid"/>
        <w:tblW w:w="15451" w:type="dxa"/>
        <w:tblInd w:w="-714" w:type="dxa"/>
        <w:tblLayout w:type="fixed"/>
        <w:tblCellMar>
          <w:top w:w="11" w:type="dxa"/>
          <w:left w:w="108" w:type="dxa"/>
        </w:tblCellMar>
        <w:tblLook w:val="04A0" w:firstRow="1" w:lastRow="0" w:firstColumn="1" w:lastColumn="0" w:noHBand="0" w:noVBand="1"/>
      </w:tblPr>
      <w:tblGrid>
        <w:gridCol w:w="3906"/>
        <w:gridCol w:w="4458"/>
        <w:gridCol w:w="2931"/>
        <w:gridCol w:w="2314"/>
        <w:gridCol w:w="1842"/>
      </w:tblGrid>
      <w:tr w:rsidR="007B0D6F" w:rsidRPr="007B0D6F" w14:paraId="0F022762" w14:textId="77777777" w:rsidTr="00356A00">
        <w:trPr>
          <w:trHeight w:val="577"/>
        </w:trPr>
        <w:tc>
          <w:tcPr>
            <w:tcW w:w="136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2880B32" w14:textId="77777777" w:rsidR="007B0D6F" w:rsidRPr="007B0D6F" w:rsidRDefault="007B0D6F" w:rsidP="007B0D6F">
            <w:pPr>
              <w:spacing w:after="0" w:line="240" w:lineRule="auto"/>
              <w:ind w:left="1476" w:righ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>Assistência Farmacêutica</w:t>
            </w:r>
          </w:p>
        </w:tc>
        <w:tc>
          <w:tcPr>
            <w:tcW w:w="184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82282D6" w14:textId="77777777" w:rsidR="007B0D6F" w:rsidRPr="007B0D6F" w:rsidRDefault="007B0D6F" w:rsidP="007B0D6F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</w:p>
        </w:tc>
      </w:tr>
      <w:tr w:rsidR="007B0D6F" w:rsidRPr="007B0D6F" w14:paraId="6FAE73DB" w14:textId="77777777" w:rsidTr="00356A00">
        <w:trPr>
          <w:trHeight w:val="70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AD93B2" w14:textId="77777777" w:rsidR="007B0D6F" w:rsidRPr="007B0D6F" w:rsidRDefault="007B0D6F" w:rsidP="007B0D6F">
            <w:pPr>
              <w:spacing w:after="0" w:line="240" w:lineRule="auto"/>
              <w:ind w:left="0" w:right="105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APLICAÇÃO DO RECURSO</w:t>
            </w:r>
            <w:r w:rsidR="00121FD1">
              <w:rPr>
                <w:b/>
                <w:sz w:val="22"/>
              </w:rPr>
              <w:t>*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7FD3C" w14:textId="77777777" w:rsidR="007B0D6F" w:rsidRP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ATIVIDADES/INSUMOS/SERVIÇOS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AE461" w14:textId="77777777" w:rsid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QUANTIDADE</w:t>
            </w:r>
          </w:p>
          <w:p w14:paraId="52682133" w14:textId="77777777" w:rsidR="007B0D6F" w:rsidRP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(em unidade de</w:t>
            </w:r>
            <w:r>
              <w:rPr>
                <w:b/>
                <w:sz w:val="22"/>
              </w:rPr>
              <w:t xml:space="preserve"> </w:t>
            </w:r>
            <w:r w:rsidR="002A768A">
              <w:rPr>
                <w:b/>
                <w:sz w:val="22"/>
              </w:rPr>
              <w:t>medida</w:t>
            </w:r>
            <w:r w:rsidRPr="007B0D6F">
              <w:rPr>
                <w:b/>
                <w:sz w:val="22"/>
              </w:rPr>
              <w:t>)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E71B2" w14:textId="77777777" w:rsidR="007B0D6F" w:rsidRPr="007B0D6F" w:rsidRDefault="007B0D6F" w:rsidP="007B0D6F">
            <w:pPr>
              <w:spacing w:after="0" w:line="240" w:lineRule="auto"/>
              <w:ind w:left="0" w:right="104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JUSTIFICATIVA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CC781" w14:textId="77777777" w:rsidR="007B0D6F" w:rsidRPr="007B0D6F" w:rsidRDefault="007B0D6F" w:rsidP="007B0D6F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VALOR ESTIMADO</w:t>
            </w:r>
            <w:r w:rsidR="00356A00">
              <w:rPr>
                <w:b/>
                <w:sz w:val="22"/>
              </w:rPr>
              <w:t xml:space="preserve"> (R$)</w:t>
            </w:r>
          </w:p>
        </w:tc>
      </w:tr>
      <w:tr w:rsidR="00121FD1" w:rsidRPr="007B0D6F" w14:paraId="00F09EC8" w14:textId="77777777" w:rsidTr="00356A00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F8A27" w14:textId="77777777" w:rsidR="00121FD1" w:rsidRPr="007B0D6F" w:rsidRDefault="00121FD1" w:rsidP="00356A00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 w:rsidRPr="007B0D6F">
              <w:rPr>
                <w:sz w:val="22"/>
              </w:rPr>
              <w:t>Pagamento de pessoal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BBBC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5CC4E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B77DE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26DF1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766CE698" w14:textId="77777777" w:rsidTr="00356A00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08052C" w14:textId="77777777" w:rsidR="00121FD1" w:rsidRPr="007B0D6F" w:rsidRDefault="00121FD1" w:rsidP="00356A00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B2A67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5FFC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D2F55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BDF3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084AF9FB" w14:textId="77777777" w:rsidTr="00356A00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754D2" w14:textId="77777777" w:rsidR="00121FD1" w:rsidRPr="007B0D6F" w:rsidRDefault="00121FD1" w:rsidP="00356A00">
            <w:pPr>
              <w:spacing w:after="38" w:line="361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 w:rsidRPr="003E5482">
              <w:rPr>
                <w:sz w:val="22"/>
              </w:rPr>
              <w:t>quisição de medicamentos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DE304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AEB6A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62EFA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51532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4F08EB5A" w14:textId="77777777" w:rsidTr="00356A00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4CB5B" w14:textId="77777777" w:rsidR="00121FD1" w:rsidRPr="007B0D6F" w:rsidRDefault="00121FD1" w:rsidP="00356A00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A2C3E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FF342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3EF50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09CB7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2EA583F7" w14:textId="77777777" w:rsidTr="00356A00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9B17D" w14:textId="77777777" w:rsidR="00121FD1" w:rsidRPr="007B0D6F" w:rsidRDefault="00121FD1" w:rsidP="00356A00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</w:t>
            </w:r>
            <w:r w:rsidRPr="003E5482">
              <w:rPr>
                <w:sz w:val="22"/>
              </w:rPr>
              <w:t>ogística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AE16D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6E458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E453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349E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791C77D3" w14:textId="77777777" w:rsidTr="00356A00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46A28" w14:textId="77777777" w:rsidR="00121FD1" w:rsidRPr="007B0D6F" w:rsidRDefault="00121FD1" w:rsidP="00356A00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948AF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65EB4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C066C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F076B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0EDDCB65" w14:textId="77777777" w:rsidTr="00356A00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42DBF54" w14:textId="77777777" w:rsidR="00121FD1" w:rsidRPr="007B0D6F" w:rsidRDefault="00121FD1" w:rsidP="00356A00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  <w:r w:rsidRPr="007B0D6F">
              <w:rPr>
                <w:sz w:val="22"/>
              </w:rPr>
              <w:t xml:space="preserve">Ações de </w:t>
            </w:r>
            <w:r>
              <w:rPr>
                <w:sz w:val="22"/>
              </w:rPr>
              <w:t>preparação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1E615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4BB67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16FC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CC711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7B0D6F" w:rsidRPr="007B0D6F" w14:paraId="147E61F9" w14:textId="77777777" w:rsidTr="00356A00">
        <w:trPr>
          <w:trHeight w:val="506"/>
        </w:trPr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08A9A" w14:textId="77777777" w:rsidR="007B0D6F" w:rsidRPr="007B0D6F" w:rsidRDefault="007B0D6F" w:rsidP="00306CF2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1686" w14:textId="77777777" w:rsidR="007B0D6F" w:rsidRPr="007B0D6F" w:rsidRDefault="007B0D6F" w:rsidP="007B0D6F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1820" w14:textId="77777777" w:rsidR="007B0D6F" w:rsidRPr="007B0D6F" w:rsidRDefault="007B0D6F" w:rsidP="007B0D6F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570CC" w14:textId="77777777" w:rsidR="007B0D6F" w:rsidRPr="007B0D6F" w:rsidRDefault="007B0D6F" w:rsidP="007B0D6F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50E9D" w14:textId="77777777" w:rsidR="007B0D6F" w:rsidRPr="007B0D6F" w:rsidRDefault="007B0D6F" w:rsidP="007B0D6F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</w:p>
        </w:tc>
      </w:tr>
    </w:tbl>
    <w:p w14:paraId="4F814521" w14:textId="77777777" w:rsidR="00121FD1" w:rsidRDefault="00121FD1" w:rsidP="00121FD1">
      <w:pPr>
        <w:ind w:left="0" w:firstLine="0"/>
      </w:pPr>
      <w:r>
        <w:t xml:space="preserve">*O recurso só </w:t>
      </w:r>
      <w:r w:rsidRPr="00EB2777">
        <w:t>poderá ser utilizado em despesas que se enquadrem no Bloco de Manutenção das Ações e Serviços Públicos de Saúde</w:t>
      </w:r>
      <w:r>
        <w:t>.</w:t>
      </w:r>
    </w:p>
    <w:p w14:paraId="2D45DB41" w14:textId="77777777" w:rsidR="00306CF2" w:rsidRDefault="00306CF2"/>
    <w:p w14:paraId="6BF92567" w14:textId="77777777" w:rsidR="00306CF2" w:rsidRDefault="00306CF2"/>
    <w:p w14:paraId="501CC39F" w14:textId="77777777" w:rsidR="00121FD1" w:rsidRDefault="00121FD1"/>
    <w:p w14:paraId="7A89977B" w14:textId="77777777" w:rsidR="00121FD1" w:rsidRDefault="00121FD1"/>
    <w:tbl>
      <w:tblPr>
        <w:tblStyle w:val="TableGrid"/>
        <w:tblW w:w="15451" w:type="dxa"/>
        <w:tblInd w:w="-714" w:type="dxa"/>
        <w:tblCellMar>
          <w:top w:w="11" w:type="dxa"/>
          <w:left w:w="108" w:type="dxa"/>
        </w:tblCellMar>
        <w:tblLook w:val="04A0" w:firstRow="1" w:lastRow="0" w:firstColumn="1" w:lastColumn="0" w:noHBand="0" w:noVBand="1"/>
      </w:tblPr>
      <w:tblGrid>
        <w:gridCol w:w="3906"/>
        <w:gridCol w:w="4458"/>
        <w:gridCol w:w="2931"/>
        <w:gridCol w:w="2608"/>
        <w:gridCol w:w="1548"/>
      </w:tblGrid>
      <w:tr w:rsidR="007B0D6F" w:rsidRPr="007B0D6F" w14:paraId="6C87D572" w14:textId="77777777" w:rsidTr="007B0D6F">
        <w:trPr>
          <w:trHeight w:val="577"/>
        </w:trPr>
        <w:tc>
          <w:tcPr>
            <w:tcW w:w="139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B853908" w14:textId="77777777" w:rsidR="007B0D6F" w:rsidRPr="007B0D6F" w:rsidRDefault="00306CF2" w:rsidP="00306CF2">
            <w:pPr>
              <w:spacing w:after="0" w:line="240" w:lineRule="auto"/>
              <w:ind w:left="1476" w:right="0" w:firstLine="0"/>
              <w:jc w:val="center"/>
              <w:rPr>
                <w:sz w:val="22"/>
              </w:rPr>
            </w:pPr>
            <w:r>
              <w:rPr>
                <w:b/>
                <w:sz w:val="22"/>
              </w:rPr>
              <w:lastRenderedPageBreak/>
              <w:t>Ações Transversais</w:t>
            </w:r>
          </w:p>
        </w:tc>
        <w:tc>
          <w:tcPr>
            <w:tcW w:w="154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0E99863" w14:textId="77777777" w:rsidR="007B0D6F" w:rsidRPr="007B0D6F" w:rsidRDefault="007B0D6F" w:rsidP="007B0D6F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</w:p>
        </w:tc>
      </w:tr>
      <w:tr w:rsidR="007B0D6F" w:rsidRPr="007B0D6F" w14:paraId="0904880E" w14:textId="77777777" w:rsidTr="007B0D6F">
        <w:trPr>
          <w:trHeight w:val="701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45B32" w14:textId="77777777" w:rsidR="007B0D6F" w:rsidRPr="007B0D6F" w:rsidRDefault="007B0D6F" w:rsidP="007B0D6F">
            <w:pPr>
              <w:spacing w:after="0" w:line="240" w:lineRule="auto"/>
              <w:ind w:left="0" w:right="105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APLICAÇÃO DO RECURSO</w:t>
            </w:r>
            <w:r w:rsidR="00121FD1">
              <w:rPr>
                <w:b/>
                <w:sz w:val="22"/>
              </w:rPr>
              <w:t>*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B4C7A" w14:textId="77777777" w:rsidR="007B0D6F" w:rsidRP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ATIVIDADES/INSUMOS/SERVIÇOS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1D0D1" w14:textId="77777777" w:rsid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QUANTIDADE</w:t>
            </w:r>
          </w:p>
          <w:p w14:paraId="30A4BC5E" w14:textId="77777777" w:rsidR="007B0D6F" w:rsidRPr="007B0D6F" w:rsidRDefault="007B0D6F" w:rsidP="007B0D6F">
            <w:pPr>
              <w:spacing w:after="0" w:line="240" w:lineRule="auto"/>
              <w:ind w:left="0" w:right="109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(em unidade de</w:t>
            </w:r>
            <w:r>
              <w:rPr>
                <w:b/>
                <w:sz w:val="22"/>
              </w:rPr>
              <w:t xml:space="preserve"> </w:t>
            </w:r>
            <w:r w:rsidR="002A768A">
              <w:rPr>
                <w:b/>
                <w:sz w:val="22"/>
              </w:rPr>
              <w:t>medida</w:t>
            </w:r>
            <w:r w:rsidRPr="007B0D6F">
              <w:rPr>
                <w:b/>
                <w:sz w:val="22"/>
              </w:rPr>
              <w:t>)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B1ED7" w14:textId="77777777" w:rsidR="007B0D6F" w:rsidRPr="007B0D6F" w:rsidRDefault="007B0D6F" w:rsidP="007B0D6F">
            <w:pPr>
              <w:spacing w:after="0" w:line="240" w:lineRule="auto"/>
              <w:ind w:left="0" w:right="104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JUSTIFICATIVA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AFCE5" w14:textId="77777777" w:rsidR="007B0D6F" w:rsidRPr="007B0D6F" w:rsidRDefault="007B0D6F" w:rsidP="007B0D6F">
            <w:pPr>
              <w:spacing w:after="0" w:line="240" w:lineRule="auto"/>
              <w:ind w:left="0" w:right="0" w:firstLine="0"/>
              <w:jc w:val="center"/>
              <w:rPr>
                <w:sz w:val="22"/>
              </w:rPr>
            </w:pPr>
            <w:r w:rsidRPr="007B0D6F">
              <w:rPr>
                <w:b/>
                <w:sz w:val="22"/>
              </w:rPr>
              <w:t>VALOR ESTIMADO</w:t>
            </w:r>
          </w:p>
        </w:tc>
      </w:tr>
      <w:tr w:rsidR="00121FD1" w:rsidRPr="007B0D6F" w14:paraId="47CB0CC8" w14:textId="77777777" w:rsidTr="007B0D6F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30AC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 w:rsidRPr="007B0D6F">
              <w:rPr>
                <w:sz w:val="22"/>
              </w:rPr>
              <w:t>Pagamento de pessoal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E7B5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BBF1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030C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0DA7E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68634FBC" w14:textId="77777777" w:rsidTr="007B0D6F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3BFB" w14:textId="77777777" w:rsidR="00121FD1" w:rsidRPr="007B0D6F" w:rsidRDefault="00121FD1" w:rsidP="00121FD1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F888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645E8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C094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CBCC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7578F58E" w14:textId="77777777" w:rsidTr="007B0D6F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6DE73" w14:textId="77777777" w:rsidR="00121FD1" w:rsidRPr="007B0D6F" w:rsidRDefault="00121FD1" w:rsidP="00121FD1">
            <w:pPr>
              <w:spacing w:after="38" w:line="361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A</w:t>
            </w:r>
            <w:r w:rsidRPr="003E5482">
              <w:rPr>
                <w:sz w:val="22"/>
              </w:rPr>
              <w:t>quisição de medicamentos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C4FB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1BDE7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F3644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7F2F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4B69DFA0" w14:textId="77777777" w:rsidTr="007B0D6F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12D5D" w14:textId="77777777" w:rsidR="00121FD1" w:rsidRPr="007B0D6F" w:rsidRDefault="00121FD1" w:rsidP="00121FD1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62E76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515E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B373A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268C4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0A964D6F" w14:textId="77777777" w:rsidTr="007B0D6F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4CE59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2"/>
              </w:rPr>
            </w:pPr>
            <w:r>
              <w:rPr>
                <w:sz w:val="22"/>
              </w:rPr>
              <w:t>L</w:t>
            </w:r>
            <w:r w:rsidRPr="003E5482">
              <w:rPr>
                <w:sz w:val="22"/>
              </w:rPr>
              <w:t>ogística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D0247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D1E62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5F1A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46FEA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55588290" w14:textId="77777777" w:rsidTr="007B0D6F">
        <w:trPr>
          <w:trHeight w:val="506"/>
        </w:trPr>
        <w:tc>
          <w:tcPr>
            <w:tcW w:w="390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5649B" w14:textId="77777777" w:rsidR="00121FD1" w:rsidRPr="007B0D6F" w:rsidRDefault="00121FD1" w:rsidP="00121FD1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15A84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2304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189D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2EF70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121FD1" w:rsidRPr="007B0D6F" w14:paraId="62E159F8" w14:textId="77777777" w:rsidTr="007B0D6F">
        <w:trPr>
          <w:trHeight w:val="506"/>
        </w:trPr>
        <w:tc>
          <w:tcPr>
            <w:tcW w:w="390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95B74A" w14:textId="77777777" w:rsidR="00121FD1" w:rsidRPr="007B0D6F" w:rsidRDefault="00121FD1" w:rsidP="00121FD1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  <w:r w:rsidRPr="007B0D6F">
              <w:rPr>
                <w:sz w:val="22"/>
              </w:rPr>
              <w:t xml:space="preserve">Ações de </w:t>
            </w:r>
            <w:r>
              <w:rPr>
                <w:sz w:val="22"/>
              </w:rPr>
              <w:t>preparação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557B7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2EC68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44566" w14:textId="77777777" w:rsidR="00121FD1" w:rsidRPr="007B0D6F" w:rsidRDefault="00121FD1" w:rsidP="00121FD1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71805" w14:textId="77777777" w:rsidR="00121FD1" w:rsidRPr="007B0D6F" w:rsidRDefault="00121FD1" w:rsidP="00121FD1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  <w:r w:rsidRPr="007B0D6F">
              <w:rPr>
                <w:sz w:val="20"/>
                <w:szCs w:val="20"/>
              </w:rPr>
              <w:t xml:space="preserve"> </w:t>
            </w:r>
          </w:p>
        </w:tc>
      </w:tr>
      <w:tr w:rsidR="007B0D6F" w:rsidRPr="007B0D6F" w14:paraId="1073D2CD" w14:textId="77777777" w:rsidTr="007B0D6F">
        <w:trPr>
          <w:trHeight w:val="506"/>
        </w:trPr>
        <w:tc>
          <w:tcPr>
            <w:tcW w:w="39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57D58" w14:textId="77777777" w:rsidR="007B0D6F" w:rsidRPr="007B0D6F" w:rsidRDefault="007B0D6F" w:rsidP="00306CF2">
            <w:pPr>
              <w:spacing w:after="160" w:line="259" w:lineRule="auto"/>
              <w:ind w:left="0" w:right="0" w:firstLine="0"/>
              <w:jc w:val="left"/>
              <w:rPr>
                <w:sz w:val="22"/>
              </w:rPr>
            </w:pP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69BA5" w14:textId="77777777" w:rsidR="007B0D6F" w:rsidRPr="007B0D6F" w:rsidRDefault="007B0D6F" w:rsidP="007B0D6F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DDA63" w14:textId="77777777" w:rsidR="007B0D6F" w:rsidRPr="007B0D6F" w:rsidRDefault="007B0D6F" w:rsidP="007B0D6F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2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F2D0" w14:textId="77777777" w:rsidR="007B0D6F" w:rsidRPr="007B0D6F" w:rsidRDefault="007B0D6F" w:rsidP="007B0D6F"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2F026" w14:textId="77777777" w:rsidR="007B0D6F" w:rsidRPr="007B0D6F" w:rsidRDefault="007B0D6F" w:rsidP="007B0D6F">
            <w:pPr>
              <w:spacing w:after="0" w:line="259" w:lineRule="auto"/>
              <w:ind w:left="2" w:right="0" w:firstLine="0"/>
              <w:jc w:val="left"/>
              <w:rPr>
                <w:sz w:val="20"/>
                <w:szCs w:val="20"/>
              </w:rPr>
            </w:pPr>
          </w:p>
        </w:tc>
      </w:tr>
    </w:tbl>
    <w:p w14:paraId="466AB2A7" w14:textId="77777777" w:rsidR="00121FD1" w:rsidRDefault="00121FD1" w:rsidP="00121FD1">
      <w:pPr>
        <w:ind w:left="0" w:firstLine="0"/>
      </w:pPr>
      <w:r>
        <w:t xml:space="preserve">*O recurso só </w:t>
      </w:r>
      <w:r w:rsidRPr="00EB2777">
        <w:t>poderá ser utilizado em despesas que se enquadrem no Bloco de Manutenção das Ações e Serviços Públicos de Saúde</w:t>
      </w:r>
      <w:r>
        <w:t>.</w:t>
      </w:r>
    </w:p>
    <w:p w14:paraId="065482A5" w14:textId="77777777" w:rsidR="007B7C0C" w:rsidRDefault="007B7C0C">
      <w:pPr>
        <w:sectPr w:rsidR="007B7C0C" w:rsidSect="007B0D6F">
          <w:pgSz w:w="16838" w:h="11906" w:orient="landscape"/>
          <w:pgMar w:top="1418" w:right="1418" w:bottom="1418" w:left="1418" w:header="720" w:footer="720" w:gutter="0"/>
          <w:cols w:space="720"/>
          <w:docGrid w:linePitch="326"/>
        </w:sectPr>
      </w:pPr>
    </w:p>
    <w:p w14:paraId="73249C7A" w14:textId="77777777" w:rsidR="005F7EDD" w:rsidRDefault="001D55C6" w:rsidP="005F7EDD">
      <w:pPr>
        <w:numPr>
          <w:ilvl w:val="2"/>
          <w:numId w:val="1"/>
        </w:numPr>
        <w:ind w:right="17" w:hanging="427"/>
      </w:pPr>
      <w:r>
        <w:lastRenderedPageBreak/>
        <w:t xml:space="preserve">Em </w:t>
      </w:r>
      <w:r w:rsidR="005F7EDD">
        <w:t xml:space="preserve">conformidade com o </w:t>
      </w:r>
      <w:r w:rsidR="005F7EDD" w:rsidRPr="005F7EDD">
        <w:t>§ 7º</w:t>
      </w:r>
      <w:r w:rsidR="005F7EDD">
        <w:t xml:space="preserve"> do Art. 8º-C, em </w:t>
      </w:r>
      <w:r>
        <w:t>caso de necessidade de um novo repasse, deverá ser enviado um novo Plano de Ação de Resposta para a Emergência em Saúde Pública contendo ações não finalizadas</w:t>
      </w:r>
      <w:r w:rsidR="005F7EDD">
        <w:t xml:space="preserve"> </w:t>
      </w:r>
      <w:r>
        <w:t>ou não contempladas anteriormente e que necessitam de novo incremento para execução</w:t>
      </w:r>
      <w:r w:rsidR="005F7EDD">
        <w:t xml:space="preserve">. </w:t>
      </w:r>
    </w:p>
    <w:p w14:paraId="5E93D86C" w14:textId="77777777" w:rsidR="00121FD1" w:rsidRDefault="005F7EDD" w:rsidP="005F7EDD">
      <w:pPr>
        <w:numPr>
          <w:ilvl w:val="2"/>
          <w:numId w:val="1"/>
        </w:numPr>
        <w:ind w:right="17" w:hanging="427"/>
      </w:pPr>
      <w:r w:rsidRPr="005F7EDD">
        <w:t xml:space="preserve">O acompanhamento da aplicação dos recursos financeiros será realizado pelas Secretarias de Atenção Primária, Atenção Especializada, Vigilância em Saúde e Ambiente, e de Ciência, Tecnologia e Inovação e do Complexo Econômico-Industrial da Saúde do Ministério da Saúde, por meio da análise da documentação prevista nos </w:t>
      </w:r>
      <w:proofErr w:type="spellStart"/>
      <w:r>
        <w:t>A</w:t>
      </w:r>
      <w:r w:rsidRPr="005F7EDD">
        <w:t>rts</w:t>
      </w:r>
      <w:proofErr w:type="spellEnd"/>
      <w:r w:rsidRPr="005F7EDD">
        <w:t>. 8º-B e 8º-C, podendo incluir, a qualquer momento, a solicitação de relatórios de execução dos Planos de Ação de Preparação ou Resposta à Emergência em Saúde Pública, contendo informações físicas e financeiras.</w:t>
      </w:r>
    </w:p>
    <w:p w14:paraId="68E29AD9" w14:textId="77777777" w:rsidR="005F7EDD" w:rsidRPr="005F7EDD" w:rsidRDefault="005F7EDD" w:rsidP="005F7EDD">
      <w:pPr>
        <w:ind w:right="17"/>
      </w:pPr>
    </w:p>
    <w:p w14:paraId="585B5B16" w14:textId="77777777" w:rsidR="007B7C0C" w:rsidRDefault="007B0D6F">
      <w:pPr>
        <w:numPr>
          <w:ilvl w:val="2"/>
          <w:numId w:val="1"/>
        </w:numPr>
        <w:spacing w:after="115" w:line="259" w:lineRule="auto"/>
        <w:ind w:right="0" w:hanging="427"/>
        <w:jc w:val="left"/>
      </w:pPr>
      <w:r>
        <w:rPr>
          <w:b/>
        </w:rPr>
        <w:t xml:space="preserve">Unidade responsável e Gestor  </w:t>
      </w:r>
    </w:p>
    <w:p w14:paraId="43C2362E" w14:textId="77777777" w:rsidR="007B7C0C" w:rsidRDefault="007B0D6F">
      <w:pPr>
        <w:spacing w:after="118" w:line="259" w:lineRule="auto"/>
        <w:ind w:left="720" w:right="0" w:firstLine="0"/>
        <w:jc w:val="left"/>
      </w:pPr>
      <w:r>
        <w:t xml:space="preserve"> </w:t>
      </w:r>
    </w:p>
    <w:p w14:paraId="0CA55EBA" w14:textId="77777777" w:rsidR="007B7C0C" w:rsidRDefault="007B0D6F" w:rsidP="00306CF2">
      <w:pPr>
        <w:spacing w:after="26"/>
        <w:ind w:left="715" w:right="7"/>
      </w:pPr>
      <w:r>
        <w:t xml:space="preserve">Órgão responsável pela implementação do </w:t>
      </w:r>
      <w:r w:rsidR="00293532" w:rsidRPr="00AA4527">
        <w:rPr>
          <w:b/>
        </w:rPr>
        <w:t>Plano de Ação de Resposta à Emergência em Saúde Pública</w:t>
      </w:r>
      <w:r>
        <w:t xml:space="preserve">: </w:t>
      </w:r>
    </w:p>
    <w:p w14:paraId="3F2FBB25" w14:textId="77777777" w:rsidR="007B7C0C" w:rsidRPr="00293532" w:rsidRDefault="00293532">
      <w:pPr>
        <w:spacing w:line="259" w:lineRule="auto"/>
        <w:ind w:left="715" w:right="7"/>
        <w:rPr>
          <w:b/>
        </w:rPr>
      </w:pPr>
      <w:r w:rsidRPr="00293532">
        <w:rPr>
          <w:b/>
        </w:rPr>
        <w:t>........................................................</w:t>
      </w:r>
    </w:p>
    <w:p w14:paraId="252B4F69" w14:textId="77777777" w:rsidR="007B7C0C" w:rsidRDefault="007B0D6F">
      <w:pPr>
        <w:spacing w:after="159" w:line="259" w:lineRule="auto"/>
        <w:ind w:left="720" w:right="0" w:firstLine="0"/>
        <w:jc w:val="left"/>
      </w:pPr>
      <w:r>
        <w:t xml:space="preserve"> </w:t>
      </w:r>
    </w:p>
    <w:p w14:paraId="0992483D" w14:textId="77777777" w:rsidR="007B7C0C" w:rsidRDefault="007B0D6F">
      <w:pPr>
        <w:spacing w:after="154" w:line="259" w:lineRule="auto"/>
        <w:ind w:left="715" w:right="7"/>
      </w:pPr>
      <w:r>
        <w:t>Secretário</w:t>
      </w:r>
      <w:r w:rsidR="00293532">
        <w:t>(a)</w:t>
      </w:r>
      <w:r>
        <w:t xml:space="preserve"> </w:t>
      </w:r>
      <w:r w:rsidR="00293532">
        <w:t>Estadual/ Municipal</w:t>
      </w:r>
      <w:r>
        <w:t xml:space="preserve"> de Saúde  </w:t>
      </w:r>
    </w:p>
    <w:p w14:paraId="4BE9FE83" w14:textId="77777777" w:rsidR="00293532" w:rsidRPr="00293532" w:rsidRDefault="00293532" w:rsidP="00293532">
      <w:pPr>
        <w:spacing w:line="259" w:lineRule="auto"/>
        <w:ind w:left="715" w:right="7"/>
        <w:rPr>
          <w:b/>
        </w:rPr>
      </w:pPr>
      <w:r w:rsidRPr="00293532">
        <w:rPr>
          <w:b/>
        </w:rPr>
        <w:t>........................................................</w:t>
      </w:r>
    </w:p>
    <w:p w14:paraId="6AD5C3D3" w14:textId="77777777" w:rsidR="007B7C0C" w:rsidRDefault="007B0D6F">
      <w:pPr>
        <w:spacing w:after="156" w:line="259" w:lineRule="auto"/>
        <w:ind w:left="720" w:right="0" w:firstLine="0"/>
        <w:jc w:val="left"/>
      </w:pPr>
      <w:r>
        <w:t xml:space="preserve"> </w:t>
      </w:r>
    </w:p>
    <w:p w14:paraId="25C6667F" w14:textId="77777777" w:rsidR="007B7C0C" w:rsidRDefault="007B0D6F">
      <w:pPr>
        <w:spacing w:after="157" w:line="259" w:lineRule="auto"/>
        <w:ind w:left="715" w:right="7"/>
      </w:pPr>
      <w:r>
        <w:t xml:space="preserve">Prefeito/ Governador  </w:t>
      </w:r>
    </w:p>
    <w:p w14:paraId="4756DEE4" w14:textId="77777777" w:rsidR="00293532" w:rsidRPr="00293532" w:rsidRDefault="00293532" w:rsidP="00293532">
      <w:pPr>
        <w:spacing w:line="259" w:lineRule="auto"/>
        <w:ind w:left="715" w:right="7"/>
        <w:rPr>
          <w:b/>
        </w:rPr>
      </w:pPr>
      <w:r w:rsidRPr="00293532">
        <w:rPr>
          <w:b/>
        </w:rPr>
        <w:t>........................................................</w:t>
      </w:r>
    </w:p>
    <w:p w14:paraId="6AB1B8FA" w14:textId="77777777" w:rsidR="007B7C0C" w:rsidRDefault="007B0D6F">
      <w:pPr>
        <w:spacing w:after="159" w:line="259" w:lineRule="auto"/>
        <w:ind w:left="720" w:right="0" w:firstLine="0"/>
        <w:jc w:val="left"/>
      </w:pPr>
      <w:r>
        <w:t xml:space="preserve"> </w:t>
      </w:r>
    </w:p>
    <w:p w14:paraId="3F123B18" w14:textId="77777777" w:rsidR="007B7C0C" w:rsidRDefault="007B0D6F">
      <w:pPr>
        <w:spacing w:line="259" w:lineRule="auto"/>
        <w:ind w:left="715" w:right="7"/>
      </w:pPr>
      <w:r>
        <w:t>Cidade, .........., de ....................de 202</w:t>
      </w:r>
      <w:r w:rsidR="00306CF2">
        <w:t>...</w:t>
      </w:r>
      <w:r>
        <w:t xml:space="preserve">.  </w:t>
      </w:r>
    </w:p>
    <w:p w14:paraId="3971CD41" w14:textId="77777777" w:rsidR="007B7C0C" w:rsidRDefault="007B0D6F">
      <w:pPr>
        <w:spacing w:after="159" w:line="259" w:lineRule="auto"/>
        <w:ind w:left="720" w:right="0" w:firstLine="0"/>
        <w:jc w:val="left"/>
      </w:pPr>
      <w:r>
        <w:t xml:space="preserve"> </w:t>
      </w:r>
    </w:p>
    <w:p w14:paraId="0CB27472" w14:textId="0B61C733" w:rsidR="007B7C0C" w:rsidRDefault="007B0D6F" w:rsidP="006F4C99">
      <w:pPr>
        <w:spacing w:after="276" w:line="259" w:lineRule="auto"/>
        <w:ind w:left="715" w:right="7"/>
      </w:pPr>
      <w:r>
        <w:t xml:space="preserve">Nome e Assinatura dos responsáveis  </w:t>
      </w:r>
    </w:p>
    <w:sectPr w:rsidR="007B7C0C">
      <w:pgSz w:w="11906" w:h="16838"/>
      <w:pgMar w:top="1440" w:right="1696" w:bottom="1440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B8464" w14:textId="77777777" w:rsidR="00170315" w:rsidRDefault="00170315" w:rsidP="00952DF3">
      <w:pPr>
        <w:spacing w:after="0" w:line="240" w:lineRule="auto"/>
      </w:pPr>
      <w:r>
        <w:separator/>
      </w:r>
    </w:p>
  </w:endnote>
  <w:endnote w:type="continuationSeparator" w:id="0">
    <w:p w14:paraId="7D386B2F" w14:textId="77777777" w:rsidR="00170315" w:rsidRDefault="00170315" w:rsidP="00952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1D816" w14:textId="77777777" w:rsidR="00952DF3" w:rsidRDefault="00952DF3" w:rsidP="00952DF3">
    <w:pPr>
      <w:pStyle w:val="Rodap"/>
      <w:jc w:val="center"/>
    </w:pPr>
    <w:r>
      <w:rPr>
        <w:noProof/>
      </w:rPr>
      <w:drawing>
        <wp:inline distT="0" distB="0" distL="0" distR="0" wp14:anchorId="57E4EE79" wp14:editId="049D6BCE">
          <wp:extent cx="5410200" cy="698500"/>
          <wp:effectExtent l="0" t="0" r="0" b="635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S_barra_assinatura_bem_cuidado_10_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0200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04B53A" w14:textId="77777777" w:rsidR="00170315" w:rsidRDefault="00170315" w:rsidP="00952DF3">
      <w:pPr>
        <w:spacing w:after="0" w:line="240" w:lineRule="auto"/>
      </w:pPr>
      <w:r>
        <w:separator/>
      </w:r>
    </w:p>
  </w:footnote>
  <w:footnote w:type="continuationSeparator" w:id="0">
    <w:p w14:paraId="21F66BA8" w14:textId="77777777" w:rsidR="00170315" w:rsidRDefault="00170315" w:rsidP="00952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672D53"/>
    <w:multiLevelType w:val="hybridMultilevel"/>
    <w:tmpl w:val="E5D260AE"/>
    <w:lvl w:ilvl="0" w:tplc="4C60614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840E4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F620B4">
      <w:start w:val="3"/>
      <w:numFmt w:val="decimal"/>
      <w:lvlRestart w:val="0"/>
      <w:lvlText w:val="%3."/>
      <w:lvlJc w:val="left"/>
      <w:pPr>
        <w:ind w:left="7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A25E3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B65ACA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62A910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05078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EEF8C8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36BFF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047748"/>
    <w:multiLevelType w:val="hybridMultilevel"/>
    <w:tmpl w:val="9990D91A"/>
    <w:lvl w:ilvl="0" w:tplc="4A2E490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6C2E54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14FCA4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64388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ECCA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3CF03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8AA8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72D55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6CD9A6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5449FF"/>
    <w:multiLevelType w:val="hybridMultilevel"/>
    <w:tmpl w:val="1BEA4B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828066">
    <w:abstractNumId w:val="0"/>
  </w:num>
  <w:num w:numId="2" w16cid:durableId="1700089233">
    <w:abstractNumId w:val="1"/>
  </w:num>
  <w:num w:numId="3" w16cid:durableId="20502531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C0C"/>
    <w:rsid w:val="00026268"/>
    <w:rsid w:val="0003372F"/>
    <w:rsid w:val="00121FD1"/>
    <w:rsid w:val="00145A2C"/>
    <w:rsid w:val="00170315"/>
    <w:rsid w:val="001D55C6"/>
    <w:rsid w:val="001F0B46"/>
    <w:rsid w:val="00220B5D"/>
    <w:rsid w:val="00224553"/>
    <w:rsid w:val="002269E7"/>
    <w:rsid w:val="00283300"/>
    <w:rsid w:val="00293532"/>
    <w:rsid w:val="002A768A"/>
    <w:rsid w:val="00306CF2"/>
    <w:rsid w:val="00356A00"/>
    <w:rsid w:val="00367F4C"/>
    <w:rsid w:val="00472196"/>
    <w:rsid w:val="004A79E0"/>
    <w:rsid w:val="005508CA"/>
    <w:rsid w:val="005866D1"/>
    <w:rsid w:val="005F7EDD"/>
    <w:rsid w:val="006A12DA"/>
    <w:rsid w:val="006F4C99"/>
    <w:rsid w:val="007B0D6F"/>
    <w:rsid w:val="007B7C0C"/>
    <w:rsid w:val="007E29FD"/>
    <w:rsid w:val="008A1CF7"/>
    <w:rsid w:val="008E4FF3"/>
    <w:rsid w:val="00952DF3"/>
    <w:rsid w:val="009E28C7"/>
    <w:rsid w:val="00AA4527"/>
    <w:rsid w:val="00B745D9"/>
    <w:rsid w:val="00D316AB"/>
    <w:rsid w:val="00E27B43"/>
    <w:rsid w:val="00E807D3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A96ACC"/>
  <w15:docId w15:val="{0050FFDF-93A7-49EC-B92A-28BCCDF7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 w:line="370" w:lineRule="auto"/>
      <w:ind w:left="10" w:right="15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5508C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52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DF3"/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952D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DF3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1327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Lucas Pinho da Fonseca</dc:creator>
  <cp:keywords/>
  <cp:lastModifiedBy>Wanderson Oliveira</cp:lastModifiedBy>
  <cp:revision>2</cp:revision>
  <dcterms:created xsi:type="dcterms:W3CDTF">2025-04-22T03:50:00Z</dcterms:created>
  <dcterms:modified xsi:type="dcterms:W3CDTF">2025-04-22T03:50:00Z</dcterms:modified>
</cp:coreProperties>
</file>