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b/>
          <w:i w:val="0"/>
          <w:color w:val="1746A2"/>
          <w:sz w:val="22"/>
        </w:rPr>
        <w:t>SME BARAÚNA</w:t>
      </w:r>
    </w:p>
    <w:p>
      <w:pPr>
        <w:pStyle w:val="Title"/>
      </w:pPr>
      <w:r>
        <w:t>Plano de Evolução do MVP</w:t>
        <w:br/>
        <w:t>Perfil Professor</w:t>
      </w:r>
    </w:p>
    <w:p>
      <w:pPr>
        <w:spacing w:before="0" w:after="240" w:line="269" w:lineRule="auto"/>
      </w:pPr>
      <w:r>
        <w:rPr>
          <w:b w:val="0"/>
          <w:i w:val="0"/>
          <w:color w:val="5B6577"/>
          <w:sz w:val="22"/>
        </w:rPr>
        <w:t>Centro de Avaliação Municipal, Indicadores Educacionais e Dados Integrados ao SIGEduc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Objetivo</w:t>
              <w:br/>
            </w:r>
            <w:r>
              <w:rPr>
                <w:b w:val="0"/>
                <w:i w:val="0"/>
                <w:color w:val="172033"/>
                <w:sz w:val="18"/>
              </w:rPr>
              <w:t>Transformar o portal do Professor em um cockpit pedagógico das próprias turmas: o docente deve identificar rapidamente frequência, aprendizagem, avaliações e estudantes que precisam de acompanhamento, mantendo o escopo estritamente vinculado às suas atribuições.</w:t>
            </w:r>
          </w:p>
        </w:tc>
      </w:tr>
    </w:tbl>
    <w:p>
      <w:pPr>
        <w:spacing w:before="180" w:after="60" w:line="269" w:lineRule="auto"/>
      </w:pPr>
      <w:r>
        <w:rPr>
          <w:b/>
          <w:i w:val="0"/>
          <w:color w:val="5B6577"/>
          <w:sz w:val="18"/>
        </w:rPr>
        <w:t>24 de agosto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F4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Escopo desta versão</w:t>
              <w:br/>
            </w:r>
            <w:r>
              <w:rPr>
                <w:b w:val="0"/>
                <w:i w:val="0"/>
                <w:color w:val="172033"/>
                <w:sz w:val="18"/>
              </w:rPr>
              <w:t>Auditoria do perfil PROFESSOR a partir do branch main do repositório wandskk/smebaraunarn e da arquitetura já analisada nos perfis Admin, Diretor e Aluno. A navegação automatizada autenticada no domínio de produção permanece indisponível nesta sessão; portanto, achados de interface são derivados do código atual e itens visuais devem ser homologados em produção. Credenciais de teste não são reproduzidas.</w:t>
            </w:r>
          </w:p>
        </w:tc>
      </w:tr>
    </w:tbl>
    <w:p>
      <w:pPr>
        <w:pStyle w:val="Heading1"/>
        <w:keepNext/>
        <w:keepLines/>
      </w:pPr>
      <w:r>
        <w:t>1. Resumo executivo</w:t>
      </w:r>
    </w:p>
    <w:p>
      <w:r>
        <w:rPr>
          <w:b/>
          <w:i w:val="0"/>
        </w:rPr>
        <w:t xml:space="preserve">Conclusão principal. </w:t>
      </w:r>
      <w:r>
        <w:t>O portal do Professor ainda é o mais enxuto dos perfis operacionais: Home, lista de alunos das turmas vinculadas e ficha acadêmica individual. O caminho de maior valor é evoluí-lo para Turma → Aluno, reutilizando as mesmas fichas analíticas de Diretor/Admin, mas aplicando um escopo mais rigoroso: escola, turma e, quando pertinente, disciplina do professor.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shd w:fill="E8F6EE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O que já está bem resolvido</w:t>
              <w:br/>
            </w:r>
            <w:r>
              <w:rPr>
                <w:b w:val="0"/>
                <w:i w:val="0"/>
                <w:color w:val="172033"/>
                <w:sz w:val="18"/>
              </w:rPr>
              <w:t>RBAC exclusivo PROFESSOR; vínculo com Servidor; leitura de ServidorTurma; lista de estudantes limitada às turmas; checagem de escopo antes de exibir ficha individual; shell e componentes compartilhados com os outros portais.</w:t>
            </w:r>
          </w:p>
        </w:tc>
        <w:tc>
          <w:tcPr>
            <w:tcW w:type="dxa" w:w="5141"/>
            <w:shd w:fill="EEE9FB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0"/>
              </w:rPr>
              <w:t>Maior oportunidade de valor</w:t>
              <w:br/>
            </w:r>
            <w:r>
              <w:rPr>
                <w:b w:val="0"/>
                <w:i w:val="0"/>
                <w:color w:val="172033"/>
                <w:sz w:val="18"/>
              </w:rPr>
              <w:t>Sair de “lista de alunos + boletim” para “o que minhas turmas precisam agora”: tendência de frequência, distribuição de aprendizagem, cobertura de avaliações, habilidades frágeis e sinais objetivos por estudante.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EE9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Regra de produto proposta</w:t>
              <w:br/>
            </w:r>
            <w:r>
              <w:rPr>
                <w:b w:val="0"/>
                <w:i w:val="0"/>
                <w:color w:val="172033"/>
                <w:sz w:val="18"/>
              </w:rPr>
              <w:t>Admin enxerga a rede; Diretor enxerga a escola; Professor enxerga somente suas atribuições. A mesma turma deve ter uma única regra de cálculo. O que muda é o recorte: no Professor, a autorização deve ser resolvida por atribuição (escola + turma + disciplina), não apenas por nome de turma.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2. Mapa atual do perfil Professor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  <w:tblHeader w:val="true"/>
        </w:trPr>
        <w:tc>
          <w:tcPr>
            <w:tcW w:type="dxa" w:w="25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Rota</w:t>
            </w:r>
          </w:p>
        </w:tc>
        <w:tc>
          <w:tcPr>
            <w:tcW w:type="dxa" w:w="295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Hoje</w:t>
            </w:r>
          </w:p>
        </w:tc>
        <w:tc>
          <w:tcPr>
            <w:tcW w:type="dxa" w:w="43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Evolução proposta</w:t>
            </w:r>
          </w:p>
        </w:tc>
        <w:tc>
          <w:tcPr>
            <w:tcW w:type="dxa" w:w="7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Prio.</w:t>
            </w:r>
          </w:p>
        </w:tc>
      </w:tr>
      <w:tr>
        <w:trPr>
          <w:cantSplit/>
        </w:trPr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/portal/professor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Home com tabela de turmas e 1 card de total de alunos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Cockpit das turmas: alertas, frequência, aprendizagem, avaliações e atualização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/portal/professor/turma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Lista única de alunos de todas as turmas vinculadas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Evoluir para Minhas Turmas e permitir drill-down por turma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/portal/professor/turma/[id]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[id] é aluno; ficha completa compartilhada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Padronizar como /estudantes/[id] e aplicar escopo por atribuição/disciplina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/portal/professor/turmas/[turma]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Não existe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Nova ficha da turma reutilizando TurmaDetail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/portal/professor/avaliacoes</w:t>
            </w:r>
          </w:p>
        </w:tc>
        <w:tc>
          <w:tcPr>
            <w:tcW w:type="dxa" w:w="295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Não existe</w:t>
            </w:r>
          </w:p>
        </w:tc>
        <w:tc>
          <w:tcPr>
            <w:tcW w:type="dxa" w:w="43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Avaliações municipais das próprias turmas + cobertura + análise</w:t>
            </w:r>
          </w:p>
        </w:tc>
        <w:tc>
          <w:tcPr>
            <w:tcW w:type="dxa" w:w="7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/conta</w:t>
            </w:r>
          </w:p>
        </w:tc>
        <w:tc>
          <w:tcPr>
            <w:tcW w:type="dxa" w:w="295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Minha Conta compartilhada</w:t>
            </w:r>
          </w:p>
        </w:tc>
        <w:tc>
          <w:tcPr>
            <w:tcW w:type="dxa" w:w="43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 compartilhada</w:t>
            </w:r>
          </w:p>
        </w:tc>
        <w:tc>
          <w:tcPr>
            <w:tcW w:type="dxa" w:w="7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Manter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Achados críticos e riscos de escopo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  <w:tblHeader w:val="true"/>
        </w:trPr>
        <w:tc>
          <w:tcPr>
            <w:tcW w:type="dxa" w:w="7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Prio.</w:t>
            </w:r>
          </w:p>
        </w:tc>
        <w:tc>
          <w:tcPr>
            <w:tcW w:type="dxa" w:w="237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Achado</w:t>
            </w:r>
          </w:p>
        </w:tc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396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Correção</w:t>
            </w:r>
          </w:p>
        </w:tc>
      </w:tr>
      <w:tr>
        <w:trPr>
          <w:cantSplit/>
        </w:trPr>
        <w:tc>
          <w:tcPr>
            <w:tcW w:type="dxa" w:w="7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Sem turma, Home pode contar a escola inteira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Quando nomesTurma está vazio, o filtro por turma é omitido e o count usa apenas escolaId. O professor vê “nenhuma turma vinculada”, mas o card pode exibir todos os alunos da escola.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 não há atribuições, totalAlunos deve ser 0 e o card não deve sugerir acesso inexistente.</w:t>
            </w:r>
          </w:p>
        </w:tc>
      </w:tr>
      <w:tr>
        <w:trPr>
          <w:cantSplit/>
        </w:trPr>
        <w:tc>
          <w:tcPr>
            <w:tcW w:type="dxa" w:w="7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Modelo não representa professor em múltiplas escolas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 possui um único escolaId; ServidorTurma não possui escolaId. Uma sincronização com o mesmo CPF em escolas diferentes sobrescreve Servidor.escolaId e acumula turmas.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Adicionar escolaId à atribuição e resolver escopo por tuplas de atribuição, não por escola única do servidor.</w:t>
            </w:r>
          </w:p>
        </w:tc>
      </w:tr>
      <w:tr>
        <w:trPr>
          <w:cantSplit/>
        </w:trPr>
        <w:tc>
          <w:tcPr>
            <w:tcW w:type="dxa" w:w="7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Códigos de turma se repetem entre escolas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O próprio plano técnico registra 34 códigos reutilizados na rede. Combinar uma escola “final” com turmas acumuladas de outra unidade pode produzir escopo incorreto.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Atribuição deve carregar escolaId; consultas devem usar escolaId + turma juntos.</w:t>
            </w:r>
          </w:p>
        </w:tc>
      </w:tr>
      <w:tr>
        <w:trPr>
          <w:cantSplit/>
        </w:trPr>
        <w:tc>
          <w:tcPr>
            <w:tcW w:type="dxa" w:w="7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 vê todas as disciplinas do aluno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AlunoDetalhe busca todas as notas e frequências do estudante. Um professor de componente específico recebe o boletim completo.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Definir política: própria disciplina por padrão; visão transversal apenas se autorizada e claramente diferenciada.</w:t>
            </w:r>
          </w:p>
        </w:tc>
      </w:tr>
      <w:tr>
        <w:trPr>
          <w:cantSplit/>
        </w:trPr>
        <w:tc>
          <w:tcPr>
            <w:tcW w:type="dxa" w:w="7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P0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Ficha do aluno usa 90 registros, não período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Mesmo problema dos perfis Aluno/Diretor: 90 registros podem cobrir intervalos diferentes.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Usar ano/bimestre/30-60-90 dias ou intervalo explícito.</w:t>
            </w:r>
          </w:p>
        </w:tc>
      </w:tr>
      <w:tr>
        <w:trPr>
          <w:cantSplit/>
        </w:trPr>
        <w:tc>
          <w:tcPr>
            <w:tcW w:type="dxa" w:w="7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ServidorTurma é único por servidor + turma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 sincronização faz upsert por servidorId_turma e disciplina é só dado atualizado. Se houver duas disciplinas na mesma turma, a última pode substituir a anterior.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Confirmar cardinalidade da API; se necessário, chave de atribuição inclui escola e disciplina (e ano).</w:t>
            </w:r>
          </w:p>
        </w:tc>
      </w:tr>
      <w:tr>
        <w:trPr>
          <w:cantSplit/>
        </w:trPr>
        <w:tc>
          <w:tcPr>
            <w:tcW w:type="dxa" w:w="7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Rota /turma/[id] representa aluno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 URL sugere detalhe de turma, mas o parâmetro é ID do estudante.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Padronizar /turmas/[turma] para turma e /estudantes/[id] para aluno.</w:t>
            </w:r>
          </w:p>
        </w:tc>
      </w:tr>
      <w:tr>
        <w:trPr>
          <w:cantSplit/>
        </w:trPr>
        <w:tc>
          <w:tcPr>
            <w:tcW w:type="dxa" w:w="7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Navegação usa “Minha Turma” no singular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O código suporta várias turmas e várias disciplinas.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Renomear para “Minhas Turmas”.</w:t>
            </w:r>
          </w:p>
        </w:tc>
      </w:tr>
      <w:tr>
        <w:trPr>
          <w:cantSplit/>
        </w:trPr>
        <w:tc>
          <w:tcPr>
            <w:tcW w:type="dxa" w:w="7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37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Home exibe códigos brutos de turma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Tabela e descrição usam t.turma diretamente.</w:t>
            </w:r>
          </w:p>
        </w:tc>
        <w:tc>
          <w:tcPr>
            <w:tcW w:type="dxa" w:w="39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Reusar formatTurmaLabel para nomes legíveis e manter código como informação secundária.</w:t>
            </w:r>
          </w:p>
        </w:tc>
      </w:tr>
      <w:tr>
        <w:trPr>
          <w:cantSplit/>
        </w:trPr>
        <w:tc>
          <w:tcPr>
            <w:tcW w:type="dxa" w:w="7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P1</w:t>
            </w:r>
          </w:p>
        </w:tc>
        <w:tc>
          <w:tcPr>
            <w:tcW w:type="dxa" w:w="237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Escopo do aluno é validado depois da busca global</w:t>
            </w:r>
          </w:p>
        </w:tc>
        <w:tc>
          <w:tcPr>
            <w:tcW w:type="dxa" w:w="367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 página carrega aluno por ID e só depois verifica escola/turma. A saída está protegida, mas a query pode ser mais defensiva.</w:t>
            </w:r>
          </w:p>
        </w:tc>
        <w:tc>
          <w:tcPr>
            <w:tcW w:type="dxa" w:w="39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Buscar já com os critérios de atribuição autorizada.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Perguntas que o portal do Professor deve responder</w:t>
      </w:r>
    </w:p>
    <w:p>
      <w:pPr>
        <w:pStyle w:val="ListBullet"/>
        <w:spacing w:before="0" w:after="60" w:line="269" w:lineRule="auto"/>
        <w:ind w:left="360" w:hanging="173"/>
      </w:pPr>
      <w:r>
        <w:t>Quais são minhas turmas, disciplinas e turnos atuais?</w:t>
      </w:r>
    </w:p>
    <w:p>
      <w:pPr>
        <w:pStyle w:val="ListBullet"/>
        <w:spacing w:before="0" w:after="60" w:line="269" w:lineRule="auto"/>
        <w:ind w:left="360" w:hanging="173"/>
      </w:pPr>
      <w:r>
        <w:t>Qual turma teve a maior queda de frequência neste período?</w:t>
      </w:r>
    </w:p>
    <w:p>
      <w:pPr>
        <w:pStyle w:val="ListBullet"/>
        <w:spacing w:before="0" w:after="60" w:line="269" w:lineRule="auto"/>
        <w:ind w:left="360" w:hanging="173"/>
      </w:pPr>
      <w:r>
        <w:t>Quais estudantes estão com faltas consecutivas ou queda recente de presença?</w:t>
      </w:r>
    </w:p>
    <w:p>
      <w:pPr>
        <w:pStyle w:val="ListBullet"/>
        <w:spacing w:before="0" w:after="60" w:line="269" w:lineRule="auto"/>
        <w:ind w:left="360" w:hanging="173"/>
      </w:pPr>
      <w:r>
        <w:t>Como está a aprendizagem da minha disciplina em cada turma: média, mediana e distribuição?</w:t>
      </w:r>
    </w:p>
    <w:p>
      <w:pPr>
        <w:pStyle w:val="ListBullet"/>
        <w:spacing w:before="0" w:after="60" w:line="269" w:lineRule="auto"/>
        <w:ind w:left="360" w:hanging="173"/>
      </w:pPr>
      <w:r>
        <w:t>Quais habilidades/descritores da avaliação municipal tiveram menor acerto?</w:t>
      </w:r>
    </w:p>
    <w:p>
      <w:pPr>
        <w:pStyle w:val="ListBullet"/>
        <w:spacing w:before="0" w:after="60" w:line="269" w:lineRule="auto"/>
        <w:ind w:left="360" w:hanging="173"/>
      </w:pPr>
      <w:r>
        <w:t>Quais estudantes ainda não possuem resultado na avaliação ou lançamento suficiente para análise?</w:t>
      </w:r>
    </w:p>
    <w:p>
      <w:pPr>
        <w:pStyle w:val="ListBullet"/>
        <w:spacing w:before="0" w:after="60" w:line="269" w:lineRule="auto"/>
        <w:ind w:left="360" w:hanging="173"/>
      </w:pPr>
      <w:r>
        <w:t>Quem melhorou ou piorou em relação ao período anterior?</w:t>
      </w:r>
    </w:p>
    <w:p>
      <w:pPr>
        <w:pStyle w:val="ListBullet"/>
        <w:spacing w:before="0" w:after="60" w:line="269" w:lineRule="auto"/>
        <w:ind w:left="360" w:hanging="173"/>
      </w:pPr>
      <w:r>
        <w:t>Os dados que estou vendo estão atualizados e completos?</w:t>
      </w:r>
    </w:p>
    <w:p>
      <w:pPr>
        <w:pStyle w:val="ListBullet"/>
        <w:spacing w:before="0" w:after="60" w:line="269" w:lineRule="auto"/>
        <w:ind w:left="360" w:hanging="173"/>
      </w:pPr>
      <w:r>
        <w:t>Quando eu abro um estudante, estou vendo apenas dados necessários à minha atuação?</w:t>
      </w:r>
    </w:p>
    <w:p>
      <w:pPr>
        <w:pStyle w:val="ListBullet"/>
        <w:spacing w:before="0" w:after="60" w:line="269" w:lineRule="auto"/>
        <w:ind w:left="360" w:hanging="173"/>
      </w:pPr>
      <w:r>
        <w:t>Qual informação precisa ser encaminhada à Direção para uma intervenção mais ampla?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Princípio de UX</w:t>
              <w:br/>
            </w:r>
            <w:r>
              <w:rPr>
                <w:b w:val="0"/>
                <w:i w:val="0"/>
                <w:color w:val="172033"/>
                <w:sz w:val="18"/>
              </w:rPr>
              <w:t>O professor não precisa de uma réplica dos indicadores da Secretaria. A tela deve começar pelas próprias turmas, responder “o que ensinar/acompanhar agora?” e permitir descer até o estudante com contexto preservado.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5. Modelo de autorização recomendado</w:t>
      </w:r>
    </w:p>
    <w:p>
      <w:r>
        <w:t>Hoje o escopo é montado com Servidor.escolaId + lista de nomes de turma. Isso funciona para um professor simples em uma única escola, mas é frágil para múltiplas escolas, códigos de turma repetidos e múltiplas disciplinas na mesma turma.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DFF6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Objeto de escopo sugerido</w:t>
              <w:br/>
            </w:r>
            <w:r>
              <w:rPr>
                <w:b w:val="0"/>
                <w:i w:val="0"/>
                <w:color w:val="172033"/>
                <w:sz w:val="18"/>
              </w:rPr>
              <w:t>Criar um resolvedor único, por exemplo ProfessorScope, que retorne as atribuições autorizadas como { escolaId, turma, serie, turno, disciplina, cargaTrabalho, anoLetivo? }. Toda query do portal Professor deve receber esse escopo e jamais reconstruí-lo localmente a partir de strings soltas.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tblHeader w:val="true"/>
        </w:trPr>
        <w:tc>
          <w:tcPr>
            <w:tcW w:type="dxa" w:w="194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324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Hoje</w:t>
            </w:r>
          </w:p>
        </w:tc>
        <w:tc>
          <w:tcPr>
            <w:tcW w:type="dxa" w:w="576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5"/>
              </w:rPr>
              <w:t>Direção proposta</w:t>
            </w:r>
          </w:p>
        </w:tc>
      </w:tr>
      <w:tr>
        <w:trPr>
          <w:cantSplit/>
        </w:trPr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</w:t>
            </w:r>
          </w:p>
        </w:tc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escolaId único</w:t>
            </w:r>
          </w:p>
        </w:tc>
        <w:tc>
          <w:tcPr>
            <w:tcW w:type="dxa" w:w="57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Pode permanecer como lotação principal/referência, mas não deve ser a fonte exclusiva de autorização pedagógica.</w:t>
            </w:r>
          </w:p>
        </w:tc>
      </w:tr>
      <w:tr>
        <w:trPr>
          <w:cantSplit/>
        </w:trPr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ServidorTurma</w:t>
            </w:r>
          </w:p>
        </w:tc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servidorId + turma; sem escolaId</w:t>
            </w:r>
          </w:p>
        </w:tc>
        <w:tc>
          <w:tcPr>
            <w:tcW w:type="dxa" w:w="57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Adicionar escolaId obrigatório quando conhecido; avaliar disciplina e anoLetivo como parte da identidade da atribuição.</w:t>
            </w:r>
          </w:p>
        </w:tc>
      </w:tr>
      <w:tr>
        <w:trPr>
          <w:cantSplit/>
        </w:trPr>
        <w:tc>
          <w:tcPr>
            <w:tcW w:type="dxa" w:w="194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Chave única</w:t>
            </w:r>
          </w:p>
        </w:tc>
        <w:tc>
          <w:tcPr>
            <w:tcW w:type="dxa" w:w="32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@@unique([servidorId, turma])</w:t>
            </w:r>
          </w:p>
        </w:tc>
        <w:tc>
          <w:tcPr>
            <w:tcW w:type="dxa" w:w="576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Se a API puder retornar mais de uma disciplina para a mesma turma, migrar para chave que não sobrescreva atribuições distintas.</w:t>
            </w:r>
          </w:p>
        </w:tc>
      </w:tr>
      <w:tr>
        <w:trPr>
          <w:cantSplit/>
        </w:trPr>
        <w:tc>
          <w:tcPr>
            <w:tcW w:type="dxa" w:w="194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Consultas</w:t>
            </w:r>
          </w:p>
        </w:tc>
        <w:tc>
          <w:tcPr>
            <w:tcW w:type="dxa" w:w="32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escolaId do servidor + turma in nomesTurma</w:t>
            </w:r>
          </w:p>
        </w:tc>
        <w:tc>
          <w:tcPr>
            <w:tcW w:type="dxa" w:w="576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5"/>
              </w:rPr>
              <w:t>Usar EXISTS/OR por atribuições escolaId+turma e, em aprendizagem, disciplina quando aplicável.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5.1 Política de acesso por disciplina</w:t>
      </w:r>
    </w:p>
    <w:p>
      <w:pPr>
        <w:pStyle w:val="ListBullet"/>
        <w:spacing w:before="0" w:after="60" w:line="269" w:lineRule="auto"/>
        <w:ind w:left="360" w:hanging="173"/>
      </w:pPr>
      <w:r>
        <w:t>Aprendizagem/notas: por padrão, detalhar somente a(s) disciplina(s) atribuída(s) ao professor naquela turma.</w:t>
      </w:r>
    </w:p>
    <w:p>
      <w:pPr>
        <w:pStyle w:val="ListBullet"/>
        <w:spacing w:before="0" w:after="60" w:line="269" w:lineRule="auto"/>
        <w:ind w:left="360" w:hanging="173"/>
      </w:pPr>
      <w:r>
        <w:t>Frequência: se a origem é por disciplina/aula, permitir visão da própria disciplina e um resumo geral do estudante quando a Secretaria aprovar esse uso pedagógico.</w:t>
      </w:r>
    </w:p>
    <w:p>
      <w:pPr>
        <w:pStyle w:val="ListBullet"/>
        <w:spacing w:before="0" w:after="60" w:line="269" w:lineRule="auto"/>
        <w:ind w:left="360" w:hanging="173"/>
      </w:pPr>
      <w:r>
        <w:t>Boletim completo: não assumir automaticamente que todo professor precisa das notas detalhadas de todas as disciplinas.</w:t>
      </w:r>
    </w:p>
    <w:p>
      <w:pPr>
        <w:pStyle w:val="ListBullet"/>
        <w:spacing w:before="0" w:after="60" w:line="269" w:lineRule="auto"/>
        <w:ind w:left="360" w:hanging="173"/>
      </w:pPr>
      <w:r>
        <w:t>Avaliações Municipais: mostrar avaliações compatíveis com a série/turma e, quando houver área/disciplina estruturada, priorizar as relacionadas à atuação docente.</w:t>
      </w:r>
    </w:p>
    <w:p>
      <w:pPr>
        <w:pStyle w:val="ListBullet"/>
        <w:spacing w:before="0" w:after="60" w:line="269" w:lineRule="auto"/>
        <w:ind w:left="360" w:hanging="173"/>
      </w:pPr>
      <w:r>
        <w:t>Diretor/Admin continuam com visão transversal; Aluno vê a própria ficha. Assim o mesmo componente recebe capabilities em vez de duplicar páginas.</w:t>
      </w:r>
    </w:p>
    <w:p>
      <w:pPr>
        <w:pStyle w:val="Heading1"/>
        <w:keepNext/>
        <w:keepLines/>
      </w:pPr>
      <w:r>
        <w:t>6. Arquitetura de reaproveitamento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  <w:tblHeader w:val="true"/>
        </w:trPr>
        <w:tc>
          <w:tcPr>
            <w:tcW w:type="dxa" w:w="223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259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Base existente/proposta</w:t>
            </w:r>
          </w:p>
        </w:tc>
        <w:tc>
          <w:tcPr>
            <w:tcW w:type="dxa" w:w="252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Perfis</w:t>
            </w:r>
          </w:p>
        </w:tc>
        <w:tc>
          <w:tcPr>
            <w:tcW w:type="dxa" w:w="3888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Decisão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AcademicContextBar</w:t>
            </w:r>
          </w:p>
        </w:tc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 / Aluno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Professor, Aluno</w:t>
            </w:r>
          </w:p>
        </w:tc>
        <w:tc>
          <w:tcPr>
            <w:tcW w:type="dxa" w:w="38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Ano/período; no Professor acrescenta seletor de turma e disciplina autorizada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DataFreshnessBadge</w:t>
            </w:r>
          </w:p>
        </w:tc>
        <w:tc>
          <w:tcPr>
            <w:tcW w:type="dxa" w:w="25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 os perfis analíticos</w:t>
            </w:r>
          </w:p>
        </w:tc>
        <w:tc>
          <w:tcPr>
            <w:tcW w:type="dxa" w:w="38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Atualização por NOTAS, FREQUENCIA, ESTUDANTES e AVALIACOES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InsightCard</w:t>
            </w:r>
          </w:p>
        </w:tc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</w:t>
            </w:r>
          </w:p>
        </w:tc>
        <w:tc>
          <w:tcPr>
            <w:tcW w:type="dxa" w:w="38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Mesma regra explicável; escopo muda de rede→escola→turma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TurmaDetail</w:t>
            </w:r>
          </w:p>
        </w:tc>
        <w:tc>
          <w:tcPr>
            <w:tcW w:type="dxa" w:w="25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</w:t>
            </w:r>
          </w:p>
        </w:tc>
        <w:tc>
          <w:tcPr>
            <w:tcW w:type="dxa" w:w="38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Componente central; Professor recebe uma turma autorizada e capabilities próprias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StudentAcademicDetail</w:t>
            </w:r>
          </w:p>
        </w:tc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 / Aluno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</w:t>
            </w:r>
          </w:p>
        </w:tc>
        <w:tc>
          <w:tcPr>
            <w:tcW w:type="dxa" w:w="38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Subcomponentes comuns; Professor filtra/mascara conforme disciplina/capacidade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GradeTable</w:t>
            </w:r>
          </w:p>
        </w:tc>
        <w:tc>
          <w:tcPr>
            <w:tcW w:type="dxa" w:w="25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 / Diretor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</w:t>
            </w:r>
          </w:p>
        </w:tc>
        <w:tc>
          <w:tcPr>
            <w:tcW w:type="dxa" w:w="38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Uma única regra para unidade, média parcial e completude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AttendanceSummary/Table</w:t>
            </w:r>
          </w:p>
        </w:tc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 / Diretor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Todos</w:t>
            </w:r>
          </w:p>
        </w:tc>
        <w:tc>
          <w:tcPr>
            <w:tcW w:type="dxa" w:w="38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Uma única janela temporal e regra de faltas abonadas</w:t>
            </w:r>
          </w:p>
        </w:tc>
      </w:tr>
      <w:tr>
        <w:trPr>
          <w:cantSplit/>
        </w:trPr>
        <w:tc>
          <w:tcPr>
            <w:tcW w:type="dxa" w:w="223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EvaluationSummary/Analysis</w:t>
            </w:r>
          </w:p>
        </w:tc>
        <w:tc>
          <w:tcPr>
            <w:tcW w:type="dxa" w:w="2592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</w:t>
            </w:r>
          </w:p>
        </w:tc>
        <w:tc>
          <w:tcPr>
            <w:tcW w:type="dxa" w:w="252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Professor, Aluno</w:t>
            </w:r>
          </w:p>
        </w:tc>
        <w:tc>
          <w:tcPr>
            <w:tcW w:type="dxa" w:w="3888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Do catálogo agregado até resultado individual, conforme papel</w:t>
            </w:r>
          </w:p>
        </w:tc>
      </w:tr>
      <w:tr>
        <w:trPr>
          <w:cantSplit/>
        </w:trPr>
        <w:tc>
          <w:tcPr>
            <w:tcW w:type="dxa" w:w="223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CoverageCard</w:t>
            </w:r>
          </w:p>
        </w:tc>
        <w:tc>
          <w:tcPr>
            <w:tcW w:type="dxa" w:w="259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 / Diretor</w:t>
            </w:r>
          </w:p>
        </w:tc>
        <w:tc>
          <w:tcPr>
            <w:tcW w:type="dxa" w:w="252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Admin, Diretor, Professor</w:t>
            </w:r>
          </w:p>
        </w:tc>
        <w:tc>
          <w:tcPr>
            <w:tcW w:type="dxa" w:w="38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Avaliação esperados × realizados e completude de dados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Maior ganho de engenharia</w:t>
              <w:br/>
            </w:r>
            <w:r>
              <w:rPr>
                <w:b w:val="0"/>
                <w:i w:val="0"/>
                <w:color w:val="172033"/>
                <w:sz w:val="18"/>
              </w:rPr>
              <w:t>A ficha de turma não deve existir três vezes. Admin, Diretor e Professor devem renderizar o mesmo TurmaDetail, alimentado por um contexto e um conjunto de capabilities. Isso reduz divergência de fórmula e faz cada melhoria pedagógica chegar aos três perfis.</w:t>
            </w:r>
          </w:p>
        </w:tc>
      </w:tr>
    </w:tbl>
    <w:p>
      <w:pPr>
        <w:pStyle w:val="Heading1"/>
        <w:keepNext/>
        <w:keepLines/>
      </w:pPr>
      <w:r>
        <w:t>7. Evolução detalhada das telas</w:t>
      </w:r>
    </w:p>
    <w:p>
      <w:pPr>
        <w:pStyle w:val="Heading2"/>
        <w:keepNext/>
        <w:keepLines/>
      </w:pPr>
      <w:r>
        <w:t>7.1 /portal/professor - Home</w:t>
      </w:r>
    </w:p>
    <w:p>
      <w:pPr>
        <w:pStyle w:val="ListBullet"/>
        <w:spacing w:before="0" w:after="60" w:line="269" w:lineRule="auto"/>
        <w:ind w:left="360" w:hanging="173"/>
      </w:pPr>
      <w:r>
        <w:t>Corrigir P0: sem atribuições, total de alunos = 0; exibir estado claro “nenhuma turma vinculada” e orientação de regularização.</w:t>
      </w:r>
    </w:p>
    <w:p>
      <w:pPr>
        <w:pStyle w:val="ListBullet"/>
        <w:spacing w:before="0" w:after="60" w:line="269" w:lineRule="auto"/>
        <w:ind w:left="360" w:hanging="173"/>
      </w:pPr>
      <w:r>
        <w:t>Trocar a tabela bruta por cards de turma legíveis (série + seção), com disciplina, turno e número de estudantes.</w:t>
      </w:r>
    </w:p>
    <w:p>
      <w:pPr>
        <w:pStyle w:val="ListBullet"/>
        <w:spacing w:before="0" w:after="60" w:line="269" w:lineRule="auto"/>
        <w:ind w:left="360" w:hanging="173"/>
      </w:pPr>
      <w:r>
        <w:t>Adicionar 3-5 indicadores do período: frequência média das minhas turmas, estudantes com faltas consecutivas, desempenho da minha disciplina, avaliações pendentes e atualização dos dados.</w:t>
      </w:r>
    </w:p>
    <w:p>
      <w:pPr>
        <w:pStyle w:val="ListBullet"/>
        <w:spacing w:before="0" w:after="60" w:line="269" w:lineRule="auto"/>
        <w:ind w:left="360" w:hanging="173"/>
      </w:pPr>
      <w:r>
        <w:t>Adicionar “Atenção agora”: no máximo 5 achados clicáveis e explicáveis, sem score opaco.</w:t>
      </w:r>
    </w:p>
    <w:p>
      <w:pPr>
        <w:pStyle w:val="ListBullet"/>
        <w:spacing w:before="0" w:after="60" w:line="269" w:lineRule="auto"/>
        <w:ind w:left="360" w:hanging="173"/>
      </w:pPr>
      <w:r>
        <w:t>Se o professor atua em múltiplas escolas, a Home deve separar as atribuições por escola ou permitir selecionar unidade explicitamente.</w:t>
      </w:r>
    </w:p>
    <w:p>
      <w:pPr>
        <w:pStyle w:val="ListBullet"/>
        <w:spacing w:before="0" w:after="60" w:line="269" w:lineRule="auto"/>
        <w:ind w:left="360" w:hanging="173"/>
      </w:pPr>
      <w:r>
        <w:t>Não colocar ranking de estudantes na Home; mostrar necessidade pedagógica, não competição.</w:t>
      </w:r>
    </w:p>
    <w:p>
      <w:pPr>
        <w:pStyle w:val="Heading2"/>
        <w:keepNext/>
        <w:keepLines/>
      </w:pPr>
      <w:r>
        <w:t>7.2 /portal/professor/turma → /turmas - Minhas Turmas</w:t>
      </w:r>
    </w:p>
    <w:p>
      <w:pPr>
        <w:pStyle w:val="ListBullet"/>
        <w:spacing w:before="0" w:after="60" w:line="269" w:lineRule="auto"/>
        <w:ind w:left="360" w:hanging="173"/>
      </w:pPr>
      <w:r>
        <w:t>A rota atual mistura alunos de todas as turmas. Transformar a primeira tela em lista de turmas, semelhante à Direção, mas apenas com atribuições do professor.</w:t>
      </w:r>
    </w:p>
    <w:p>
      <w:pPr>
        <w:pStyle w:val="ListBullet"/>
        <w:spacing w:before="0" w:after="60" w:line="269" w:lineRule="auto"/>
        <w:ind w:left="360" w:hanging="173"/>
      </w:pPr>
      <w:r>
        <w:t>Cada turma: nome amigável, disciplina(s), turno, alunos, frequência no período, tendência, desempenho da disciplina e cobertura de avaliação.</w:t>
      </w:r>
    </w:p>
    <w:p>
      <w:pPr>
        <w:pStyle w:val="ListBullet"/>
        <w:spacing w:before="0" w:after="60" w:line="269" w:lineRule="auto"/>
        <w:ind w:left="360" w:hanging="173"/>
      </w:pPr>
      <w:r>
        <w:t>Filtros: escola (se houver mais de uma), turno, disciplina e período.</w:t>
      </w:r>
    </w:p>
    <w:p>
      <w:pPr>
        <w:pStyle w:val="ListBullet"/>
        <w:spacing w:before="0" w:after="60" w:line="269" w:lineRule="auto"/>
        <w:ind w:left="360" w:hanging="173"/>
      </w:pPr>
      <w:r>
        <w:t>Ordenações: maior queda de frequência, maior proporção abaixo do limiar, avaliação com maior pendência e alfabética.</w:t>
      </w:r>
    </w:p>
    <w:p>
      <w:pPr>
        <w:pStyle w:val="ListBullet"/>
        <w:spacing w:before="0" w:after="60" w:line="269" w:lineRule="auto"/>
        <w:ind w:left="360" w:hanging="173"/>
      </w:pPr>
      <w:r>
        <w:t>Ao clicar, abrir /portal/professor/turmas/[turma] preservando ano/período/disciplina.</w:t>
      </w:r>
    </w:p>
    <w:p>
      <w:pPr>
        <w:pStyle w:val="Heading2"/>
        <w:keepNext/>
        <w:keepLines/>
      </w:pPr>
      <w:r>
        <w:t>7.3 Nova /portal/professor/turmas/[turma] - Cockpit da turma</w:t>
      </w:r>
    </w:p>
    <w:p>
      <w:pPr>
        <w:pStyle w:val="ListBullet"/>
        <w:spacing w:before="0" w:after="60" w:line="269" w:lineRule="auto"/>
        <w:ind w:left="360" w:hanging="173"/>
      </w:pPr>
      <w:r>
        <w:t>Reutilizar TurmaDetail do Admin/Diretor, porém filtrado pela atribuição autorizada.</w:t>
      </w:r>
    </w:p>
    <w:p>
      <w:pPr>
        <w:pStyle w:val="ListBullet"/>
        <w:spacing w:before="0" w:after="60" w:line="269" w:lineRule="auto"/>
        <w:ind w:left="360" w:hanging="173"/>
      </w:pPr>
      <w:r>
        <w:t>Topo: turma, série, turno, disciplina do professor, total de estudantes e freshness dos módulos.</w:t>
      </w:r>
    </w:p>
    <w:p>
      <w:pPr>
        <w:pStyle w:val="ListBullet"/>
        <w:spacing w:before="0" w:after="60" w:line="269" w:lineRule="auto"/>
        <w:ind w:left="360" w:hanging="173"/>
      </w:pPr>
      <w:r>
        <w:t>Frequência: 7/30/60/90 dias ou bimestre; tendência; estudantes com faltas consecutivas; separar frequência da própria disciplina do resumo geral quando necessário.</w:t>
      </w:r>
    </w:p>
    <w:p>
      <w:pPr>
        <w:pStyle w:val="ListBullet"/>
        <w:spacing w:before="0" w:after="60" w:line="269" w:lineRule="auto"/>
        <w:ind w:left="360" w:hanging="173"/>
      </w:pPr>
      <w:r>
        <w:t>Aprendizagem: média, mediana, P25/P75, distribuição por faixas e evolução por unidade da disciplina do professor.</w:t>
      </w:r>
    </w:p>
    <w:p>
      <w:pPr>
        <w:pStyle w:val="ListBullet"/>
        <w:spacing w:before="0" w:after="60" w:line="269" w:lineRule="auto"/>
        <w:ind w:left="360" w:hanging="173"/>
      </w:pPr>
      <w:r>
        <w:t>Avaliações: cobertura da turma e habilidades/descritores com menor acerto; permitir filtrar somente estudantes ainda sem resultado.</w:t>
      </w:r>
    </w:p>
    <w:p>
      <w:pPr>
        <w:pStyle w:val="ListBullet"/>
        <w:spacing w:before="0" w:after="60" w:line="269" w:lineRule="auto"/>
        <w:ind w:left="360" w:hanging="173"/>
      </w:pPr>
      <w:r>
        <w:t>Lista de estudantes: nome, frequência no período, tendência, média da disciplina, status da avaliação e sinais objetivos.</w:t>
      </w:r>
    </w:p>
    <w:p>
      <w:pPr>
        <w:pStyle w:val="ListBullet"/>
        <w:spacing w:before="0" w:after="60" w:line="269" w:lineRule="auto"/>
        <w:ind w:left="360" w:hanging="173"/>
      </w:pPr>
      <w:r>
        <w:t>Nada de rótulo permanente “aluno de risco”. O sinal deve sempre explicar período, métrica e referência.</w:t>
      </w:r>
    </w:p>
    <w:p>
      <w:pPr>
        <w:pStyle w:val="Heading2"/>
        <w:keepNext/>
        <w:keepLines/>
      </w:pPr>
      <w:r>
        <w:t>7.4 /portal/professor/turma/[id] → /estudantes/[id]</w:t>
      </w:r>
    </w:p>
    <w:p>
      <w:pPr>
        <w:pStyle w:val="ListBullet"/>
        <w:spacing w:before="0" w:after="60" w:line="269" w:lineRule="auto"/>
        <w:ind w:left="360" w:hanging="173"/>
      </w:pPr>
      <w:r>
        <w:t>Padronizar a rota para representar corretamente a entidade: estudante, não turma.</w:t>
      </w:r>
    </w:p>
    <w:p>
      <w:pPr>
        <w:pStyle w:val="ListBullet"/>
        <w:spacing w:before="0" w:after="60" w:line="269" w:lineRule="auto"/>
        <w:ind w:left="360" w:hanging="173"/>
      </w:pPr>
      <w:r>
        <w:t>Buscar o estudante já dentro do ProfessorScope autorizado (escola+turma e, quando aplicável, disciplina).</w:t>
      </w:r>
    </w:p>
    <w:p>
      <w:pPr>
        <w:pStyle w:val="ListBullet"/>
        <w:spacing w:before="0" w:after="60" w:line="269" w:lineRule="auto"/>
        <w:ind w:left="360" w:hanging="173"/>
      </w:pPr>
      <w:r>
        <w:t>Reutilizar StudentAcademicDetail com abas Visão Geral | Frequência | Aprendizagem | Avaliações.</w:t>
      </w:r>
    </w:p>
    <w:p>
      <w:pPr>
        <w:pStyle w:val="ListBullet"/>
        <w:spacing w:before="0" w:after="60" w:line="269" w:lineRule="auto"/>
        <w:ind w:left="360" w:hanging="173"/>
      </w:pPr>
      <w:r>
        <w:t>P0 temporal: remover a semântica “últimos 90 registros”; usar período explícito.</w:t>
      </w:r>
    </w:p>
    <w:p>
      <w:pPr>
        <w:pStyle w:val="ListBullet"/>
        <w:spacing w:before="0" w:after="60" w:line="269" w:lineRule="auto"/>
        <w:ind w:left="360" w:hanging="173"/>
      </w:pPr>
      <w:r>
        <w:t>Aprendizagem: mostrar a disciplina do professor em destaque. Visão completa das demais disciplinas somente se a política da rede autorizar.</w:t>
      </w:r>
    </w:p>
    <w:p>
      <w:pPr>
        <w:pStyle w:val="ListBullet"/>
        <w:spacing w:before="0" w:after="60" w:line="269" w:lineRule="auto"/>
        <w:ind w:left="360" w:hanging="173"/>
      </w:pPr>
      <w:r>
        <w:t>Frequência: distinguir faltas totais, faltas na disciplina e faltas abonadas com regra única compartilhada.</w:t>
      </w:r>
    </w:p>
    <w:p>
      <w:pPr>
        <w:pStyle w:val="ListBullet"/>
        <w:spacing w:before="0" w:after="60" w:line="269" w:lineRule="auto"/>
        <w:ind w:left="360" w:hanging="173"/>
      </w:pPr>
      <w:r>
        <w:t>Avaliações Municipais: exibir resultado individual e evolução, sem ranking nominal entre estudantes.</w:t>
      </w:r>
    </w:p>
    <w:p>
      <w:pPr>
        <w:pStyle w:val="Heading2"/>
        <w:keepNext/>
        <w:keepLines/>
      </w:pPr>
      <w:r>
        <w:t>7.5 Nova /portal/professor/avaliacoes - Avaliações Municipais</w:t>
      </w:r>
    </w:p>
    <w:p>
      <w:pPr>
        <w:pStyle w:val="ListBullet"/>
        <w:spacing w:before="0" w:after="60" w:line="269" w:lineRule="auto"/>
        <w:ind w:left="360" w:hanging="173"/>
      </w:pPr>
      <w:r>
        <w:t>Listar apenas avaliações relevantes às turmas/séries autorizadas.</w:t>
      </w:r>
    </w:p>
    <w:p>
      <w:pPr>
        <w:pStyle w:val="ListBullet"/>
        <w:spacing w:before="0" w:after="60" w:line="269" w:lineRule="auto"/>
        <w:ind w:left="360" w:hanging="173"/>
      </w:pPr>
      <w:r>
        <w:t>Para cada avaliação: ano, tipo, situação, estudantes esperados, avaliados, cobertura e pendências.</w:t>
      </w:r>
    </w:p>
    <w:p>
      <w:pPr>
        <w:pStyle w:val="ListBullet"/>
        <w:spacing w:before="0" w:after="60" w:line="269" w:lineRule="auto"/>
        <w:ind w:left="360" w:hanging="173"/>
      </w:pPr>
      <w:r>
        <w:t>Drill-down por turma com distribuição de pontuação/nível e, quando respostasJson estiver preenchido, acerto por questão/descritor.</w:t>
      </w:r>
    </w:p>
    <w:p>
      <w:pPr>
        <w:pStyle w:val="ListBullet"/>
        <w:spacing w:before="0" w:after="60" w:line="269" w:lineRule="auto"/>
        <w:ind w:left="360" w:hanging="173"/>
      </w:pPr>
      <w:r>
        <w:t>Gerar “habilidades para retomada” com base objetiva: descritor, percentual de acerto e estudantes afetados.</w:t>
      </w:r>
    </w:p>
    <w:p>
      <w:pPr>
        <w:pStyle w:val="ListBullet"/>
        <w:spacing w:before="0" w:after="60" w:line="269" w:lineRule="auto"/>
        <w:ind w:left="360" w:hanging="173"/>
      </w:pPr>
      <w:r>
        <w:t>Fluência Leitora: níveis e palavras por minuto; preservar comparação temporal quando houver múltiplas aplicações.</w:t>
      </w:r>
    </w:p>
    <w:p>
      <w:pPr>
        <w:pStyle w:val="ListBullet"/>
        <w:spacing w:before="0" w:after="60" w:line="269" w:lineRule="auto"/>
        <w:ind w:left="360" w:hanging="173"/>
      </w:pPr>
      <w:r>
        <w:t>Professor não edita configuração global da avaliação; ações de cadastro/importação pertencem ao Admin/Secretaria.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EE9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Navegação sugerida</w:t>
              <w:br/>
            </w:r>
            <w:r>
              <w:rPr>
                <w:b w:val="0"/>
                <w:i w:val="0"/>
                <w:color w:val="172033"/>
                <w:sz w:val="18"/>
              </w:rPr>
              <w:t>Início | Minhas Turmas | Avaliações Municipais | Minha Conta. Frequência e Aprendizagem entram como abas/filtros dentro da turma, evitando um menu grande para o professor.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8. Backlog priorizado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  <w:tblHeader w:val="true"/>
        </w:trPr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P0 - agora</w:t>
            </w:r>
          </w:p>
        </w:tc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P1 - próxima fase</w:t>
            </w:r>
          </w:p>
        </w:tc>
        <w:tc>
          <w:tcPr>
            <w:tcW w:type="dxa" w:w="3672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P2 - maturidade</w:t>
            </w:r>
          </w:p>
        </w:tc>
      </w:tr>
      <w:tr>
        <w:trPr>
          <w:cantSplit/>
        </w:trPr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• Corrigir totalAlunos da Home quando não há turmas.</w:t>
              <w:br/>
              <w:t>• Criar ProfessorScope central e aplicar em todas as consultas.</w:t>
              <w:br/>
              <w:t>• Tratar atribuição por escola + turma; corrigir risco de múltiplas escolas/códigos repetidos.</w:t>
              <w:br/>
              <w:t>• Definir política de acesso por disciplina e parar de assumir boletim completo para qualquer professor.</w:t>
              <w:br/>
              <w:t>• Padronizar período da ficha do aluno (não 90 registros).</w:t>
              <w:br/>
              <w:t>• Criar ficha real da turma reutilizando TurmaDetail.</w:t>
              <w:br/>
              <w:t>• Renomear navegação para Minhas Turmas e usar nomes legíveis.</w:t>
              <w:br/>
              <w:t>• Aplicar escopo na própria query do detalhe do estudante.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• Adicionar escolaId a ServidorTurma; confirmar/migrar identidade da atribuição para suportar múltiplas disciplinas.</w:t>
              <w:br/>
              <w:t>• Criar /portal/professor/avaliacoes com cobertura e análise.</w:t>
              <w:br/>
              <w:t>• Adicionar AcademicContextBar + DataFreshnessBadge.</w:t>
              <w:br/>
              <w:t>• Distribuição de aprendizagem e comparação com período anterior.</w:t>
              <w:br/>
              <w:t>• Faltas consecutivas e tendência por turma/estudante.</w:t>
              <w:br/>
              <w:t>• Padronizar URLs /turmas/[turma] e /estudantes/[id] com redirects.</w:t>
              <w:br/>
              <w:t>• Adicionar completude de notas/avaliações antes de comparar turmas.</w:t>
            </w:r>
          </w:p>
        </w:tc>
        <w:tc>
          <w:tcPr>
            <w:tcW w:type="dxa" w:w="367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• Estruturar habilidades/descritores BNCC e heatmap de acerto.</w:t>
              <w:br/>
              <w:t>• Intervenção pedagógica compartilhada Professor → Diretor → Admin, após definir governança.</w:t>
              <w:br/>
              <w:t>• Metas por turma/disciplina com critérios oficiais.</w:t>
              <w:br/>
              <w:t>• Histórico de atribuições por ano letivo caso seja necessário analisar desempenho longitudinal por professor.</w:t>
              <w:br/>
              <w:t>• Exportação/relatório pedagógico da turma com minimização de dados pessoais.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9. Sequência de implementação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  <w:tblHeader w:val="true"/>
        </w:trPr>
        <w:tc>
          <w:tcPr>
            <w:tcW w:type="dxa" w:w="2304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849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6"/>
              </w:rPr>
              <w:t>Entrega</w:t>
            </w:r>
          </w:p>
        </w:tc>
      </w:tr>
      <w:tr>
        <w:trPr>
          <w:cantSplit/>
        </w:trPr>
        <w:tc>
          <w:tcPr>
            <w:tcW w:type="dxa" w:w="23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1. Escopo seguro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Introduzir ProfessorScope e testes de autorização: 0 turmas, 1 turma, várias turmas, códigos repetidos, múltiplas escolas e múltiplas disciplinas.</w:t>
            </w:r>
          </w:p>
        </w:tc>
      </w:tr>
      <w:tr>
        <w:trPr>
          <w:cantSplit/>
        </w:trPr>
        <w:tc>
          <w:tcPr>
            <w:tcW w:type="dxa" w:w="230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2. Modelo de atribuição</w:t>
            </w:r>
          </w:p>
        </w:tc>
        <w:tc>
          <w:tcPr>
            <w:tcW w:type="dxa" w:w="84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Adicionar escolaId em ServidorTurma e ajustar sincronização; decidir identidade da atribuição após validar cardinalidade da API.</w:t>
            </w:r>
          </w:p>
        </w:tc>
      </w:tr>
      <w:tr>
        <w:trPr>
          <w:cantSplit/>
        </w:trPr>
        <w:tc>
          <w:tcPr>
            <w:tcW w:type="dxa" w:w="23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3. Minhas Turmas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Home + lista de turmas com nomes legíveis e contexto temporal.</w:t>
            </w:r>
          </w:p>
        </w:tc>
      </w:tr>
      <w:tr>
        <w:trPr>
          <w:cantSplit/>
        </w:trPr>
        <w:tc>
          <w:tcPr>
            <w:tcW w:type="dxa" w:w="230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4. Turma compartilhada</w:t>
            </w:r>
          </w:p>
        </w:tc>
        <w:tc>
          <w:tcPr>
            <w:tcW w:type="dxa" w:w="84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Extrair/reusar TurmaDetail do Admin/Diretor, com capabilities do Professor.</w:t>
            </w:r>
          </w:p>
        </w:tc>
      </w:tr>
      <w:tr>
        <w:trPr>
          <w:cantSplit/>
        </w:trPr>
        <w:tc>
          <w:tcPr>
            <w:tcW w:type="dxa" w:w="23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5. Estudante compartilhado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Refatorar StudentAcademicDetail; período explícito; própria disciplina por padrão.</w:t>
            </w:r>
          </w:p>
        </w:tc>
      </w:tr>
      <w:tr>
        <w:trPr>
          <w:cantSplit/>
        </w:trPr>
        <w:tc>
          <w:tcPr>
            <w:tcW w:type="dxa" w:w="2304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6. Avaliações</w:t>
            </w:r>
          </w:p>
        </w:tc>
        <w:tc>
          <w:tcPr>
            <w:tcW w:type="dxa" w:w="84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Cobertura e análise das turmas do professor; descritores quando houver dados por item.</w:t>
            </w:r>
          </w:p>
        </w:tc>
      </w:tr>
      <w:tr>
        <w:trPr>
          <w:cantSplit/>
        </w:trPr>
        <w:tc>
          <w:tcPr>
            <w:tcW w:type="dxa" w:w="230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7. Intervenção</w:t>
            </w:r>
          </w:p>
        </w:tc>
        <w:tc>
          <w:tcPr>
            <w:tcW w:type="dxa" w:w="84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6"/>
              </w:rPr>
              <w:t>Somente depois de validar sinais, permitir registro de ação pedagógica e escalonamento à Direção.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10. Critérios de aceitação</w:t>
      </w:r>
    </w:p>
    <w:p>
      <w:pPr>
        <w:pStyle w:val="ListBullet"/>
        <w:spacing w:before="0" w:after="60" w:line="269" w:lineRule="auto"/>
        <w:ind w:left="360" w:hanging="173"/>
      </w:pPr>
      <w:r>
        <w:t>Professor sem turma não vê total de alunos da escola nem qualquer estudante.</w:t>
      </w:r>
    </w:p>
    <w:p>
      <w:pPr>
        <w:pStyle w:val="ListBullet"/>
        <w:spacing w:before="0" w:after="60" w:line="269" w:lineRule="auto"/>
        <w:ind w:left="360" w:hanging="173"/>
      </w:pPr>
      <w:r>
        <w:t>Todo estudante exibido pertence a uma atribuição autorizada do professor no contexto selecionado.</w:t>
      </w:r>
    </w:p>
    <w:p>
      <w:pPr>
        <w:pStyle w:val="ListBullet"/>
        <w:spacing w:before="0" w:after="60" w:line="269" w:lineRule="auto"/>
        <w:ind w:left="360" w:hanging="173"/>
      </w:pPr>
      <w:r>
        <w:t>Códigos de turma repetidos em escolas diferentes não ampliam o escopo.</w:t>
      </w:r>
    </w:p>
    <w:p>
      <w:pPr>
        <w:pStyle w:val="ListBullet"/>
        <w:spacing w:before="0" w:after="60" w:line="269" w:lineRule="auto"/>
        <w:ind w:left="360" w:hanging="173"/>
      </w:pPr>
      <w:r>
        <w:t>Se houver múltiplas escolas, a atribuição mantém a escola correta por turma.</w:t>
      </w:r>
    </w:p>
    <w:p>
      <w:pPr>
        <w:pStyle w:val="ListBullet"/>
        <w:spacing w:before="0" w:after="60" w:line="269" w:lineRule="auto"/>
        <w:ind w:left="360" w:hanging="173"/>
      </w:pPr>
      <w:r>
        <w:t>Notas detalhadas respeitam a política de disciplina definida pela rede.</w:t>
      </w:r>
    </w:p>
    <w:p>
      <w:pPr>
        <w:pStyle w:val="ListBullet"/>
        <w:spacing w:before="0" w:after="60" w:line="269" w:lineRule="auto"/>
        <w:ind w:left="360" w:hanging="173"/>
      </w:pPr>
      <w:r>
        <w:t>Todo percentual de frequência informa período e fonte; “90 registros” deixa de ser período.</w:t>
      </w:r>
    </w:p>
    <w:p>
      <w:pPr>
        <w:pStyle w:val="ListBullet"/>
        <w:spacing w:before="0" w:after="60" w:line="269" w:lineRule="auto"/>
        <w:ind w:left="360" w:hanging="173"/>
      </w:pPr>
      <w:r>
        <w:t>Todo insight informa métrica, referência e link para o detalhe.</w:t>
      </w:r>
    </w:p>
    <w:p>
      <w:pPr>
        <w:pStyle w:val="ListBullet"/>
        <w:spacing w:before="0" w:after="60" w:line="269" w:lineRule="auto"/>
        <w:ind w:left="360" w:hanging="173"/>
      </w:pPr>
      <w:r>
        <w:t>A mesma fórmula de turma usada no Professor é usada no Diretor e no Admin.</w:t>
      </w:r>
    </w:p>
    <w:p>
      <w:pPr>
        <w:pStyle w:val="ListBullet"/>
        <w:spacing w:before="0" w:after="60" w:line="269" w:lineRule="auto"/>
        <w:ind w:left="360" w:hanging="173"/>
      </w:pPr>
      <w:r>
        <w:t>Avaliações mostram cobertura/pendência, não apenas resultados absolutos.</w:t>
      </w:r>
    </w:p>
    <w:p>
      <w:pPr>
        <w:pStyle w:val="ListBullet"/>
        <w:spacing w:before="0" w:after="60" w:line="269" w:lineRule="auto"/>
        <w:ind w:left="360" w:hanging="173"/>
      </w:pPr>
      <w:r>
        <w:t>Dados não atualizados exibem freshness do módulo afetado.</w:t>
      </w:r>
    </w:p>
    <w:p>
      <w:pPr>
        <w:pStyle w:val="ListBullet"/>
        <w:spacing w:before="0" w:after="60" w:line="269" w:lineRule="auto"/>
        <w:ind w:left="360" w:hanging="173"/>
      </w:pPr>
      <w:r>
        <w:t>Nenhuma tela usa ranking nominal de alunos como mecanismo padrão de decisão pedagógica.</w:t>
      </w:r>
    </w:p>
    <w:p>
      <w:pPr>
        <w:pStyle w:val="Heading1"/>
        <w:keepNext/>
        <w:keepLines/>
      </w:pPr>
      <w:r>
        <w:t>11. Matriz consolidada de reaproveitamento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  <w:tblHeader w:val="true"/>
        </w:trPr>
        <w:tc>
          <w:tcPr>
            <w:tcW w:type="dxa" w:w="309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144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44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Diretor</w:t>
            </w:r>
          </w:p>
        </w:tc>
        <w:tc>
          <w:tcPr>
            <w:tcW w:type="dxa" w:w="165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Professor</w:t>
            </w:r>
          </w:p>
        </w:tc>
        <w:tc>
          <w:tcPr>
            <w:tcW w:type="dxa" w:w="1296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Aluno</w:t>
            </w:r>
          </w:p>
        </w:tc>
        <w:tc>
          <w:tcPr>
            <w:tcW w:type="dxa" w:w="1800"/>
            <w:shd w:fill="1746A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b/>
                <w:color w:val="FFFFFF"/>
                <w:sz w:val="14"/>
              </w:rPr>
              <w:t>Servidor Geral</w:t>
            </w:r>
          </w:p>
        </w:tc>
      </w:tr>
      <w:tr>
        <w:trPr>
          <w:cantSplit/>
        </w:trPr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Rede / SchoolOverview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2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30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TurmaDetail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</w:t>
            </w:r>
          </w:p>
        </w:tc>
        <w:tc>
          <w:tcPr>
            <w:tcW w:type="dxa" w:w="12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StudentAcademicDetail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</w:t>
            </w:r>
          </w:p>
        </w:tc>
        <w:tc>
          <w:tcPr>
            <w:tcW w:type="dxa" w:w="12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30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GradeTable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Professor*</w:t>
            </w:r>
          </w:p>
        </w:tc>
        <w:tc>
          <w:tcPr>
            <w:tcW w:type="dxa" w:w="12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AttendanceSummary/Table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Professor*</w:t>
            </w:r>
          </w:p>
        </w:tc>
        <w:tc>
          <w:tcPr>
            <w:tcW w:type="dxa" w:w="12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30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EvaluationSummary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</w:t>
            </w:r>
          </w:p>
        </w:tc>
        <w:tc>
          <w:tcPr>
            <w:tcW w:type="dxa" w:w="12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DataFreshnessBadge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</w:t>
            </w:r>
          </w:p>
        </w:tc>
        <w:tc>
          <w:tcPr>
            <w:tcW w:type="dxa" w:w="12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Servidor**</w:t>
            </w:r>
          </w:p>
        </w:tc>
      </w:tr>
      <w:tr>
        <w:trPr>
          <w:cantSplit/>
        </w:trPr>
        <w:tc>
          <w:tcPr>
            <w:tcW w:type="dxa" w:w="30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AcademicContextBar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</w:t>
            </w:r>
          </w:p>
        </w:tc>
        <w:tc>
          <w:tcPr>
            <w:tcW w:type="dxa" w:w="165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Professor</w:t>
            </w:r>
          </w:p>
        </w:tc>
        <w:tc>
          <w:tcPr>
            <w:tcW w:type="dxa" w:w="1296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Aluno</w:t>
            </w:r>
          </w:p>
        </w:tc>
        <w:tc>
          <w:tcPr>
            <w:tcW w:type="dxa" w:w="1800"/>
            <w:shd w:fill="FAFBFD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30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Ficha funcional servidor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Admin</w:t>
            </w:r>
          </w:p>
        </w:tc>
        <w:tc>
          <w:tcPr>
            <w:tcW w:type="dxa" w:w="144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Diretor (equipe)</w:t>
            </w:r>
          </w:p>
        </w:tc>
        <w:tc>
          <w:tcPr>
            <w:tcW w:type="dxa" w:w="165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296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—</w:t>
            </w:r>
          </w:p>
        </w:tc>
        <w:tc>
          <w:tcPr>
            <w:tcW w:type="dxa" w:w="1800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color w:val="172033"/>
                <w:sz w:val="14"/>
              </w:rPr>
              <w:t>Servidor</w:t>
            </w:r>
          </w:p>
        </w:tc>
      </w:tr>
    </w:tbl>
    <w:p>
      <w:pPr>
        <w:spacing w:after="20"/>
      </w:pPr>
    </w:p>
    <w:p>
      <w:pPr>
        <w:spacing w:before="0" w:after="60" w:line="269" w:lineRule="auto"/>
      </w:pPr>
      <w:r>
        <w:rPr>
          <w:b/>
          <w:i w:val="0"/>
          <w:color w:val="1746A2"/>
          <w:sz w:val="17"/>
        </w:rPr>
        <w:t xml:space="preserve">* </w:t>
      </w:r>
      <w:r>
        <w:rPr>
          <w:b w:val="0"/>
          <w:i w:val="0"/>
          <w:sz w:val="17"/>
        </w:rPr>
        <w:t xml:space="preserve">Professor recebe versão filtrada por capabilities/atribuição. </w:t>
      </w:r>
      <w:r>
        <w:rPr>
          <w:b/>
          <w:i w:val="0"/>
          <w:color w:val="1746A2"/>
          <w:sz w:val="17"/>
        </w:rPr>
        <w:t xml:space="preserve">** </w:t>
      </w:r>
      <w:r>
        <w:rPr>
          <w:b w:val="0"/>
          <w:i w:val="0"/>
          <w:sz w:val="17"/>
        </w:rPr>
        <w:t>A confirmar no próximo perfil.</w:t>
      </w:r>
    </w:p>
    <w:p>
      <w:pPr>
        <w:pStyle w:val="Heading1"/>
        <w:keepNext/>
        <w:keepLines/>
      </w:pPr>
      <w:r>
        <w:t>12. Homologação e continuidade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F4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1746A2"/>
                <w:sz w:val="21"/>
              </w:rPr>
              <w:t>Status da auditoria</w:t>
              <w:br/>
            </w:r>
            <w:r>
              <w:rPr>
                <w:b w:val="0"/>
                <w:i w:val="0"/>
                <w:color w:val="172033"/>
                <w:sz w:val="18"/>
              </w:rPr>
              <w:t>Confirmado no código: rotas, RBAC, consultas atuais, modelo Servidor/ServidorTurma, regra de sincronização e checagens de escopo. A validar em produção: dados concretos do login de teste, responsividade, nomenclatura visual e possíveis estados específicos daquela conta.</w:t>
            </w:r>
          </w:p>
        </w:tc>
      </w:tr>
    </w:tbl>
    <w:p>
      <w:r>
        <w:t xml:space="preserve">Próximo perfil na sequência acordada: </w:t>
      </w:r>
      <w:r>
        <w:rPr>
          <w:b/>
          <w:i w:val="0"/>
          <w:color w:val="1746A2"/>
        </w:rPr>
        <w:t>SERVIDOR GERAL</w:t>
      </w:r>
      <w:r>
        <w:t>. Após ele, a matriz de reaproveitamento ficará completa e será possível montar um plano consolidado de implementação por componentes, em vez de por perfil.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7"/>
        <w:sz w:val="15"/>
      </w:rPr>
      <w:t>SME Baraúna | Plano de Evolução do MVP - Perfil Professor | 24/08/2026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6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