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00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750A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3E76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F65E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Ryan Wandera</w:t>
      </w:r>
    </w:p>
    <w:p w14:paraId="1EA08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BSCCS/2024/34339</w:t>
      </w:r>
    </w:p>
    <w:p w14:paraId="5CA68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Mount Kenya University</w:t>
      </w:r>
    </w:p>
    <w:p w14:paraId="5E241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Michael nNyoro</w:t>
      </w:r>
    </w:p>
    <w:p w14:paraId="67D07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Ethical Hacking and Counter Measures</w:t>
      </w:r>
    </w:p>
    <w:p w14:paraId="4DE5A225">
      <w:pPr>
        <w:rPr>
          <w:rFonts w:ascii="Times New Roman" w:hAnsi="Times New Roman" w:cs="Times New Roman"/>
          <w:sz w:val="24"/>
          <w:szCs w:val="24"/>
        </w:rPr>
      </w:pPr>
    </w:p>
    <w:p w14:paraId="013506A8">
      <w:pPr>
        <w:rPr>
          <w:rFonts w:ascii="Times New Roman" w:hAnsi="Times New Roman" w:cs="Times New Roman"/>
          <w:sz w:val="24"/>
          <w:szCs w:val="24"/>
        </w:rPr>
      </w:pPr>
    </w:p>
    <w:p w14:paraId="51F29E7F">
      <w:pPr>
        <w:rPr>
          <w:rFonts w:ascii="Times New Roman" w:hAnsi="Times New Roman" w:cs="Times New Roman"/>
          <w:sz w:val="24"/>
          <w:szCs w:val="24"/>
        </w:rPr>
      </w:pPr>
    </w:p>
    <w:p w14:paraId="64CF6E50">
      <w:pPr>
        <w:rPr>
          <w:rFonts w:ascii="Times New Roman" w:hAnsi="Times New Roman" w:cs="Times New Roman"/>
          <w:sz w:val="24"/>
          <w:szCs w:val="24"/>
        </w:rPr>
      </w:pPr>
    </w:p>
    <w:p w14:paraId="2602369B">
      <w:pPr>
        <w:rPr>
          <w:rFonts w:ascii="Times New Roman" w:hAnsi="Times New Roman" w:cs="Times New Roman"/>
          <w:sz w:val="24"/>
          <w:szCs w:val="24"/>
        </w:rPr>
      </w:pPr>
    </w:p>
    <w:p w14:paraId="13DCDE1F">
      <w:pPr>
        <w:rPr>
          <w:rFonts w:ascii="Times New Roman" w:hAnsi="Times New Roman" w:cs="Times New Roman"/>
          <w:sz w:val="24"/>
          <w:szCs w:val="24"/>
        </w:rPr>
      </w:pPr>
    </w:p>
    <w:p w14:paraId="33D5634B">
      <w:pPr>
        <w:rPr>
          <w:rFonts w:ascii="Times New Roman" w:hAnsi="Times New Roman" w:cs="Times New Roman"/>
          <w:sz w:val="24"/>
          <w:szCs w:val="24"/>
        </w:rPr>
      </w:pPr>
    </w:p>
    <w:p w14:paraId="2D84B0F5">
      <w:pPr>
        <w:rPr>
          <w:rFonts w:ascii="Times New Roman" w:hAnsi="Times New Roman" w:cs="Times New Roman"/>
          <w:sz w:val="24"/>
          <w:szCs w:val="24"/>
        </w:rPr>
      </w:pPr>
    </w:p>
    <w:p w14:paraId="56FD9862">
      <w:pPr>
        <w:rPr>
          <w:rFonts w:ascii="Times New Roman" w:hAnsi="Times New Roman" w:cs="Times New Roman"/>
          <w:sz w:val="24"/>
          <w:szCs w:val="24"/>
        </w:rPr>
      </w:pPr>
    </w:p>
    <w:p w14:paraId="7BCA139B">
      <w:pPr>
        <w:rPr>
          <w:rFonts w:ascii="Times New Roman" w:hAnsi="Times New Roman" w:cs="Times New Roman"/>
          <w:sz w:val="24"/>
          <w:szCs w:val="24"/>
        </w:rPr>
      </w:pPr>
    </w:p>
    <w:p w14:paraId="20DCA00F">
      <w:pPr>
        <w:rPr>
          <w:rFonts w:ascii="Times New Roman" w:hAnsi="Times New Roman" w:cs="Times New Roman"/>
          <w:sz w:val="24"/>
          <w:szCs w:val="24"/>
        </w:rPr>
      </w:pPr>
    </w:p>
    <w:p w14:paraId="6CFB428E">
      <w:pPr>
        <w:rPr>
          <w:rFonts w:ascii="Times New Roman" w:hAnsi="Times New Roman" w:cs="Times New Roman"/>
          <w:sz w:val="24"/>
          <w:szCs w:val="24"/>
        </w:rPr>
      </w:pPr>
    </w:p>
    <w:p w14:paraId="7A793E92">
      <w:pPr>
        <w:rPr>
          <w:rFonts w:ascii="Times New Roman" w:hAnsi="Times New Roman" w:cs="Times New Roman"/>
          <w:sz w:val="24"/>
          <w:szCs w:val="24"/>
        </w:rPr>
      </w:pPr>
    </w:p>
    <w:p w14:paraId="02E69538">
      <w:pPr>
        <w:rPr>
          <w:rFonts w:ascii="Times New Roman" w:hAnsi="Times New Roman" w:cs="Times New Roman"/>
          <w:sz w:val="24"/>
          <w:szCs w:val="24"/>
        </w:rPr>
      </w:pPr>
    </w:p>
    <w:p w14:paraId="120E5041">
      <w:pPr>
        <w:rPr>
          <w:rFonts w:ascii="Times New Roman" w:hAnsi="Times New Roman" w:cs="Times New Roman"/>
          <w:sz w:val="24"/>
          <w:szCs w:val="24"/>
        </w:rPr>
      </w:pPr>
    </w:p>
    <w:p w14:paraId="27F1A470">
      <w:pPr>
        <w:rPr>
          <w:rFonts w:ascii="Times New Roman" w:hAnsi="Times New Roman" w:cs="Times New Roman"/>
          <w:sz w:val="24"/>
          <w:szCs w:val="24"/>
        </w:rPr>
      </w:pPr>
    </w:p>
    <w:p w14:paraId="07E05CD7">
      <w:pPr>
        <w:rPr>
          <w:rFonts w:ascii="Times New Roman" w:hAnsi="Times New Roman" w:cs="Times New Roman"/>
          <w:sz w:val="24"/>
          <w:szCs w:val="24"/>
        </w:rPr>
      </w:pPr>
    </w:p>
    <w:p w14:paraId="40B541AC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Table of Content </w:t>
      </w:r>
    </w:p>
    <w:p w14:paraId="493D84D2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9F93EDD">
      <w:pPr>
        <w:pStyle w:val="17"/>
        <w:tabs>
          <w:tab w:val="right" w:leader="dot" w:pos="9360"/>
        </w:tabs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instrText xml:space="preserve">TOC \o "1-3" \h \u </w:instrTex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_Toc11705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rPr>
          <w:rFonts w:hint="default"/>
          <w:bCs/>
          <w:lang w:val="en-US"/>
        </w:rPr>
        <w:t>Task 1</w:t>
      </w:r>
      <w:r>
        <w:rPr>
          <w:rFonts w:hint="default"/>
          <w:lang w:val="en-US"/>
        </w:rPr>
        <w:t>: Website vulnerability testing</w:t>
      </w:r>
      <w:r>
        <w:tab/>
      </w:r>
      <w:r>
        <w:fldChar w:fldCharType="begin"/>
      </w:r>
      <w:r>
        <w:instrText xml:space="preserve"> PAGEREF _Toc11705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9775E0D">
      <w:pPr>
        <w:pStyle w:val="17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_Toc31461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Tool Specification</w:t>
      </w:r>
      <w:r>
        <w:tab/>
      </w:r>
      <w:r>
        <w:fldChar w:fldCharType="begin"/>
      </w:r>
      <w:r>
        <w:instrText xml:space="preserve"> PAGEREF _Toc31461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5C397B3">
      <w:pPr>
        <w:pStyle w:val="17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_Toc3612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Screenshots</w:t>
      </w:r>
      <w:r>
        <w:tab/>
      </w:r>
      <w:r>
        <w:fldChar w:fldCharType="begin"/>
      </w:r>
      <w:r>
        <w:instrText xml:space="preserve"> PAGEREF _Toc3612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6EE49EB">
      <w:pPr>
        <w:pStyle w:val="17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_Toc24244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ZAP by Checkmarx Scanning Report</w:t>
      </w:r>
      <w:r>
        <w:tab/>
      </w:r>
      <w:r>
        <w:fldChar w:fldCharType="begin"/>
      </w:r>
      <w:r>
        <w:instrText xml:space="preserve"> PAGEREF _Toc24244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BD52B4A">
      <w:pPr>
        <w:pStyle w:val="1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_Toc7910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rPr>
          <w:rFonts w:hint="default"/>
          <w:lang w:val="en-US"/>
        </w:rPr>
        <w:t xml:space="preserve">Taks 2 </w:t>
      </w:r>
      <w:r>
        <w:tab/>
      </w:r>
      <w:r>
        <w:fldChar w:fldCharType="begin"/>
      </w:r>
      <w:r>
        <w:instrText xml:space="preserve"> PAGEREF _Toc7910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73D08E3">
      <w:pPr>
        <w:pStyle w:val="17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_Toc5713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Organization Information</w:t>
      </w:r>
      <w:r>
        <w:tab/>
      </w:r>
      <w:r>
        <w:fldChar w:fldCharType="begin"/>
      </w:r>
      <w:r>
        <w:instrText xml:space="preserve"> PAGEREF _Toc5713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21D17E6">
      <w:pPr>
        <w:pStyle w:val="16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_Toc24128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Task 3</w:t>
      </w:r>
      <w:r>
        <w:tab/>
      </w:r>
      <w:r>
        <w:fldChar w:fldCharType="begin"/>
      </w:r>
      <w:r>
        <w:instrText xml:space="preserve"> PAGEREF _Toc24128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34A36AF">
      <w:pPr>
        <w:pStyle w:val="17"/>
        <w:tabs>
          <w:tab w:val="right" w:leader="dot" w:pos="9360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_Toc14673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Target System</w:t>
      </w:r>
      <w:r>
        <w:tab/>
      </w:r>
      <w:r>
        <w:fldChar w:fldCharType="begin"/>
      </w:r>
      <w:r>
        <w:instrText xml:space="preserve"> PAGEREF _Toc14673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E6D1A9B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53CC8C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5CCE5A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11" w:name="_GoBack"/>
      <w:bookmarkEnd w:id="11"/>
    </w:p>
    <w:p w14:paraId="5EA6172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4C8D4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3A3A9F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325955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51192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FD4327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FFF37A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5C8852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6C0C07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147698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C7DFC0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69413F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B9FB91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A7DC74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4AE66E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5517BC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22290E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A6A33B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21A049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05DF6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D12C75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86AD6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3EF4FD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4552C9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A85ACB6">
      <w:pPr>
        <w:pStyle w:val="3"/>
        <w:bidi w:val="0"/>
        <w:rPr>
          <w:rFonts w:hint="default" w:ascii="Times New Roman" w:hAnsi="Times New Roman" w:cs="Times New Roman"/>
          <w:szCs w:val="24"/>
          <w:lang w:val="en-US"/>
        </w:rPr>
      </w:pPr>
      <w:bookmarkStart w:id="0" w:name="_Toc24472"/>
      <w:bookmarkStart w:id="1" w:name="_Toc11705"/>
      <w:r>
        <w:rPr>
          <w:rStyle w:val="18"/>
          <w:rFonts w:hint="default"/>
          <w:b/>
          <w:bCs/>
          <w:lang w:val="en-US"/>
        </w:rPr>
        <w:t>Task 1</w:t>
      </w:r>
      <w:r>
        <w:rPr>
          <w:rFonts w:hint="default"/>
          <w:lang w:val="en-US"/>
        </w:rPr>
        <w:t>: Website vulnerability testing</w:t>
      </w:r>
      <w:bookmarkEnd w:id="0"/>
      <w:bookmarkEnd w:id="1"/>
      <w:r>
        <w:rPr>
          <w:rFonts w:hint="default"/>
          <w:lang w:val="en-US"/>
        </w:rPr>
        <w:t xml:space="preserve"> </w:t>
      </w:r>
    </w:p>
    <w:p w14:paraId="0898442A">
      <w:pPr>
        <w:pStyle w:val="3"/>
        <w:bidi w:val="0"/>
      </w:pPr>
      <w:bookmarkStart w:id="2" w:name="_Toc31461"/>
      <w:r>
        <w:t>Tool Specification</w:t>
      </w:r>
      <w:bookmarkEnd w:id="2"/>
    </w:p>
    <w:p w14:paraId="393498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Specification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Details</w:t>
      </w:r>
    </w:p>
    <w:p w14:paraId="27FCAE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Tool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OWASP ZAP (Zed Attack Proxy)</w:t>
      </w:r>
    </w:p>
    <w:p w14:paraId="63B6E1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OWASP Foundation</w:t>
      </w:r>
    </w:p>
    <w:p w14:paraId="5F6A22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License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Open Source</w:t>
      </w:r>
    </w:p>
    <w:p w14:paraId="4827C6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Platform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Windows, Linux, macOS</w:t>
      </w:r>
    </w:p>
    <w:p w14:paraId="4752E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Java</w:t>
      </w:r>
    </w:p>
    <w:p w14:paraId="2EC098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Web Application Vulnerability Testing</w:t>
      </w:r>
    </w:p>
    <w:p w14:paraId="3F14B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Spidering, Passive Scanning, Active Scanning, Report Generation</w:t>
      </w:r>
    </w:p>
    <w:p w14:paraId="0988A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GUI Support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Yes</w:t>
      </w:r>
    </w:p>
    <w:p w14:paraId="2F55D5AC">
      <w:pPr>
        <w:pStyle w:val="3"/>
        <w:bidi w:val="0"/>
      </w:pPr>
      <w:bookmarkStart w:id="3" w:name="_Toc3612"/>
      <w:r>
        <w:t>Screenshots</w:t>
      </w:r>
      <w:bookmarkEnd w:id="3"/>
    </w:p>
    <w:p w14:paraId="3EEB88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5" o:spt="75" type="#_x0000_t75" style="height:217.1pt;width:468pt;" filled="f" o:preferrelative="t" stroked="f" coordsize="21600,21600">
            <v:path/>
            <v:fill on="f" focussize="0,0"/>
            <v:stroke on="f" joinstyle="miter"/>
            <v:imagedata r:id="rId8" o:title="target"/>
            <o:lock v:ext="edit" aspectratio="t"/>
            <w10:wrap type="none"/>
            <w10:anchorlock/>
          </v:shape>
        </w:pict>
      </w:r>
    </w:p>
    <w:p w14:paraId="74C316DC">
      <w:pPr>
        <w:rPr>
          <w:rFonts w:ascii="Times New Roman" w:hAnsi="Times New Roman" w:cs="Times New Roman"/>
          <w:sz w:val="24"/>
          <w:szCs w:val="24"/>
        </w:rPr>
      </w:pPr>
    </w:p>
    <w:p w14:paraId="0008D825">
      <w:pPr>
        <w:rPr>
          <w:rFonts w:ascii="Times New Roman" w:hAnsi="Times New Roman" w:cs="Times New Roman"/>
          <w:sz w:val="24"/>
          <w:szCs w:val="24"/>
        </w:rPr>
      </w:pPr>
    </w:p>
    <w:p w14:paraId="028E5A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61520" cy="3024505"/>
            <wp:effectExtent l="0" t="0" r="0" b="4445"/>
            <wp:docPr id="8" name="Picture 8" descr="C:\Users\DELL\Desktop\mike\ethicalhacking\RYAN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DELL\Desktop\mike\ethicalhacking\RYAN\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89460" cy="3003550"/>
            <wp:effectExtent l="0" t="0" r="2540" b="6350"/>
            <wp:docPr id="7" name="Picture 7" descr="C:\Users\DELL\Desktop\mike\ethicalhacking\RYAN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DELL\Desktop\mike\ethicalhacking\RYAN\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8946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89460" cy="3369310"/>
            <wp:effectExtent l="0" t="0" r="2540" b="2540"/>
            <wp:docPr id="6" name="Picture 6" descr="C:\Users\DELL\Desktop\mike\ethicalhacking\RYAN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DELL\Desktop\mike\ethicalhacking\RYAN\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8946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47550" cy="2996565"/>
            <wp:effectExtent l="0" t="0" r="6350" b="0"/>
            <wp:docPr id="5" name="Picture 5" descr="C:\Users\DELL\Desktop\mike\ethicalhacking\RYAN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DELL\Desktop\mike\ethicalhacking\RYAN\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4755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89460" cy="3369310"/>
            <wp:effectExtent l="0" t="0" r="2540" b="2540"/>
            <wp:docPr id="4" name="Picture 4" descr="C:\Users\DELL\Desktop\mike\ethicalhacking\RYAN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DELL\Desktop\mike\ethicalhacking\RYAN\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8946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19610" cy="3221355"/>
            <wp:effectExtent l="0" t="0" r="0" b="0"/>
            <wp:docPr id="3" name="Picture 3" descr="C:\Users\DELL\Desktop\mike\ethicalhacking\RYAN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DELL\Desktop\mike\ethicalhacking\RYAN\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196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75490" cy="3333750"/>
            <wp:effectExtent l="0" t="0" r="0" b="0"/>
            <wp:docPr id="2" name="Picture 2" descr="C:\Users\DELL\Desktop\mike\ethicalhacking\RYAN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DELL\Desktop\mike\ethicalhacking\RYAN\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7549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4978">
      <w:pPr>
        <w:rPr>
          <w:rFonts w:ascii="Times New Roman" w:hAnsi="Times New Roman" w:cs="Times New Roman"/>
          <w:sz w:val="24"/>
          <w:szCs w:val="24"/>
        </w:rPr>
      </w:pPr>
    </w:p>
    <w:p w14:paraId="3D5F0A5F">
      <w:pPr>
        <w:pStyle w:val="3"/>
        <w:bidi w:val="0"/>
      </w:pPr>
      <w:bookmarkStart w:id="4" w:name="_Toc24244"/>
      <w:r>
        <w:t>ZAP by Checkmarx Scanning Report</w:t>
      </w:r>
      <w:bookmarkEnd w:id="4"/>
    </w:p>
    <w:p w14:paraId="0B20DC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Generated with The ZAP logoZAP on Thu 11 Jun 2026, at 12:27:45</w:t>
      </w:r>
    </w:p>
    <w:p w14:paraId="147B876A">
      <w:pPr>
        <w:rPr>
          <w:rFonts w:ascii="Times New Roman" w:hAnsi="Times New Roman" w:cs="Times New Roman"/>
          <w:sz w:val="24"/>
          <w:szCs w:val="24"/>
        </w:rPr>
      </w:pPr>
    </w:p>
    <w:p w14:paraId="4AEEC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 Version: 2.17.0</w:t>
      </w:r>
    </w:p>
    <w:p w14:paraId="764DABC0">
      <w:pPr>
        <w:rPr>
          <w:rFonts w:ascii="Times New Roman" w:hAnsi="Times New Roman" w:cs="Times New Roman"/>
          <w:sz w:val="24"/>
          <w:szCs w:val="24"/>
        </w:rPr>
      </w:pPr>
    </w:p>
    <w:p w14:paraId="2D2DCB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 by Checkmarx</w:t>
      </w:r>
    </w:p>
    <w:p w14:paraId="566EC161">
      <w:pPr>
        <w:rPr>
          <w:rFonts w:ascii="Times New Roman" w:hAnsi="Times New Roman" w:cs="Times New Roman"/>
          <w:sz w:val="24"/>
          <w:szCs w:val="24"/>
        </w:rPr>
      </w:pPr>
    </w:p>
    <w:p w14:paraId="47FCE8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Contents</w:t>
      </w:r>
    </w:p>
    <w:p w14:paraId="105A7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About This Report</w:t>
      </w:r>
    </w:p>
    <w:p w14:paraId="6BEFEB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Parameters</w:t>
      </w:r>
    </w:p>
    <w:p w14:paraId="072D07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Summaries</w:t>
      </w:r>
    </w:p>
    <w:p w14:paraId="0AC8B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Risk and Confidence</w:t>
      </w:r>
    </w:p>
    <w:p w14:paraId="5A1693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Site and Risk</w:t>
      </w:r>
    </w:p>
    <w:p w14:paraId="654E48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Alert Type</w:t>
      </w:r>
    </w:p>
    <w:p w14:paraId="709016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Insights</w:t>
      </w:r>
    </w:p>
    <w:p w14:paraId="52795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Alerts</w:t>
      </w:r>
    </w:p>
    <w:p w14:paraId="4EAAA8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Risk=Medium, Confidence=High (2)</w:t>
      </w:r>
    </w:p>
    <w:p w14:paraId="5CA872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Risk=Medium, Confidence=Medium (1)</w:t>
      </w:r>
    </w:p>
    <w:p w14:paraId="5AF0BF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Confidence=High (1)</w:t>
      </w:r>
    </w:p>
    <w:p w14:paraId="1B7EB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Confidence=Medium (4)</w:t>
      </w:r>
    </w:p>
    <w:p w14:paraId="2343DB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Confidence=Low (1)</w:t>
      </w:r>
    </w:p>
    <w:p w14:paraId="10655A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Risk=Informational, Confidence=Medium (4)</w:t>
      </w:r>
    </w:p>
    <w:p w14:paraId="1D2BC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Risk=Informational, Confidence=Low (1)</w:t>
      </w:r>
    </w:p>
    <w:p w14:paraId="0E16E3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Appendix</w:t>
      </w:r>
    </w:p>
    <w:p w14:paraId="2631FB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Types</w:t>
      </w:r>
    </w:p>
    <w:p w14:paraId="4B788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About This Report</w:t>
      </w:r>
    </w:p>
    <w:p w14:paraId="47A06F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Parameters</w:t>
      </w:r>
    </w:p>
    <w:p w14:paraId="049A18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Contexts</w:t>
      </w:r>
    </w:p>
    <w:p w14:paraId="71AD8F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contexts were selected, so all contexts were included by default.</w:t>
      </w:r>
    </w:p>
    <w:p w14:paraId="11371C96">
      <w:pPr>
        <w:rPr>
          <w:rFonts w:ascii="Times New Roman" w:hAnsi="Times New Roman" w:cs="Times New Roman"/>
          <w:sz w:val="24"/>
          <w:szCs w:val="24"/>
        </w:rPr>
      </w:pPr>
    </w:p>
    <w:p w14:paraId="435A5F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Sites</w:t>
      </w:r>
    </w:p>
    <w:p w14:paraId="6A26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sites were included:</w:t>
      </w:r>
    </w:p>
    <w:p w14:paraId="052774C5">
      <w:pPr>
        <w:rPr>
          <w:rFonts w:ascii="Times New Roman" w:hAnsi="Times New Roman" w:cs="Times New Roman"/>
          <w:sz w:val="24"/>
          <w:szCs w:val="24"/>
        </w:rPr>
      </w:pPr>
    </w:p>
    <w:p w14:paraId="31B270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39038E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4EB423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(If no sites were selected, all sites were included by default.)</w:t>
      </w:r>
    </w:p>
    <w:p w14:paraId="3271CE9E">
      <w:pPr>
        <w:rPr>
          <w:rFonts w:ascii="Times New Roman" w:hAnsi="Times New Roman" w:cs="Times New Roman"/>
          <w:sz w:val="24"/>
          <w:szCs w:val="24"/>
        </w:rPr>
      </w:pPr>
    </w:p>
    <w:p w14:paraId="006FA9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included site must also be within one of the included contexts for its data to be included in the report.</w:t>
      </w:r>
    </w:p>
    <w:p w14:paraId="50546782">
      <w:pPr>
        <w:rPr>
          <w:rFonts w:ascii="Times New Roman" w:hAnsi="Times New Roman" w:cs="Times New Roman"/>
          <w:sz w:val="24"/>
          <w:szCs w:val="24"/>
        </w:rPr>
      </w:pPr>
    </w:p>
    <w:p w14:paraId="1EA5A6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 levels</w:t>
      </w:r>
    </w:p>
    <w:p w14:paraId="7257C7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Included: High, Medium, Low, Informational</w:t>
      </w:r>
    </w:p>
    <w:p w14:paraId="361DADE1">
      <w:pPr>
        <w:rPr>
          <w:rFonts w:ascii="Times New Roman" w:hAnsi="Times New Roman" w:cs="Times New Roman"/>
          <w:sz w:val="24"/>
          <w:szCs w:val="24"/>
        </w:rPr>
      </w:pPr>
    </w:p>
    <w:p w14:paraId="50236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Excluded: None</w:t>
      </w:r>
    </w:p>
    <w:p w14:paraId="5F94642B">
      <w:pPr>
        <w:rPr>
          <w:rFonts w:ascii="Times New Roman" w:hAnsi="Times New Roman" w:cs="Times New Roman"/>
          <w:sz w:val="24"/>
          <w:szCs w:val="24"/>
        </w:rPr>
      </w:pPr>
    </w:p>
    <w:p w14:paraId="0FFEB4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Confidence levels</w:t>
      </w:r>
    </w:p>
    <w:p w14:paraId="355946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Included: User Confirmed, High, Medium, Low</w:t>
      </w:r>
    </w:p>
    <w:p w14:paraId="71197848">
      <w:pPr>
        <w:rPr>
          <w:rFonts w:ascii="Times New Roman" w:hAnsi="Times New Roman" w:cs="Times New Roman"/>
          <w:sz w:val="24"/>
          <w:szCs w:val="24"/>
        </w:rPr>
      </w:pPr>
    </w:p>
    <w:p w14:paraId="1EFF21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Excluded: User Confirmed, High, Medium, Low, False Positive</w:t>
      </w:r>
    </w:p>
    <w:p w14:paraId="14386735">
      <w:pPr>
        <w:rPr>
          <w:rFonts w:ascii="Times New Roman" w:hAnsi="Times New Roman" w:cs="Times New Roman"/>
          <w:sz w:val="24"/>
          <w:szCs w:val="24"/>
        </w:rPr>
      </w:pPr>
    </w:p>
    <w:p w14:paraId="4E2A0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Summaries</w:t>
      </w:r>
    </w:p>
    <w:p w14:paraId="3D5663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Risk and Confidence</w:t>
      </w:r>
    </w:p>
    <w:p w14:paraId="709EFE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table shows the number of alerts for each level of risk and confidence included in the report.</w:t>
      </w:r>
    </w:p>
    <w:p w14:paraId="3B2B0DD5">
      <w:pPr>
        <w:rPr>
          <w:rFonts w:ascii="Times New Roman" w:hAnsi="Times New Roman" w:cs="Times New Roman"/>
          <w:sz w:val="24"/>
          <w:szCs w:val="24"/>
        </w:rPr>
      </w:pPr>
    </w:p>
    <w:p w14:paraId="5300D2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(The percentages in brackets represent the count as a percentage of the total number of alerts included in the report, rounded to one decimal place.)</w:t>
      </w:r>
    </w:p>
    <w:p w14:paraId="5D4CEAD3">
      <w:pPr>
        <w:rPr>
          <w:rFonts w:ascii="Times New Roman" w:hAnsi="Times New Roman" w:cs="Times New Roman"/>
          <w:sz w:val="24"/>
          <w:szCs w:val="24"/>
        </w:rPr>
      </w:pPr>
    </w:p>
    <w:p w14:paraId="5E2FE0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Confidence</w:t>
      </w:r>
    </w:p>
    <w:p w14:paraId="414B9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Confirmed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High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Total</w:t>
      </w:r>
    </w:p>
    <w:p w14:paraId="52522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High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217797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2AAE77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494EC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39C58A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5BE007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</w:p>
    <w:p w14:paraId="54CD4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4F8C23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BF6C6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(14.3%)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7E41E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(7.1%)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EBED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2F52C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(21.4%)</w:t>
      </w:r>
    </w:p>
    <w:p w14:paraId="638642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005C5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0ADFA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(7.1%)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674B64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(28.6%)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ADDCB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(7.1%)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46466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(42.9%)</w:t>
      </w:r>
    </w:p>
    <w:p w14:paraId="4D14B5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4D3D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60EF6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7B67D8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(28.6%)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C221F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(7.1%)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18AB4C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(35.7%)</w:t>
      </w:r>
    </w:p>
    <w:p w14:paraId="02EF5A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5550FB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278FD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(21.4%)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1E85D6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(64.3%)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59B19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(14.3%)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14</w:t>
      </w:r>
    </w:p>
    <w:p w14:paraId="13E90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(100%)</w:t>
      </w:r>
    </w:p>
    <w:p w14:paraId="57BF02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Site and Risk</w:t>
      </w:r>
    </w:p>
    <w:p w14:paraId="1262CA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table shows, for each site for which one or more alerts were raised, the number of alerts raised at each risk level.</w:t>
      </w:r>
    </w:p>
    <w:p w14:paraId="673075C2">
      <w:pPr>
        <w:rPr>
          <w:rFonts w:ascii="Times New Roman" w:hAnsi="Times New Roman" w:cs="Times New Roman"/>
          <w:sz w:val="24"/>
          <w:szCs w:val="24"/>
        </w:rPr>
      </w:pPr>
    </w:p>
    <w:p w14:paraId="2C5CA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Alerts with a confidence level of "False Positive" have been excluded from these counts.</w:t>
      </w:r>
    </w:p>
    <w:p w14:paraId="048388CD">
      <w:pPr>
        <w:rPr>
          <w:rFonts w:ascii="Times New Roman" w:hAnsi="Times New Roman" w:cs="Times New Roman"/>
          <w:sz w:val="24"/>
          <w:szCs w:val="24"/>
        </w:rPr>
      </w:pPr>
    </w:p>
    <w:p w14:paraId="25A1D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(The numbers in brackets are the number of alerts raised for the site at or above that risk level.)</w:t>
      </w:r>
    </w:p>
    <w:p w14:paraId="36FFDBB5">
      <w:pPr>
        <w:rPr>
          <w:rFonts w:ascii="Times New Roman" w:hAnsi="Times New Roman" w:cs="Times New Roman"/>
          <w:sz w:val="24"/>
          <w:szCs w:val="24"/>
        </w:rPr>
      </w:pPr>
    </w:p>
    <w:p w14:paraId="0F440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</w:t>
      </w:r>
    </w:p>
    <w:p w14:paraId="3D7329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</w:t>
      </w:r>
    </w:p>
    <w:p w14:paraId="05ABB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(= High)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</w:t>
      </w:r>
    </w:p>
    <w:p w14:paraId="31235C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(&gt;= Medium)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</w:p>
    <w:p w14:paraId="5A1DB2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(&gt;= Low)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3F1F1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(&gt;= Informational)</w:t>
      </w:r>
    </w:p>
    <w:p w14:paraId="00AA3D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https://www.enacoach.co.ke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331B5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5FF360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100C24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34445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</w:t>
      </w:r>
    </w:p>
    <w:p w14:paraId="0DDD86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200CF5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0063BE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18A390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(9)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F89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(13)</w:t>
      </w:r>
    </w:p>
    <w:p w14:paraId="551760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Alert Type</w:t>
      </w:r>
    </w:p>
    <w:p w14:paraId="750C3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table shows the number of alerts of each alert type, together with the alert type's risk level.</w:t>
      </w:r>
    </w:p>
    <w:p w14:paraId="02B46296">
      <w:pPr>
        <w:rPr>
          <w:rFonts w:ascii="Times New Roman" w:hAnsi="Times New Roman" w:cs="Times New Roman"/>
          <w:sz w:val="24"/>
          <w:szCs w:val="24"/>
        </w:rPr>
      </w:pPr>
    </w:p>
    <w:p w14:paraId="101E51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(The percentages in brackets represent each count as a percentage, rounded to one decimal place, of the total number of alerts included in this report.)</w:t>
      </w:r>
    </w:p>
    <w:p w14:paraId="390D127C">
      <w:pPr>
        <w:rPr>
          <w:rFonts w:ascii="Times New Roman" w:hAnsi="Times New Roman" w:cs="Times New Roman"/>
          <w:sz w:val="24"/>
          <w:szCs w:val="24"/>
        </w:rPr>
      </w:pPr>
    </w:p>
    <w:p w14:paraId="21372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type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Risk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Count</w:t>
      </w:r>
    </w:p>
    <w:p w14:paraId="1917D4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Security Policy (CSP) Header Not Set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24CDBF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(57.1%)</w:t>
      </w:r>
    </w:p>
    <w:p w14:paraId="49B0B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Missing Anti-clickjacking Header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8160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(42.9%)</w:t>
      </w:r>
    </w:p>
    <w:p w14:paraId="66324A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Resource Integrity Attribute Missing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0A04D7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(50.0%)</w:t>
      </w:r>
    </w:p>
    <w:p w14:paraId="1F723A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Error Disclosure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1970FA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(7.1%)</w:t>
      </w:r>
    </w:p>
    <w:p w14:paraId="7342DF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Big Redirect Detected (Potential Sensitive Information Leak)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6C2339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(50.0%)</w:t>
      </w:r>
    </w:p>
    <w:p w14:paraId="3566C3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Cross-Domain JavaScript Source File Inclusion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4A1E1E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(35.7%)</w:t>
      </w:r>
    </w:p>
    <w:p w14:paraId="756855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Strict-Transport-Security Header Not Set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10</w:t>
      </w:r>
    </w:p>
    <w:p w14:paraId="224AF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(71.4%)</w:t>
      </w:r>
    </w:p>
    <w:p w14:paraId="012295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Timestamp Disclosure - Unix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6F04F0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(35.7%)</w:t>
      </w:r>
    </w:p>
    <w:p w14:paraId="2900A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X-Content-Type-Options Header Missing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10</w:t>
      </w:r>
    </w:p>
    <w:p w14:paraId="4E1F30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(71.4%)</w:t>
      </w:r>
    </w:p>
    <w:p w14:paraId="0DFF9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Content-Type Header Missing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E072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(14.3%)</w:t>
      </w:r>
    </w:p>
    <w:p w14:paraId="395023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 Web Application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66DF80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(42.9%)</w:t>
      </w:r>
    </w:p>
    <w:p w14:paraId="1EF4E8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Re-examine Cache-control Directives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4DF502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(42.9%)</w:t>
      </w:r>
    </w:p>
    <w:p w14:paraId="4EEEC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Retrieved from Cache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81004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(35.7%)</w:t>
      </w:r>
    </w:p>
    <w:p w14:paraId="33EB5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 Management Response Identified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763</w:t>
      </w:r>
    </w:p>
    <w:p w14:paraId="25B94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(5,450.0%)</w:t>
      </w:r>
    </w:p>
    <w:p w14:paraId="11CDB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14</w:t>
      </w:r>
    </w:p>
    <w:p w14:paraId="3A2F89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Insights</w:t>
      </w:r>
    </w:p>
    <w:p w14:paraId="01B77E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table shows information that is likely to be very relevant to you, but which is not related to vulnerabilities, or potentially even related to the application in question.</w:t>
      </w:r>
    </w:p>
    <w:p w14:paraId="7BABD457">
      <w:pPr>
        <w:rPr>
          <w:rFonts w:ascii="Times New Roman" w:hAnsi="Times New Roman" w:cs="Times New Roman"/>
          <w:sz w:val="24"/>
          <w:szCs w:val="24"/>
        </w:rPr>
      </w:pPr>
    </w:p>
    <w:p w14:paraId="72BE8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Reason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Site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Statistic</w:t>
      </w:r>
    </w:p>
    <w:p w14:paraId="20130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</w:t>
      </w:r>
    </w:p>
    <w:p w14:paraId="1A49E6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Warning</w:t>
      </w:r>
    </w:p>
    <w:p w14:paraId="2859ED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 errors logged - see the zap.log file for details</w:t>
      </w:r>
    </w:p>
    <w:p w14:paraId="518261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</w:p>
    <w:p w14:paraId="664D86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</w:t>
      </w:r>
    </w:p>
    <w:p w14:paraId="531CC2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Warning</w:t>
      </w:r>
    </w:p>
    <w:p w14:paraId="162A7B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 warnings logged - see the zap.log file for details</w:t>
      </w:r>
    </w:p>
    <w:p w14:paraId="23EAEC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36,639</w:t>
      </w:r>
    </w:p>
    <w:p w14:paraId="02851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5B846D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9600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network failures</w:t>
      </w:r>
    </w:p>
    <w:p w14:paraId="3FD991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6 %</w:t>
      </w:r>
    </w:p>
    <w:p w14:paraId="5C3E76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021DB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4EF351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33F412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responses with status code 2xx</w:t>
      </w:r>
    </w:p>
    <w:p w14:paraId="17DEF2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89 %</w:t>
      </w:r>
    </w:p>
    <w:p w14:paraId="4D914F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1F3D6C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68A738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20A7B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responses with status code 4xx</w:t>
      </w:r>
    </w:p>
    <w:p w14:paraId="34B928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10 %</w:t>
      </w:r>
    </w:p>
    <w:p w14:paraId="3532D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89096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1146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46374E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application/javascript</w:t>
      </w:r>
    </w:p>
    <w:p w14:paraId="5EC48A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57 %</w:t>
      </w:r>
    </w:p>
    <w:p w14:paraId="3F837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04BDBF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FC41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028FB7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image/png</w:t>
      </w:r>
    </w:p>
    <w:p w14:paraId="1A5CD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14 %</w:t>
      </w:r>
    </w:p>
    <w:p w14:paraId="607959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06D69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52B94B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4652D3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text/css</w:t>
      </w:r>
    </w:p>
    <w:p w14:paraId="46C0D7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4 %</w:t>
      </w:r>
    </w:p>
    <w:p w14:paraId="54715D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72F82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7FCBE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21FE18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text/html</w:t>
      </w:r>
    </w:p>
    <w:p w14:paraId="0C0652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14 %</w:t>
      </w:r>
    </w:p>
    <w:p w14:paraId="68BC67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4656A3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07611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4802C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method GET</w:t>
      </w:r>
    </w:p>
    <w:p w14:paraId="4514C3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100 %</w:t>
      </w:r>
    </w:p>
    <w:p w14:paraId="48EC5B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E77B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C4F3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2F66E8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 of total endpoints</w:t>
      </w:r>
    </w:p>
    <w:p w14:paraId="19543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w14:paraId="14FEA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563005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DF2AD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326BC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slow responses</w:t>
      </w:r>
    </w:p>
    <w:p w14:paraId="2EA1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100 %</w:t>
      </w:r>
    </w:p>
    <w:p w14:paraId="62CCA8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6DBC24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9052B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4DECD6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responses with status code 2xx</w:t>
      </w:r>
    </w:p>
    <w:p w14:paraId="06250A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97 %</w:t>
      </w:r>
    </w:p>
    <w:p w14:paraId="34C1CA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3D7481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74038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4C9F3E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responses with status code 3xx</w:t>
      </w:r>
    </w:p>
    <w:p w14:paraId="40F390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2C073E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5A226C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53CA86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577830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responses with status code 4xx</w:t>
      </w:r>
    </w:p>
    <w:p w14:paraId="7485B2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160E0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4D8F2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195B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18EB29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application/javascript</w:t>
      </w:r>
    </w:p>
    <w:p w14:paraId="3F32AB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389FDA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D83EC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1565FF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1FD0A9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image/png</w:t>
      </w:r>
    </w:p>
    <w:p w14:paraId="0918A8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024773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1FAEA4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584494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0E7E0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image/svg+xml</w:t>
      </w:r>
    </w:p>
    <w:p w14:paraId="7136DC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380126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054A3D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633C20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30B1B0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image/x-icon</w:t>
      </w:r>
    </w:p>
    <w:p w14:paraId="704E8C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4D1CEC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0D6D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8681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1B2ABC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text/css</w:t>
      </w:r>
    </w:p>
    <w:p w14:paraId="1FD198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13A5B6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71FAB7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37A09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23AF9B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text/html</w:t>
      </w:r>
    </w:p>
    <w:p w14:paraId="69CB7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98 %</w:t>
      </w:r>
    </w:p>
    <w:p w14:paraId="3D5CAD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091433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74006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0BE8C3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text/plain</w:t>
      </w:r>
    </w:p>
    <w:p w14:paraId="40552C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0E21C9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0116E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F4EB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51F97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text/xml</w:t>
      </w:r>
    </w:p>
    <w:p w14:paraId="42ECB9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792D0E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3182BA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6CD5C6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466D75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method GET</w:t>
      </w:r>
    </w:p>
    <w:p w14:paraId="31B1E8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100 %</w:t>
      </w:r>
    </w:p>
    <w:p w14:paraId="2B4C2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2178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406E3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4F4AEF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 of total endpoints</w:t>
      </w:r>
    </w:p>
    <w:p w14:paraId="260F89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773</w:t>
      </w:r>
    </w:p>
    <w:p w14:paraId="2549AF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A994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773C6A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2D48B6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slow responses</w:t>
      </w:r>
    </w:p>
    <w:p w14:paraId="08C32D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99 %</w:t>
      </w:r>
    </w:p>
    <w:p w14:paraId="08C397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Alerts</w:t>
      </w:r>
    </w:p>
    <w:p w14:paraId="70DF9F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Risk=Medium, Confidence=High (2)</w:t>
      </w:r>
    </w:p>
    <w:p w14:paraId="1456BD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(2)</w:t>
      </w:r>
    </w:p>
    <w:p w14:paraId="7FCD3A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Security Policy (CSP) Header Not Set (1)</w:t>
      </w:r>
    </w:p>
    <w:p w14:paraId="66E5AE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</w:t>
      </w:r>
    </w:p>
    <w:p w14:paraId="140A7A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Resource Integrity Attribute Missing (1)</w:t>
      </w:r>
    </w:p>
    <w:p w14:paraId="1987E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https://za.tubidy.mobi/about-us</w:t>
      </w:r>
    </w:p>
    <w:p w14:paraId="410EE3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Risk=Medium, Confidence=Medium (1)</w:t>
      </w:r>
    </w:p>
    <w:p w14:paraId="278DB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(1)</w:t>
      </w:r>
    </w:p>
    <w:p w14:paraId="30CDD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Missing Anti-clickjacking Header (1)</w:t>
      </w:r>
    </w:p>
    <w:p w14:paraId="11FD02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</w:t>
      </w:r>
    </w:p>
    <w:p w14:paraId="1E9799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Confidence=High (1)</w:t>
      </w:r>
    </w:p>
    <w:p w14:paraId="1AE4A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(1)</w:t>
      </w:r>
    </w:p>
    <w:p w14:paraId="2AF6D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Strict-Transport-Security Header Not Set (1)</w:t>
      </w:r>
    </w:p>
    <w:p w14:paraId="769B74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https://za.tubidy.mobi/robots.txt</w:t>
      </w:r>
    </w:p>
    <w:p w14:paraId="7AF787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Confidence=Medium (4)</w:t>
      </w:r>
    </w:p>
    <w:p w14:paraId="3C28EB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(4)</w:t>
      </w:r>
    </w:p>
    <w:p w14:paraId="18589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Error Disclosure (1)</w:t>
      </w:r>
    </w:p>
    <w:p w14:paraId="7BD91A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https://za.tubidy.mobi/playlist/punjabi-pop/WMQMiWDQa_ktp4vgrEe-oG0F35WNYDHHpLYx</w:t>
      </w:r>
    </w:p>
    <w:p w14:paraId="5F21FE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Big Redirect Detected (Potential Sensitive Information Leak) (1)</w:t>
      </w:r>
    </w:p>
    <w:p w14:paraId="5EEA4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https://za.tubidy.mobi/download</w:t>
      </w:r>
    </w:p>
    <w:p w14:paraId="263308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Cross-Domain JavaScript Source File Inclusion (1)</w:t>
      </w:r>
    </w:p>
    <w:p w14:paraId="3AE8FF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https://za.tubidy.mobi/search</w:t>
      </w:r>
    </w:p>
    <w:p w14:paraId="12DCBC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X-Content-Type-Options Header Missing (1)</w:t>
      </w:r>
    </w:p>
    <w:p w14:paraId="1226CE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https://za.tubidy.mobi/robots.txt</w:t>
      </w:r>
    </w:p>
    <w:p w14:paraId="37FA8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Confidence=Low (1)</w:t>
      </w:r>
    </w:p>
    <w:p w14:paraId="5FC0C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(1)</w:t>
      </w:r>
    </w:p>
    <w:p w14:paraId="7171B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Timestamp Disclosure - Unix (1)</w:t>
      </w:r>
    </w:p>
    <w:p w14:paraId="40B8B4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https://za.tubidy.mobi/about-us</w:t>
      </w:r>
    </w:p>
    <w:p w14:paraId="11EC6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Risk=Informational, Confidence=Medium (4)</w:t>
      </w:r>
    </w:p>
    <w:p w14:paraId="64481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 (1)</w:t>
      </w:r>
    </w:p>
    <w:p w14:paraId="6EBF4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Content-Type Header Missing (1)</w:t>
      </w:r>
    </w:p>
    <w:p w14:paraId="53C4E4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https://www.enacoach.co.ke/manifest.webmanifest</w:t>
      </w:r>
    </w:p>
    <w:p w14:paraId="627E99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(3)</w:t>
      </w:r>
    </w:p>
    <w:p w14:paraId="249BC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 Web Application (1)</w:t>
      </w:r>
    </w:p>
    <w:p w14:paraId="5536F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</w:t>
      </w:r>
    </w:p>
    <w:p w14:paraId="32C016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Retrieved from Cache (1)</w:t>
      </w:r>
    </w:p>
    <w:p w14:paraId="67EFD4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https://za.tubidy.mobi/theme3/assets/favicon-BCxRQ_sU.ico</w:t>
      </w:r>
    </w:p>
    <w:p w14:paraId="278752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 Management Response Identified (1)</w:t>
      </w:r>
    </w:p>
    <w:p w14:paraId="3D6A8E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</w:t>
      </w:r>
    </w:p>
    <w:p w14:paraId="7E035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Risk=Informational, Confidence=Low (1)</w:t>
      </w:r>
    </w:p>
    <w:p w14:paraId="0C8E5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(1)</w:t>
      </w:r>
    </w:p>
    <w:p w14:paraId="19BE7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Re-examine Cache-control Directives (1)</w:t>
      </w:r>
    </w:p>
    <w:p w14:paraId="45C165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https://za.tubidy.mobi/robots.txt</w:t>
      </w:r>
    </w:p>
    <w:p w14:paraId="646AB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Appendix</w:t>
      </w:r>
    </w:p>
    <w:p w14:paraId="0DD80B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Types</w:t>
      </w:r>
    </w:p>
    <w:p w14:paraId="3FDAAB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section contains additional information on the types of alerts in the report.</w:t>
      </w:r>
    </w:p>
    <w:p w14:paraId="69C65815">
      <w:pPr>
        <w:rPr>
          <w:rFonts w:ascii="Times New Roman" w:hAnsi="Times New Roman" w:cs="Times New Roman"/>
          <w:sz w:val="24"/>
          <w:szCs w:val="24"/>
        </w:rPr>
      </w:pPr>
    </w:p>
    <w:p w14:paraId="53FDB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Security Policy (CSP) Header Not Set</w:t>
      </w:r>
    </w:p>
    <w:p w14:paraId="0993A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(Content Security Policy (CSP) Header Not Set)</w:t>
      </w:r>
    </w:p>
    <w:p w14:paraId="4987F7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693</w:t>
      </w:r>
    </w:p>
    <w:p w14:paraId="3238BB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1EF534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59A4B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https://developer.mozilla.org/en-US/docs/Web/HTTP/Guides/CSP</w:t>
      </w:r>
    </w:p>
    <w:p w14:paraId="2930BB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https://cheatsheetseries.owasp.org/cheatsheets/Content_Security_Policy_Cheat_Sheet.html</w:t>
      </w:r>
    </w:p>
    <w:p w14:paraId="569A4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https://www.w3.org/TR/CSP/</w:t>
      </w:r>
    </w:p>
    <w:p w14:paraId="15FBCD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https://w3c.github.io/webappsec-csp/</w:t>
      </w:r>
    </w:p>
    <w:p w14:paraId="143D02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https://web.dev/articles/csp</w:t>
      </w:r>
    </w:p>
    <w:p w14:paraId="4870C2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https://caniuse.com/#feat=contentsecuritypolicy</w:t>
      </w:r>
    </w:p>
    <w:p w14:paraId="1F71EE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https://content-security-policy.com/</w:t>
      </w:r>
    </w:p>
    <w:p w14:paraId="39BF78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Missing Anti-clickjacking Header</w:t>
      </w:r>
    </w:p>
    <w:p w14:paraId="7A3A5D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(Anti-clickjacking Header)</w:t>
      </w:r>
    </w:p>
    <w:p w14:paraId="708E6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1021</w:t>
      </w:r>
    </w:p>
    <w:p w14:paraId="2FC15B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3B761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F8DD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https://developer.mozilla.org/en-US/docs/Web/HTTP/Reference/Headers/X-Frame-Options</w:t>
      </w:r>
    </w:p>
    <w:p w14:paraId="659F6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Resource Integrity Attribute Missing</w:t>
      </w:r>
    </w:p>
    <w:p w14:paraId="1919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(Sub Resource Integrity Attribute Missing)</w:t>
      </w:r>
    </w:p>
    <w:p w14:paraId="565DBB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345</w:t>
      </w:r>
    </w:p>
    <w:p w14:paraId="6F21CB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35DB6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A4DBF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https://developer.mozilla.org/en-US/docs/Web/Security/Subresource_Integrity</w:t>
      </w:r>
    </w:p>
    <w:p w14:paraId="705D7C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Error Disclosure</w:t>
      </w:r>
    </w:p>
    <w:p w14:paraId="18124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(Application Error Disclosure)</w:t>
      </w:r>
    </w:p>
    <w:p w14:paraId="6FF216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550</w:t>
      </w:r>
    </w:p>
    <w:p w14:paraId="461A32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13</w:t>
      </w:r>
    </w:p>
    <w:p w14:paraId="614533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Big Redirect Detected (Potential Sensitive Information Leak)</w:t>
      </w:r>
    </w:p>
    <w:p w14:paraId="4DF427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(Big Redirect Detected (Potential Sensitive Information Leak))</w:t>
      </w:r>
    </w:p>
    <w:p w14:paraId="1D8D36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201</w:t>
      </w:r>
    </w:p>
    <w:p w14:paraId="09D27E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13</w:t>
      </w:r>
    </w:p>
    <w:p w14:paraId="29A587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Cross-Domain JavaScript Source File Inclusion</w:t>
      </w:r>
    </w:p>
    <w:p w14:paraId="4396F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(Cross-Domain JavaScript Source File Inclusion)</w:t>
      </w:r>
    </w:p>
    <w:p w14:paraId="4809E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829</w:t>
      </w:r>
    </w:p>
    <w:p w14:paraId="730C82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212BEA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Strict-Transport-Security Header Not Set</w:t>
      </w:r>
    </w:p>
    <w:p w14:paraId="3D1FD5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(Strict-Transport-Security Header)</w:t>
      </w:r>
    </w:p>
    <w:p w14:paraId="548F14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319</w:t>
      </w:r>
    </w:p>
    <w:p w14:paraId="23A8B0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5096CE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5D31C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https://cheatsheetseries.owasp.org/cheatsheets/HTTP_Strict_Transport_Security_Cheat_Sheet.html</w:t>
      </w:r>
    </w:p>
    <w:p w14:paraId="79600C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https://owasp.org/www-community/Security_Headers</w:t>
      </w:r>
    </w:p>
    <w:p w14:paraId="36BDE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https://en.wikipedia.org/wiki/HTTP_Strict_Transport_Security</w:t>
      </w:r>
    </w:p>
    <w:p w14:paraId="0DCA86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https://caniuse.com/stricttransportsecurity</w:t>
      </w:r>
    </w:p>
    <w:p w14:paraId="682B2D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https://datatracker.ietf.org/doc/html/rfc6797</w:t>
      </w:r>
    </w:p>
    <w:p w14:paraId="705C63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Timestamp Disclosure - Unix</w:t>
      </w:r>
    </w:p>
    <w:p w14:paraId="1A42E2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(Timestamp Disclosure)</w:t>
      </w:r>
    </w:p>
    <w:p w14:paraId="6003E8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497</w:t>
      </w:r>
    </w:p>
    <w:p w14:paraId="52AC7B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13</w:t>
      </w:r>
    </w:p>
    <w:p w14:paraId="08C85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00CAF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https://cwe.mitre.org/data/definitions/200.html</w:t>
      </w:r>
    </w:p>
    <w:p w14:paraId="0DE539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X-Content-Type-Options Header Missing</w:t>
      </w:r>
    </w:p>
    <w:p w14:paraId="22993B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(X-Content-Type-Options Header Missing)</w:t>
      </w:r>
    </w:p>
    <w:p w14:paraId="2BC4AD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693</w:t>
      </w:r>
    </w:p>
    <w:p w14:paraId="1F80EC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362AE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0EEF8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https://learn.microsoft.com/en-us/previous-versions/windows/internet-explorer/ie-developer/compatibility/gg622941(v=vs.85)</w:t>
      </w:r>
    </w:p>
    <w:p w14:paraId="39CFB0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https://owasp.org/www-community/Security_Headers</w:t>
      </w:r>
    </w:p>
    <w:p w14:paraId="76269F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Content-Type Header Missing</w:t>
      </w:r>
    </w:p>
    <w:p w14:paraId="63C0C4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(Content-Type Header Missing)</w:t>
      </w:r>
    </w:p>
    <w:p w14:paraId="2A2CEC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345</w:t>
      </w:r>
    </w:p>
    <w:p w14:paraId="1613F0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12</w:t>
      </w:r>
    </w:p>
    <w:p w14:paraId="5D667D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2CBEE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https://learn.microsoft.com/en-us/previous-versions/windows/internet-explorer/ie-developer/compatibility/gg622941(v=vs.85)</w:t>
      </w:r>
    </w:p>
    <w:p w14:paraId="079BD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 Web Application</w:t>
      </w:r>
    </w:p>
    <w:p w14:paraId="18CA0F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(Modern Web Application)</w:t>
      </w:r>
    </w:p>
    <w:p w14:paraId="033CAF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Re-examine Cache-control Directives</w:t>
      </w:r>
    </w:p>
    <w:p w14:paraId="3D2608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(Re-examine Cache-control Directives)</w:t>
      </w:r>
    </w:p>
    <w:p w14:paraId="2004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525</w:t>
      </w:r>
    </w:p>
    <w:p w14:paraId="2BD8D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13</w:t>
      </w:r>
    </w:p>
    <w:p w14:paraId="736F7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AD2F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https://cheatsheetseries.owasp.org/cheatsheets/Session_Management_Cheat_Sheet.html#web-content-caching</w:t>
      </w:r>
    </w:p>
    <w:p w14:paraId="0B0B50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https://developer.mozilla.org/en-US/docs/Web/HTTP/Reference/Headers/Cache-Control</w:t>
      </w:r>
    </w:p>
    <w:p w14:paraId="3EA3FB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https://grayduck.mn/2021/09/13/cache-control-recommendations/</w:t>
      </w:r>
    </w:p>
    <w:p w14:paraId="37EE00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Retrieved from Cache</w:t>
      </w:r>
    </w:p>
    <w:p w14:paraId="0E829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(Retrieved from Cache)</w:t>
      </w:r>
    </w:p>
    <w:p w14:paraId="2851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525</w:t>
      </w:r>
    </w:p>
    <w:p w14:paraId="3E220E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0C9DC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https://datatracker.ietf.org/doc/html/rfc7234</w:t>
      </w:r>
    </w:p>
    <w:p w14:paraId="76998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https://datatracker.ietf.org/doc/html/rfc7231</w:t>
      </w:r>
    </w:p>
    <w:p w14:paraId="6B21E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https://www.rfc-editor.org/rfc/rfc9110.html</w:t>
      </w:r>
    </w:p>
    <w:p w14:paraId="2F310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 Management Response Identified</w:t>
      </w:r>
    </w:p>
    <w:p w14:paraId="5D67B9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(Session Management Response Identified)</w:t>
      </w:r>
    </w:p>
    <w:p w14:paraId="6A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BA8466A">
      <w:pPr>
        <w:rPr>
          <w:rFonts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 HYPERLINK "https://www.zaproxy.org/docs/desktop/addons/authentication-helper/session-mgmt-id/" </w:instrText>
      </w:r>
      <w:r>
        <w:fldChar w:fldCharType="separate"/>
      </w:r>
      <w:r>
        <w:rPr>
          <w:rStyle w:val="14"/>
          <w:rFonts w:ascii="Times New Roman" w:hAnsi="Times New Roman" w:cs="Times New Roman"/>
          <w:sz w:val="24"/>
          <w:szCs w:val="24"/>
        </w:rPr>
        <w:t>https://www.zaproxy.org/docs/desktop/addons/authentication-helper/session-mgmt-id/</w:t>
      </w:r>
      <w:r>
        <w:rPr>
          <w:rStyle w:val="14"/>
          <w:rFonts w:ascii="Times New Roman" w:hAnsi="Times New Roman" w:cs="Times New Roman"/>
          <w:sz w:val="24"/>
          <w:szCs w:val="24"/>
        </w:rPr>
        <w:fldChar w:fldCharType="end"/>
      </w:r>
    </w:p>
    <w:p w14:paraId="7C7DCFC6">
      <w:pPr>
        <w:rPr>
          <w:rFonts w:ascii="Times New Roman" w:hAnsi="Times New Roman" w:cs="Times New Roman"/>
          <w:sz w:val="24"/>
          <w:szCs w:val="24"/>
        </w:rPr>
      </w:pPr>
    </w:p>
    <w:p w14:paraId="650E671E">
      <w:pPr>
        <w:rPr>
          <w:rFonts w:ascii="Times New Roman" w:hAnsi="Times New Roman" w:cs="Times New Roman"/>
          <w:sz w:val="24"/>
          <w:szCs w:val="24"/>
        </w:rPr>
      </w:pPr>
    </w:p>
    <w:p w14:paraId="09436B97">
      <w:pPr>
        <w:rPr>
          <w:rFonts w:ascii="Times New Roman" w:hAnsi="Times New Roman" w:cs="Times New Roman"/>
          <w:sz w:val="24"/>
          <w:szCs w:val="24"/>
        </w:rPr>
      </w:pPr>
    </w:p>
    <w:p w14:paraId="4532DF82">
      <w:pPr>
        <w:ind w:firstLine="240" w:firstLineChars="50"/>
        <w:rPr>
          <w:rStyle w:val="19"/>
        </w:rPr>
      </w:pPr>
      <w:bookmarkStart w:id="5" w:name="_Toc32217"/>
      <w:bookmarkStart w:id="6" w:name="_Toc7910"/>
      <w:r>
        <w:rPr>
          <w:rStyle w:val="18"/>
          <w:rFonts w:hint="default"/>
          <w:lang w:val="en-US"/>
        </w:rPr>
        <w:t xml:space="preserve">Taks 2 </w:t>
      </w:r>
      <w:bookmarkEnd w:id="5"/>
      <w:bookmarkEnd w:id="6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Style w:val="19"/>
        </w:rPr>
        <w:t>Vulnerability Testing and Information Gathering Report</w:t>
      </w:r>
    </w:p>
    <w:p w14:paraId="5F91D603">
      <w:pPr>
        <w:rPr>
          <w:rFonts w:ascii="Times New Roman" w:hAnsi="Times New Roman" w:cs="Times New Roman"/>
          <w:sz w:val="24"/>
          <w:szCs w:val="24"/>
        </w:rPr>
      </w:pPr>
    </w:p>
    <w:p w14:paraId="53E479BB">
      <w:pPr>
        <w:pStyle w:val="3"/>
        <w:bidi w:val="0"/>
      </w:pPr>
      <w:bookmarkStart w:id="7" w:name="_Toc5713"/>
      <w:r>
        <w:t>Organization Information</w:t>
      </w:r>
      <w:bookmarkEnd w:id="7"/>
    </w:p>
    <w:p w14:paraId="6330208A">
      <w:pPr>
        <w:rPr>
          <w:rFonts w:ascii="Times New Roman" w:hAnsi="Times New Roman" w:cs="Times New Roman"/>
          <w:sz w:val="24"/>
          <w:szCs w:val="24"/>
        </w:rPr>
      </w:pPr>
    </w:p>
    <w:p w14:paraId="550F3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Organization Name: Enmity Technologies Ltd</w:t>
      </w:r>
    </w:p>
    <w:p w14:paraId="3A45C16A">
      <w:pPr>
        <w:rPr>
          <w:rFonts w:ascii="Times New Roman" w:hAnsi="Times New Roman" w:cs="Times New Roman"/>
          <w:sz w:val="24"/>
          <w:szCs w:val="24"/>
        </w:rPr>
      </w:pPr>
    </w:p>
    <w:p w14:paraId="158659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Domain Name: enmity.com</w:t>
      </w:r>
    </w:p>
    <w:p w14:paraId="76A57212">
      <w:pPr>
        <w:rPr>
          <w:rFonts w:ascii="Times New Roman" w:hAnsi="Times New Roman" w:cs="Times New Roman"/>
          <w:sz w:val="24"/>
          <w:szCs w:val="24"/>
        </w:rPr>
      </w:pPr>
    </w:p>
    <w:p w14:paraId="17277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Industry: Information Technology and Cloud Services</w:t>
      </w:r>
    </w:p>
    <w:p w14:paraId="5C7084E9">
      <w:pPr>
        <w:rPr>
          <w:rFonts w:ascii="Times New Roman" w:hAnsi="Times New Roman" w:cs="Times New Roman"/>
          <w:sz w:val="24"/>
          <w:szCs w:val="24"/>
        </w:rPr>
      </w:pPr>
    </w:p>
    <w:p w14:paraId="0359B1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Headquarters: Nairobi, Kenya</w:t>
      </w:r>
    </w:p>
    <w:p w14:paraId="4EFC0693">
      <w:pPr>
        <w:rPr>
          <w:rFonts w:ascii="Times New Roman" w:hAnsi="Times New Roman" w:cs="Times New Roman"/>
          <w:sz w:val="24"/>
          <w:szCs w:val="24"/>
        </w:rPr>
      </w:pPr>
    </w:p>
    <w:p w14:paraId="0A30BD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C92901">
      <w:pPr>
        <w:rPr>
          <w:rFonts w:ascii="Times New Roman" w:hAnsi="Times New Roman" w:cs="Times New Roman"/>
          <w:sz w:val="24"/>
          <w:szCs w:val="24"/>
        </w:rPr>
      </w:pPr>
    </w:p>
    <w:p w14:paraId="21BD8A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Company Domain Information</w:t>
      </w:r>
    </w:p>
    <w:p w14:paraId="602EE07A">
      <w:pPr>
        <w:rPr>
          <w:rFonts w:ascii="Times New Roman" w:hAnsi="Times New Roman" w:cs="Times New Roman"/>
          <w:sz w:val="24"/>
          <w:szCs w:val="24"/>
        </w:rPr>
      </w:pPr>
    </w:p>
    <w:p w14:paraId="790B28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WHOIS Information</w:t>
      </w:r>
    </w:p>
    <w:p w14:paraId="433D4B66">
      <w:pPr>
        <w:rPr>
          <w:rFonts w:ascii="Times New Roman" w:hAnsi="Times New Roman" w:cs="Times New Roman"/>
          <w:sz w:val="24"/>
          <w:szCs w:val="24"/>
        </w:rPr>
      </w:pPr>
    </w:p>
    <w:p w14:paraId="432B3A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Field           Information </w:t>
      </w:r>
    </w:p>
    <w:p w14:paraId="79CDC2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F979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Domain Name     enmity.com  </w:t>
      </w:r>
    </w:p>
    <w:p w14:paraId="1FD511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Registrar       Namecheap Inc.</w:t>
      </w:r>
    </w:p>
    <w:p w14:paraId="6DA0AE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Registration Date 12 March 2021</w:t>
      </w:r>
    </w:p>
    <w:p w14:paraId="2ACD53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Expiry Date     12 March 2031</w:t>
      </w:r>
    </w:p>
    <w:p w14:paraId="4ABEA2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Status          Active      </w:t>
      </w:r>
    </w:p>
    <w:p w14:paraId="2D47CA68">
      <w:pPr>
        <w:rPr>
          <w:rFonts w:ascii="Times New Roman" w:hAnsi="Times New Roman" w:cs="Times New Roman"/>
          <w:sz w:val="24"/>
          <w:szCs w:val="24"/>
        </w:rPr>
      </w:pPr>
    </w:p>
    <w:p w14:paraId="2657C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DNS and IP Information</w:t>
      </w:r>
    </w:p>
    <w:p w14:paraId="0A63B31C">
      <w:pPr>
        <w:rPr>
          <w:rFonts w:ascii="Times New Roman" w:hAnsi="Times New Roman" w:cs="Times New Roman"/>
          <w:sz w:val="24"/>
          <w:szCs w:val="24"/>
        </w:rPr>
      </w:pPr>
    </w:p>
    <w:p w14:paraId="529FB2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Record Type Value        </w:t>
      </w:r>
    </w:p>
    <w:p w14:paraId="779E15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--</w:t>
      </w:r>
    </w:p>
    <w:p w14:paraId="1A2298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 Record  104.26.15.101</w:t>
      </w:r>
    </w:p>
    <w:p w14:paraId="7D415E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 Record  104.26.14.101</w:t>
      </w:r>
    </w:p>
    <w:p w14:paraId="699B8A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MX Record mail.enmity.com</w:t>
      </w:r>
    </w:p>
    <w:p w14:paraId="4C3E81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Nameserver  ns1.enmity.com</w:t>
      </w:r>
    </w:p>
    <w:p w14:paraId="283F3D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Nameserver  ns2.enmity.com</w:t>
      </w:r>
    </w:p>
    <w:p w14:paraId="1CEC7AA9">
      <w:pPr>
        <w:rPr>
          <w:rFonts w:ascii="Times New Roman" w:hAnsi="Times New Roman" w:cs="Times New Roman"/>
          <w:sz w:val="24"/>
          <w:szCs w:val="24"/>
        </w:rPr>
      </w:pPr>
    </w:p>
    <w:p w14:paraId="4FD45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SSL Certificate Information</w:t>
      </w:r>
    </w:p>
    <w:p w14:paraId="23396FB5">
      <w:pPr>
        <w:rPr>
          <w:rFonts w:ascii="Times New Roman" w:hAnsi="Times New Roman" w:cs="Times New Roman"/>
          <w:sz w:val="24"/>
          <w:szCs w:val="24"/>
        </w:rPr>
      </w:pPr>
    </w:p>
    <w:p w14:paraId="02EB9D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Field     Value        </w:t>
      </w:r>
    </w:p>
    <w:p w14:paraId="2081E0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--</w:t>
      </w:r>
    </w:p>
    <w:p w14:paraId="07D5D5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Issuer    Let's Encrypt</w:t>
      </w:r>
    </w:p>
    <w:p w14:paraId="0FBF8B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Common Name enmity.com   </w:t>
      </w:r>
    </w:p>
    <w:p w14:paraId="565A25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Valid From  01 January 2026</w:t>
      </w:r>
    </w:p>
    <w:p w14:paraId="29B4F4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Valid Until 01 April 2026</w:t>
      </w:r>
    </w:p>
    <w:p w14:paraId="15D4C1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Protocol  TLS 1.3      </w:t>
      </w:r>
    </w:p>
    <w:p w14:paraId="115451C7">
      <w:pPr>
        <w:rPr>
          <w:rFonts w:ascii="Times New Roman" w:hAnsi="Times New Roman" w:cs="Times New Roman"/>
          <w:sz w:val="24"/>
          <w:szCs w:val="24"/>
        </w:rPr>
      </w:pPr>
    </w:p>
    <w:p w14:paraId="6E480F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130AC9">
      <w:pPr>
        <w:rPr>
          <w:rFonts w:ascii="Times New Roman" w:hAnsi="Times New Roman" w:cs="Times New Roman"/>
          <w:sz w:val="24"/>
          <w:szCs w:val="24"/>
        </w:rPr>
      </w:pPr>
    </w:p>
    <w:p w14:paraId="3CC11E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Style w:val="19"/>
        </w:rPr>
        <w:t>. Open Services Offered by the Organization</w:t>
      </w:r>
    </w:p>
    <w:p w14:paraId="5B15B0F3">
      <w:pPr>
        <w:rPr>
          <w:rFonts w:ascii="Times New Roman" w:hAnsi="Times New Roman" w:cs="Times New Roman"/>
          <w:sz w:val="24"/>
          <w:szCs w:val="24"/>
        </w:rPr>
      </w:pPr>
    </w:p>
    <w:p w14:paraId="6B8785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Nmap Scan Results</w:t>
      </w:r>
    </w:p>
    <w:p w14:paraId="45D04534">
      <w:pPr>
        <w:rPr>
          <w:rFonts w:ascii="Times New Roman" w:hAnsi="Times New Roman" w:cs="Times New Roman"/>
          <w:sz w:val="24"/>
          <w:szCs w:val="24"/>
        </w:rPr>
      </w:pPr>
    </w:p>
    <w:p w14:paraId="104633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Port Service       State</w:t>
      </w:r>
    </w:p>
    <w:p w14:paraId="0F0868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0A74F5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80 HTTP          Open</w:t>
      </w:r>
    </w:p>
    <w:p w14:paraId="496C66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443  HTTPS         Open</w:t>
      </w:r>
    </w:p>
    <w:p w14:paraId="2BD4E3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25 SMTP          Open</w:t>
      </w:r>
    </w:p>
    <w:p w14:paraId="20D4D3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53 DNS           Open</w:t>
      </w:r>
    </w:p>
    <w:p w14:paraId="0409AF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587  SMTP Submission Open</w:t>
      </w:r>
    </w:p>
    <w:p w14:paraId="78C3574B">
      <w:pPr>
        <w:rPr>
          <w:rFonts w:ascii="Times New Roman" w:hAnsi="Times New Roman" w:cs="Times New Roman"/>
          <w:sz w:val="24"/>
          <w:szCs w:val="24"/>
        </w:rPr>
      </w:pPr>
    </w:p>
    <w:p w14:paraId="06988E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Service Description</w:t>
      </w:r>
    </w:p>
    <w:p w14:paraId="16876B86">
      <w:pPr>
        <w:rPr>
          <w:rFonts w:ascii="Times New Roman" w:hAnsi="Times New Roman" w:cs="Times New Roman"/>
          <w:sz w:val="24"/>
          <w:szCs w:val="24"/>
        </w:rPr>
      </w:pPr>
    </w:p>
    <w:p w14:paraId="17DAE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HTTP and HTTPS provide web services.</w:t>
      </w:r>
    </w:p>
    <w:p w14:paraId="3ACA8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SMTP handles email delivery.</w:t>
      </w:r>
    </w:p>
    <w:p w14:paraId="69135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DNS resolves domain names.</w:t>
      </w:r>
    </w:p>
    <w:p w14:paraId="3716E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SMTP Submission allows authenticated email transmission.</w:t>
      </w:r>
    </w:p>
    <w:p w14:paraId="6F686C5A">
      <w:pPr>
        <w:rPr>
          <w:rFonts w:ascii="Times New Roman" w:hAnsi="Times New Roman" w:cs="Times New Roman"/>
          <w:sz w:val="24"/>
          <w:szCs w:val="24"/>
        </w:rPr>
      </w:pPr>
    </w:p>
    <w:p w14:paraId="7AEAD2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ED1A24">
      <w:pPr>
        <w:rPr>
          <w:rFonts w:ascii="Times New Roman" w:hAnsi="Times New Roman" w:cs="Times New Roman"/>
          <w:sz w:val="24"/>
          <w:szCs w:val="24"/>
        </w:rPr>
      </w:pPr>
    </w:p>
    <w:p w14:paraId="466EF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Style w:val="19"/>
        </w:rPr>
        <w:t xml:space="preserve"> Leaked Credential Search</w:t>
      </w:r>
    </w:p>
    <w:p w14:paraId="0F1CDE39">
      <w:pPr>
        <w:rPr>
          <w:rFonts w:ascii="Times New Roman" w:hAnsi="Times New Roman" w:cs="Times New Roman"/>
          <w:sz w:val="24"/>
          <w:szCs w:val="24"/>
        </w:rPr>
      </w:pPr>
    </w:p>
    <w:p w14:paraId="3A0211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Tools Used</w:t>
      </w:r>
    </w:p>
    <w:p w14:paraId="4C8130D7">
      <w:pPr>
        <w:rPr>
          <w:rFonts w:ascii="Times New Roman" w:hAnsi="Times New Roman" w:cs="Times New Roman"/>
          <w:sz w:val="24"/>
          <w:szCs w:val="24"/>
        </w:rPr>
      </w:pPr>
    </w:p>
    <w:p w14:paraId="31A7F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Have I Been Pwned</w:t>
      </w:r>
    </w:p>
    <w:p w14:paraId="357A6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DeHashed</w:t>
      </w:r>
    </w:p>
    <w:p w14:paraId="744C39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Intelligence X</w:t>
      </w:r>
    </w:p>
    <w:p w14:paraId="18559255">
      <w:pPr>
        <w:rPr>
          <w:rFonts w:ascii="Times New Roman" w:hAnsi="Times New Roman" w:cs="Times New Roman"/>
          <w:sz w:val="24"/>
          <w:szCs w:val="24"/>
        </w:rPr>
      </w:pPr>
    </w:p>
    <w:p w14:paraId="22E80D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Findings</w:t>
      </w:r>
    </w:p>
    <w:p w14:paraId="33AE2717">
      <w:pPr>
        <w:rPr>
          <w:rFonts w:ascii="Times New Roman" w:hAnsi="Times New Roman" w:cs="Times New Roman"/>
          <w:sz w:val="24"/>
          <w:szCs w:val="24"/>
        </w:rPr>
      </w:pPr>
    </w:p>
    <w:p w14:paraId="60B34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assessment identified organizational email addresses appearing in historical breach datasets.</w:t>
      </w:r>
    </w:p>
    <w:p w14:paraId="4CD21E9E">
      <w:pPr>
        <w:rPr>
          <w:rFonts w:ascii="Times New Roman" w:hAnsi="Times New Roman" w:cs="Times New Roman"/>
          <w:sz w:val="24"/>
          <w:szCs w:val="24"/>
        </w:rPr>
      </w:pPr>
    </w:p>
    <w:p w14:paraId="689F2B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Email Address                                   Breach Source          Year</w:t>
      </w:r>
    </w:p>
    <w:p w14:paraId="6E35BFAE">
      <w:pPr>
        <w:rPr>
          <w:rFonts w:ascii="Times New Roman" w:hAnsi="Times New Roman" w:cs="Times New Roman"/>
          <w:sz w:val="24"/>
          <w:szCs w:val="24"/>
        </w:rPr>
      </w:pPr>
    </w:p>
    <w:p w14:paraId="4BF9E5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[support@enmity.com](mailto:support@enmity.com) LinkedIn Data Breach   2021</w:t>
      </w:r>
    </w:p>
    <w:p w14:paraId="441990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[admin@enmity.com](mailto:admin@enmity.com)     Collection #1 Dataset  2022</w:t>
      </w:r>
    </w:p>
    <w:p w14:paraId="35E100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[helpdesk@enmity.com](mailto:helpdesk@enmity.com) Public Breach Repository 2023</w:t>
      </w:r>
    </w:p>
    <w:p w14:paraId="7EBC2085">
      <w:pPr>
        <w:rPr>
          <w:rFonts w:ascii="Times New Roman" w:hAnsi="Times New Roman" w:cs="Times New Roman"/>
          <w:sz w:val="24"/>
          <w:szCs w:val="24"/>
        </w:rPr>
      </w:pPr>
    </w:p>
    <w:p w14:paraId="4D67FA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Security Observation</w:t>
      </w:r>
    </w:p>
    <w:p w14:paraId="37EF89FB">
      <w:pPr>
        <w:rPr>
          <w:rFonts w:ascii="Times New Roman" w:hAnsi="Times New Roman" w:cs="Times New Roman"/>
          <w:sz w:val="24"/>
          <w:szCs w:val="24"/>
        </w:rPr>
      </w:pPr>
    </w:p>
    <w:p w14:paraId="34473D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 should use strong passwords and multi-factor authentication to reduce the risk of account compromise.</w:t>
      </w:r>
    </w:p>
    <w:p w14:paraId="45E373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E71F09">
      <w:pPr>
        <w:rPr>
          <w:rFonts w:ascii="Times New Roman" w:hAnsi="Times New Roman" w:cs="Times New Roman"/>
          <w:sz w:val="24"/>
          <w:szCs w:val="24"/>
        </w:rPr>
      </w:pPr>
    </w:p>
    <w:p w14:paraId="1AC6BF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Style w:val="19"/>
        </w:rPr>
        <w:t xml:space="preserve"> Subdomain Discovery</w:t>
      </w:r>
    </w:p>
    <w:p w14:paraId="30213C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Subdomain                             Purpose              </w:t>
      </w:r>
    </w:p>
    <w:p w14:paraId="21873B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7B84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[www.enmity.com](http://www.enmity.com) Main Website         </w:t>
      </w:r>
    </w:p>
    <w:p w14:paraId="40AADB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mail.enmity.com                       Email Services       </w:t>
      </w:r>
    </w:p>
    <w:p w14:paraId="4E44FE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api.enmity.com                        API Gateway          </w:t>
      </w:r>
    </w:p>
    <w:p w14:paraId="114358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portal.enmity.com                     Customer Portal      </w:t>
      </w:r>
    </w:p>
    <w:p w14:paraId="6EF8F2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support.enmity.com                    Support System       </w:t>
      </w:r>
    </w:p>
    <w:p w14:paraId="0E202F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dev.enmity.com                        Development Environment</w:t>
      </w:r>
    </w:p>
    <w:p w14:paraId="681E0D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vpn.enmity.com                        Remote Access VPN    </w:t>
      </w:r>
    </w:p>
    <w:p w14:paraId="5B99E8FB">
      <w:pPr>
        <w:rPr>
          <w:rFonts w:ascii="Times New Roman" w:hAnsi="Times New Roman" w:cs="Times New Roman"/>
          <w:sz w:val="24"/>
          <w:szCs w:val="24"/>
        </w:rPr>
      </w:pPr>
    </w:p>
    <w:p w14:paraId="3A5E2056">
      <w:pPr>
        <w:rPr>
          <w:rStyle w:val="19"/>
        </w:rPr>
      </w:pPr>
      <w:bookmarkStart w:id="8" w:name="_Toc24999"/>
      <w:bookmarkStart w:id="9" w:name="_Toc24128"/>
      <w:r>
        <w:rPr>
          <w:rStyle w:val="18"/>
        </w:rPr>
        <w:t>Task 3</w:t>
      </w:r>
      <w:bookmarkEnd w:id="8"/>
      <w:bookmarkEnd w:id="9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Style w:val="19"/>
        </w:rPr>
        <w:t xml:space="preserve"> System Vulnerability Assessment</w:t>
      </w:r>
    </w:p>
    <w:p w14:paraId="6765F58C">
      <w:pPr>
        <w:pStyle w:val="3"/>
        <w:bidi w:val="0"/>
      </w:pPr>
      <w:bookmarkStart w:id="10" w:name="_Toc14673"/>
      <w:r>
        <w:t>Target System</w:t>
      </w:r>
      <w:bookmarkEnd w:id="10"/>
    </w:p>
    <w:p w14:paraId="025C52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Hostname:</w:t>
      </w:r>
      <w:r>
        <w:rPr>
          <w:rFonts w:ascii="Times New Roman" w:hAnsi="Times New Roman" w:cs="Times New Roman"/>
          <w:sz w:val="24"/>
          <w:szCs w:val="24"/>
        </w:rPr>
        <w:t xml:space="preserve"> LAB-PC01</w:t>
      </w:r>
    </w:p>
    <w:p w14:paraId="60104D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Assessment Environment:</w:t>
      </w:r>
      <w:r>
        <w:rPr>
          <w:rFonts w:ascii="Times New Roman" w:hAnsi="Times New Roman" w:cs="Times New Roman"/>
          <w:sz w:val="24"/>
          <w:szCs w:val="24"/>
        </w:rPr>
        <w:t xml:space="preserve"> Virtual Machine (Authorized Testing Environment)</w:t>
      </w:r>
    </w:p>
    <w:p w14:paraId="517E74B3">
      <w:pPr>
        <w:rPr>
          <w:rFonts w:ascii="Times New Roman" w:hAnsi="Times New Roman" w:cs="Times New Roman"/>
          <w:sz w:val="24"/>
          <w:szCs w:val="24"/>
        </w:rPr>
      </w:pPr>
    </w:p>
    <w:p w14:paraId="5E20CC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Identify the Operating System</w:t>
      </w:r>
    </w:p>
    <w:p w14:paraId="6B39F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Findings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1689"/>
      </w:tblGrid>
      <w:tr w14:paraId="095023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3A40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</w:tcPr>
          <w:p w14:paraId="54DFCF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14:paraId="51BF8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D9C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</w:tcPr>
          <w:p w14:paraId="76023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11 Pro</w:t>
            </w:r>
          </w:p>
        </w:tc>
      </w:tr>
      <w:tr w14:paraId="55B3A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593F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</w:tcPr>
          <w:p w14:paraId="7F2B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64-bit</w:t>
            </w:r>
          </w:p>
        </w:tc>
      </w:tr>
      <w:tr w14:paraId="082CDD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05A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Kernel Version</w:t>
            </w:r>
          </w:p>
        </w:tc>
        <w:tc>
          <w:tcPr>
            <w:tcW w:w="0" w:type="auto"/>
            <w:vAlign w:val="center"/>
          </w:tcPr>
          <w:p w14:paraId="44189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10.0.22631</w:t>
            </w:r>
          </w:p>
        </w:tc>
      </w:tr>
      <w:tr w14:paraId="3E9FA4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B3A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Hostname</w:t>
            </w:r>
          </w:p>
        </w:tc>
        <w:tc>
          <w:tcPr>
            <w:tcW w:w="0" w:type="auto"/>
            <w:vAlign w:val="center"/>
          </w:tcPr>
          <w:p w14:paraId="0FB5C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LAB-PC01</w:t>
            </w:r>
          </w:p>
        </w:tc>
      </w:tr>
    </w:tbl>
    <w:p w14:paraId="57D586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58F0B0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target system was identified as a Windows 11 Pro workstation operating on a 64-bit architecture.</w:t>
      </w:r>
    </w:p>
    <w:p w14:paraId="11D88C85">
      <w:pPr>
        <w:rPr>
          <w:rFonts w:ascii="Times New Roman" w:hAnsi="Times New Roman" w:cs="Times New Roman"/>
          <w:sz w:val="24"/>
          <w:szCs w:val="24"/>
        </w:rPr>
      </w:pPr>
    </w:p>
    <w:p w14:paraId="3B5FC9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Style w:val="19"/>
        </w:rPr>
        <w:t xml:space="preserve"> Detect Vulnerabilities</w:t>
      </w:r>
    </w:p>
    <w:p w14:paraId="6E3FEF8B">
      <w:pPr>
        <w:numPr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</w:p>
    <w:p w14:paraId="29D2E5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Findings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2"/>
        <w:gridCol w:w="900"/>
        <w:gridCol w:w="4614"/>
      </w:tblGrid>
      <w:tr w14:paraId="626186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689A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vAlign w:val="center"/>
          </w:tcPr>
          <w:p w14:paraId="552CD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</w:tcPr>
          <w:p w14:paraId="63EC38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14:paraId="497322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34A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Missing Security Updates</w:t>
            </w:r>
          </w:p>
        </w:tc>
        <w:tc>
          <w:tcPr>
            <w:tcW w:w="0" w:type="auto"/>
            <w:vAlign w:val="center"/>
          </w:tcPr>
          <w:p w14:paraId="78E3F6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369A9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Several security patches had not been installed.</w:t>
            </w:r>
          </w:p>
        </w:tc>
      </w:tr>
      <w:tr w14:paraId="48C050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EBB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SMB Configuration Weakness</w:t>
            </w:r>
          </w:p>
        </w:tc>
        <w:tc>
          <w:tcPr>
            <w:tcW w:w="0" w:type="auto"/>
            <w:vAlign w:val="center"/>
          </w:tcPr>
          <w:p w14:paraId="1513C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4161F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Legacy SMB settings were detected.</w:t>
            </w:r>
          </w:p>
        </w:tc>
      </w:tr>
      <w:tr w14:paraId="4585F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8785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Outdated Browser Version</w:t>
            </w:r>
          </w:p>
        </w:tc>
        <w:tc>
          <w:tcPr>
            <w:tcW w:w="0" w:type="auto"/>
            <w:vAlign w:val="center"/>
          </w:tcPr>
          <w:p w14:paraId="627E8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</w:tcPr>
          <w:p w14:paraId="0AF48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Browser version was not up to date.</w:t>
            </w:r>
          </w:p>
        </w:tc>
      </w:tr>
    </w:tbl>
    <w:p w14:paraId="1101F1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45685C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assessment identified several vulnerabilities that could increase the attack surface of the system if left unpatched.</w:t>
      </w:r>
    </w:p>
    <w:p w14:paraId="5E903F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1060" cy="4836795"/>
            <wp:effectExtent l="0" t="0" r="2540" b="9525"/>
            <wp:docPr id="9" name="Picture 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9155" cy="4028440"/>
            <wp:effectExtent l="0" t="0" r="4445" b="10160"/>
            <wp:docPr id="10" name="Picture 1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2170" cy="2866390"/>
            <wp:effectExtent l="0" t="0" r="11430" b="13970"/>
            <wp:docPr id="11" name="Picture 1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0B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Enumerate Users and Services</w:t>
      </w:r>
    </w:p>
    <w:p w14:paraId="047388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Users Identified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2028"/>
      </w:tblGrid>
      <w:tr w14:paraId="0308E1F6">
        <w:trPr>
          <w:tblHeader/>
          <w:tblCellSpacing w:w="15" w:type="dxa"/>
        </w:trPr>
        <w:tc>
          <w:tcPr>
            <w:tcW w:w="0" w:type="auto"/>
            <w:vAlign w:val="center"/>
          </w:tcPr>
          <w:p w14:paraId="25168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</w:tcPr>
          <w:p w14:paraId="48796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 Type</w:t>
            </w:r>
          </w:p>
        </w:tc>
      </w:tr>
      <w:tr w14:paraId="0F02F3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B86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</w:tcPr>
          <w:p w14:paraId="6DC238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Administrator</w:t>
            </w:r>
          </w:p>
        </w:tc>
      </w:tr>
      <w:tr w14:paraId="07F36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05C5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</w:tcPr>
          <w:p w14:paraId="7E3EC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Standard User</w:t>
            </w:r>
          </w:p>
        </w:tc>
      </w:tr>
      <w:tr w14:paraId="49DABA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09D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0" w:type="auto"/>
            <w:vAlign w:val="center"/>
          </w:tcPr>
          <w:p w14:paraId="589091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Disabled</w:t>
            </w:r>
          </w:p>
        </w:tc>
      </w:tr>
    </w:tbl>
    <w:p w14:paraId="694068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Running Services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8"/>
        <w:gridCol w:w="902"/>
      </w:tblGrid>
      <w:tr w14:paraId="4FC810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EE1CE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</w:tcPr>
          <w:p w14:paraId="0CECC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14:paraId="2C6666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85A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Update</w:t>
            </w:r>
          </w:p>
        </w:tc>
        <w:tc>
          <w:tcPr>
            <w:tcW w:w="0" w:type="auto"/>
            <w:vAlign w:val="center"/>
          </w:tcPr>
          <w:p w14:paraId="3788B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  <w:tr w14:paraId="23C75D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72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DNS Client</w:t>
            </w:r>
          </w:p>
        </w:tc>
        <w:tc>
          <w:tcPr>
            <w:tcW w:w="0" w:type="auto"/>
            <w:vAlign w:val="center"/>
          </w:tcPr>
          <w:p w14:paraId="4F6EDD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  <w:tr w14:paraId="08B3CD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B6D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DHCP Client</w:t>
            </w:r>
          </w:p>
        </w:tc>
        <w:tc>
          <w:tcPr>
            <w:tcW w:w="0" w:type="auto"/>
            <w:vAlign w:val="center"/>
          </w:tcPr>
          <w:p w14:paraId="2C2F2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  <w:tr w14:paraId="31CD8C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56F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Spooler</w:t>
            </w:r>
          </w:p>
        </w:tc>
        <w:tc>
          <w:tcPr>
            <w:tcW w:w="0" w:type="auto"/>
            <w:vAlign w:val="center"/>
          </w:tcPr>
          <w:p w14:paraId="79BE8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  <w:tr w14:paraId="601B1D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F05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Defender</w:t>
            </w:r>
          </w:p>
        </w:tc>
        <w:tc>
          <w:tcPr>
            <w:tcW w:w="0" w:type="auto"/>
            <w:vAlign w:val="center"/>
          </w:tcPr>
          <w:p w14:paraId="550C9F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</w:tbl>
    <w:p w14:paraId="5416A6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6395A0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contained administrative and standard user accounts. Essential operating system services were active and functioning normally.</w:t>
      </w:r>
    </w:p>
    <w:p w14:paraId="256A05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9790" cy="4270375"/>
            <wp:effectExtent l="0" t="0" r="3810" b="12065"/>
            <wp:docPr id="1" name="Picture 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10899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1AC810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7eDgf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NGGEnSQcUf2d6hG7VHsAX6&#10;7LSdQtiDhkC3h32IHfYtbHra+8Z0/h8IIfCDuk9HdT0a9YfyUZ4n4KLgGxaAH5+Oa2PdJ6Y65I0C&#10;GyhfUJVsl9b1oUOIv02qigsRSigk2hV4fH6RhANHD4AL6WMhC8A4WH1pfk6SyW1+m2dRNhrfRllS&#10;ltG8WmTRuEovL8rzcrEo02ePl2bTltc1k/6+oU3S7H1lOLRKX+Bjo1gleO3hfErWrFcLYdCWQJtW&#10;4ecVhuRfhMWv0whuYPWGUjrKkpvRJKrG+WWUVdlFNLlM8ihJJzeTcZJNsrJ6TWnJJft3Sq/Uf5E0&#10;mfqCHbmtBKHf/0rNp3OiBgoMhYt9H/b95i23X+1BIm+uVP0EvWlU/7qtphWHS5fEunti4DlDz8HA&#10;c3fwaYSCPlEHC6NWmR9/2vfxUF7wYrSD8VBgCdMQI/FZwusDQDcYZjBWgyE33UJBIVMYpJoGEw4Y&#10;JwazMar7BlNw7u8AF5EUbiqwG8yF60cUTFHK5vMQtNGGr9v+AMwOTdxSPmjqrwktpOcbB+8hPJOT&#10;KiClX8D0CKIeJp0fTy/XIeo03W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O3g4H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AC810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881E7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4E9286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P0PnH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POMZKkg4o/sr1DN2qPYAv0&#10;2Wk7hbAHDYFuD/sQO+xb2PS0943p/D8QQuAHdZ+O6no06g/lozxPwEXBNywAPz4d18a6T0x1yBsF&#10;NlC+oCrZLq3rQ4cQf5tUFRcilFBItCvw+PwiCQeOHgAX0sdCFoBxsPrS/Jwkk9v8Ns+ibDS+jbKk&#10;LKN5tciicZVeXpTn5WJRps8eL82mLa9rJv19Q5uk2fvKcGiVvsDHRrFK8NrD+ZSsWa8WwqAtgTat&#10;ws8rDMm/CItfpxHcwOoNpXSUJTejSVSN88soq7KLaHKZ5FGSTm4m4ySbZGX1mtKSS/bvlF6p/yJp&#10;MvUFO3JbCUK//5WaT+dEDRQYChf7Puz7zVtuv9qDRN5cqfoJetOo/nVbTSsOly6JdffEwHOGnoOB&#10;5+7g0wgFfaIOFkatMj/+tO/jobzgxWgH46HAEqYhRuKzhNcHgG4wzGCsBkNuuoWCQqYwSDUNJhww&#10;TgxmY1T3Dabg3N8BLiIp3FRgN5gL148omKKUzechaKMNX7f9AZgdmrilfNDUXxNaSM83Dt5DeCYn&#10;VUBKv4DpEUQ9TDo/nl6uQ9Rpus9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D9D5x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4E9286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776"/>
    <w:rsid w:val="001C2493"/>
    <w:rsid w:val="005C4743"/>
    <w:rsid w:val="007D3776"/>
    <w:rsid w:val="009A3B77"/>
    <w:rsid w:val="009B378E"/>
    <w:rsid w:val="00D95220"/>
    <w:rsid w:val="0B31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2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21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5"/>
    <w:basedOn w:val="1"/>
    <w:link w:val="22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7"/>
    <w:semiHidden/>
    <w:unhideWhenUsed/>
    <w:qFormat/>
    <w:uiPriority w:val="99"/>
    <w:rPr>
      <w:color w:val="800080"/>
      <w:u w:val="single"/>
    </w:rPr>
  </w:style>
  <w:style w:type="paragraph" w:styleId="10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HTML Preformatted"/>
    <w:basedOn w:val="1"/>
    <w:link w:val="3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7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6">
    <w:name w:val="toc 1"/>
    <w:basedOn w:val="1"/>
    <w:next w:val="1"/>
    <w:semiHidden/>
    <w:unhideWhenUsed/>
    <w:uiPriority w:val="39"/>
  </w:style>
  <w:style w:type="paragraph" w:styleId="17">
    <w:name w:val="toc 2"/>
    <w:basedOn w:val="1"/>
    <w:next w:val="1"/>
    <w:semiHidden/>
    <w:unhideWhenUsed/>
    <w:uiPriority w:val="39"/>
    <w:pPr>
      <w:ind w:left="420" w:leftChars="200"/>
    </w:pPr>
  </w:style>
  <w:style w:type="character" w:customStyle="1" w:styleId="18">
    <w:name w:val="Heading 1 Char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9">
    <w:name w:val="Heading 2 Char"/>
    <w:basedOn w:val="7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20">
    <w:name w:val="Heading 3 Char"/>
    <w:basedOn w:val="7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21">
    <w:name w:val="Heading 4 Char"/>
    <w:basedOn w:val="7"/>
    <w:link w:val="5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2">
    <w:name w:val="Heading 5 Char"/>
    <w:basedOn w:val="7"/>
    <w:link w:val="6"/>
    <w:uiPriority w:val="9"/>
    <w:rPr>
      <w:rFonts w:ascii="Times New Roman" w:hAnsi="Times New Roman" w:eastAsia="Times New Roman" w:cs="Times New Roman"/>
      <w:b/>
      <w:bCs/>
      <w:sz w:val="20"/>
      <w:szCs w:val="20"/>
    </w:rPr>
  </w:style>
  <w:style w:type="paragraph" w:customStyle="1" w:styleId="23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4">
    <w:name w:val="risk-level"/>
    <w:basedOn w:val="7"/>
    <w:uiPriority w:val="0"/>
  </w:style>
  <w:style w:type="character" w:customStyle="1" w:styleId="25">
    <w:name w:val="confidence-level"/>
    <w:basedOn w:val="7"/>
    <w:qFormat/>
    <w:uiPriority w:val="0"/>
  </w:style>
  <w:style w:type="character" w:customStyle="1" w:styleId="26">
    <w:name w:val="site"/>
    <w:basedOn w:val="7"/>
    <w:qFormat/>
    <w:uiPriority w:val="0"/>
  </w:style>
  <w:style w:type="character" w:customStyle="1" w:styleId="27">
    <w:name w:val="included-risk-codes"/>
    <w:basedOn w:val="7"/>
    <w:qFormat/>
    <w:uiPriority w:val="0"/>
  </w:style>
  <w:style w:type="character" w:customStyle="1" w:styleId="28">
    <w:name w:val="included-confidence-codes"/>
    <w:basedOn w:val="7"/>
    <w:qFormat/>
    <w:uiPriority w:val="0"/>
  </w:style>
  <w:style w:type="character" w:customStyle="1" w:styleId="29">
    <w:name w:val="additional-info-percentages"/>
    <w:basedOn w:val="7"/>
    <w:qFormat/>
    <w:uiPriority w:val="0"/>
  </w:style>
  <w:style w:type="character" w:customStyle="1" w:styleId="30">
    <w:name w:val="request-method-n-url"/>
    <w:basedOn w:val="7"/>
    <w:qFormat/>
    <w:uiPriority w:val="0"/>
  </w:style>
  <w:style w:type="character" w:customStyle="1" w:styleId="31">
    <w:name w:val="HTML Preformatted Char"/>
    <w:basedOn w:val="7"/>
    <w:link w:val="13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32">
    <w:name w:val="alert-types-intro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2010</Words>
  <Characters>13944</Characters>
  <Lines>118</Lines>
  <Paragraphs>33</Paragraphs>
  <TotalTime>41</TotalTime>
  <ScaleCrop>false</ScaleCrop>
  <LinksUpToDate>false</LinksUpToDate>
  <CharactersWithSpaces>15901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2026-06-11T19:27:00Z</dcterms:created>
  <dc:creator>LEO</dc:creator>
  <cp:lastModifiedBy>ryan</cp:lastModifiedBy>
  <dcterms:modified xsi:type="dcterms:W3CDTF">2026-06-11T12:15:33Z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eyJoZGlkIjoiNzliOTY5NzI1OTdiZjlhMDY2YjYwZDVkZWE5YTI5NTAifQ==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5415A83463CF477195918C7F7CA6F64D_13</vt:lpwstr>
  </property>
</Properties>
</file>