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如何加快网站页面收录速度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往页面中增加内链和外链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上传时最好把新页面的链接放到几个老页面里，可以加快收录</w:t>
      </w:r>
    </w:p>
    <w:p/>
    <w:p>
      <w:pPr>
        <w:pStyle w:val="3"/>
      </w:pPr>
      <w:r>
        <w:rPr>
          <w:rFonts w:hint="eastAsia"/>
        </w:rPr>
        <w:t>二．调整侧栏结构</w:t>
      </w:r>
    </w:p>
    <w:p>
      <w:pPr>
        <w:rPr>
          <w:b/>
          <w:bCs/>
        </w:rPr>
      </w:pPr>
      <w:r>
        <w:rPr>
          <w:rFonts w:hint="eastAsia"/>
          <w:b/>
          <w:bCs/>
        </w:rPr>
        <w:t>让更多文章出现在侧栏，增加点击量。</w:t>
      </w:r>
    </w:p>
    <w:p>
      <w:pPr>
        <w:rPr>
          <w:b/>
          <w:bCs/>
        </w:rPr>
      </w:pPr>
      <w:r>
        <w:rPr>
          <w:rFonts w:hint="eastAsia"/>
          <w:b/>
          <w:bCs/>
        </w:rPr>
        <w:t>可以分类的形式放到侧栏。</w:t>
      </w:r>
    </w:p>
    <w:p>
      <w:pPr>
        <w:rPr>
          <w:rFonts w:hint="eastAsia"/>
        </w:rPr>
      </w:pPr>
      <w:r>
        <w:drawing>
          <wp:inline distT="0" distB="0" distL="0" distR="0">
            <wp:extent cx="2362200" cy="5770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083" cy="57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插件需要</w:t>
      </w:r>
      <w:r>
        <w:rPr>
          <w:rFonts w:hint="eastAsia"/>
        </w:rPr>
        <w:t>：</w:t>
      </w:r>
      <w:bookmarkStart w:id="0" w:name="_GoBack"/>
      <w:r>
        <w:drawing>
          <wp:inline distT="0" distB="0" distL="0" distR="0">
            <wp:extent cx="2385060" cy="617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（</w:t>
      </w:r>
      <w:r>
        <w:rPr>
          <w:rFonts w:hint="eastAsia"/>
          <w:color w:val="FF0000"/>
        </w:rPr>
        <w:t>Tips：只能用于post的文章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步骤：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在Appearance里的Widgets打开</w:t>
      </w:r>
    </w:p>
    <w:p>
      <w:pPr>
        <w:rPr>
          <w:rFonts w:hint="eastAsia"/>
        </w:rPr>
      </w:pPr>
      <w:r>
        <w:drawing>
          <wp:inline distT="0" distB="0" distL="0" distR="0">
            <wp:extent cx="1584960" cy="2186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把</w:t>
      </w:r>
      <w:r>
        <w:t xml:space="preserve">categories </w:t>
      </w:r>
      <w:r>
        <w:rPr>
          <w:rFonts w:hint="eastAsia"/>
        </w:rPr>
        <w:t>加到sidebar里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5274310" cy="3172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</w:pP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可以手动设置sidebar的命名是出现的文章数量</w:t>
      </w:r>
    </w:p>
    <w:p>
      <w:r>
        <w:drawing>
          <wp:inline distT="0" distB="0" distL="0" distR="0">
            <wp:extent cx="3060700" cy="4953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586" cy="49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三．通过Google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加速谷歌抓取</w:t>
      </w:r>
    </w:p>
    <w:p>
      <w:pPr>
        <w:pStyle w:val="4"/>
      </w:pPr>
      <w:r>
        <w:rPr>
          <w:rFonts w:hint="eastAsia"/>
        </w:rPr>
        <w:t>步骤：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把未被谷歌收录的页面url输入到搜索框里</w:t>
      </w:r>
    </w:p>
    <w:p>
      <w:r>
        <w:drawing>
          <wp:inline distT="0" distB="0" distL="0" distR="0">
            <wp:extent cx="6070600" cy="434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761" cy="4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输入后会出现：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529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3"/>
        </w:numPr>
      </w:pPr>
      <w:r>
        <w:rPr>
          <w:rFonts w:hint="eastAsia"/>
        </w:rPr>
        <w:t>点击‘请求编入索引’</w:t>
      </w:r>
    </w:p>
    <w:p>
      <w:pPr>
        <w:rPr>
          <w:rFonts w:hint="eastAsia"/>
        </w:rPr>
      </w:pPr>
      <w:r>
        <w:drawing>
          <wp:inline distT="0" distB="0" distL="0" distR="0">
            <wp:extent cx="5274310" cy="1264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点击后出现下图即算完成</w:t>
      </w:r>
    </w:p>
    <w:p>
      <w:pPr>
        <w:rPr>
          <w:rFonts w:hint="eastAsia"/>
        </w:rPr>
      </w:pPr>
      <w:r>
        <w:drawing>
          <wp:inline distT="0" distB="0" distL="0" distR="0">
            <wp:extent cx="4488180" cy="197040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266" cy="1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B3D87"/>
    <w:multiLevelType w:val="multilevel"/>
    <w:tmpl w:val="770B3D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C5E14"/>
    <w:multiLevelType w:val="multilevel"/>
    <w:tmpl w:val="784C5E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B55410"/>
    <w:multiLevelType w:val="multilevel"/>
    <w:tmpl w:val="7AB55410"/>
    <w:lvl w:ilvl="0" w:tentative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2MDW0MDcyNTYwMjFQ0lEKTi0uzszPAykwqgUAj/nmFSwAAAA="/>
  </w:docVars>
  <w:rsids>
    <w:rsidRoot w:val="009B32E1"/>
    <w:rsid w:val="000469EB"/>
    <w:rsid w:val="0006736B"/>
    <w:rsid w:val="000701AB"/>
    <w:rsid w:val="00113C51"/>
    <w:rsid w:val="00280C90"/>
    <w:rsid w:val="002F57B1"/>
    <w:rsid w:val="0032315E"/>
    <w:rsid w:val="003D4E78"/>
    <w:rsid w:val="004002AB"/>
    <w:rsid w:val="004236A2"/>
    <w:rsid w:val="0048042B"/>
    <w:rsid w:val="00494D90"/>
    <w:rsid w:val="004F3901"/>
    <w:rsid w:val="00584DC2"/>
    <w:rsid w:val="00590778"/>
    <w:rsid w:val="00596830"/>
    <w:rsid w:val="0072198B"/>
    <w:rsid w:val="00755ADD"/>
    <w:rsid w:val="007B27D9"/>
    <w:rsid w:val="007E21CD"/>
    <w:rsid w:val="00921CF2"/>
    <w:rsid w:val="009303A3"/>
    <w:rsid w:val="00930E53"/>
    <w:rsid w:val="00936AAC"/>
    <w:rsid w:val="009737D9"/>
    <w:rsid w:val="0098042F"/>
    <w:rsid w:val="009B32E1"/>
    <w:rsid w:val="00A36B4E"/>
    <w:rsid w:val="00AA11F5"/>
    <w:rsid w:val="00B067F4"/>
    <w:rsid w:val="00B449D5"/>
    <w:rsid w:val="00BF2A4D"/>
    <w:rsid w:val="00BF574F"/>
    <w:rsid w:val="00D462BC"/>
    <w:rsid w:val="00D57F20"/>
    <w:rsid w:val="00E637D0"/>
    <w:rsid w:val="00F4502B"/>
    <w:rsid w:val="00F670BD"/>
    <w:rsid w:val="3F6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="华文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华文宋体"/>
      <w:b/>
      <w:bCs/>
      <w:sz w:val="28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10">
    <w:name w:val="标题 3 字符"/>
    <w:basedOn w:val="8"/>
    <w:link w:val="4"/>
    <w:uiPriority w:val="9"/>
    <w:rPr>
      <w:rFonts w:ascii="Calibri" w:hAnsi="Calibri" w:eastAsia="华文宋体"/>
      <w:b/>
      <w:bCs/>
      <w:sz w:val="28"/>
      <w:szCs w:val="32"/>
    </w:rPr>
  </w:style>
  <w:style w:type="character" w:customStyle="1" w:styleId="11">
    <w:name w:val="标题 4 字符"/>
    <w:basedOn w:val="8"/>
    <w:link w:val="5"/>
    <w:uiPriority w:val="9"/>
    <w:rPr>
      <w:rFonts w:ascii="Calibri" w:hAnsi="Calibri" w:eastAsiaTheme="majorEastAsia" w:cstheme="majorBidi"/>
      <w:b/>
      <w:bCs/>
      <w:sz w:val="24"/>
      <w:szCs w:val="28"/>
    </w:rPr>
  </w:style>
  <w:style w:type="character" w:customStyle="1" w:styleId="12">
    <w:name w:val="标题 1 字符"/>
    <w:basedOn w:val="8"/>
    <w:link w:val="2"/>
    <w:uiPriority w:val="9"/>
    <w:rPr>
      <w:rFonts w:ascii="Calibri" w:hAnsi="Calibri" w:eastAsia="华文宋体"/>
      <w:b/>
      <w:bCs/>
      <w:kern w:val="44"/>
      <w:sz w:val="32"/>
      <w:szCs w:val="44"/>
    </w:rPr>
  </w:style>
  <w:style w:type="character" w:customStyle="1" w:styleId="13">
    <w:name w:val="页眉 字符"/>
    <w:basedOn w:val="8"/>
    <w:link w:val="7"/>
    <w:uiPriority w:val="99"/>
    <w:rPr>
      <w:rFonts w:ascii="Verdana" w:hAnsi="Verdana"/>
      <w:sz w:val="18"/>
      <w:szCs w:val="18"/>
    </w:rPr>
  </w:style>
  <w:style w:type="character" w:customStyle="1" w:styleId="14">
    <w:name w:val="页脚 字符"/>
    <w:basedOn w:val="8"/>
    <w:link w:val="6"/>
    <w:uiPriority w:val="99"/>
    <w:rPr>
      <w:rFonts w:ascii="Verdana" w:hAnsi="Verdana"/>
      <w:sz w:val="18"/>
      <w:szCs w:val="18"/>
    </w:rPr>
  </w:style>
  <w:style w:type="character" w:customStyle="1" w:styleId="15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</Words>
  <Characters>241</Characters>
  <Lines>2</Lines>
  <Paragraphs>1</Paragraphs>
  <TotalTime>39</TotalTime>
  <ScaleCrop>false</ScaleCrop>
  <LinksUpToDate>false</LinksUpToDate>
  <CharactersWithSpaces>282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2019-11-28T03:26:00Z</dcterms:created>
  <dc:creator>璇煌 李</dc:creator>
  <cp:lastModifiedBy>JS-012</cp:lastModifiedBy>
  <dcterms:modified xsi:type="dcterms:W3CDTF">2020-07-15T08:20:24Z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