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22" w:rsidRDefault="00CE5DD5">
      <w:pPr>
        <w:jc w:val="center"/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t>INFORME</w:t>
      </w:r>
    </w:p>
    <w:p w:rsidR="00F07522" w:rsidRDefault="00CE5DD5">
      <w:pPr>
        <w:jc w:val="center"/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t xml:space="preserve"> </w:t>
      </w:r>
    </w:p>
    <w:p w:rsidR="00F07522" w:rsidRDefault="00CE5DD5">
      <w:pPr>
        <w:jc w:val="center"/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t>PRÁCTICA 2</w:t>
      </w:r>
    </w:p>
    <w:p w:rsidR="00F07522" w:rsidRDefault="00CE5DD5">
      <w:pPr>
        <w:jc w:val="center"/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t xml:space="preserve"> </w:t>
      </w:r>
    </w:p>
    <w:p w:rsidR="00F07522" w:rsidRDefault="00CE5DD5">
      <w:pPr>
        <w:jc w:val="center"/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t>PTI</w:t>
      </w:r>
    </w:p>
    <w:p w:rsidR="00F07522" w:rsidRDefault="00CE5DD5">
      <w:pPr>
        <w:jc w:val="both"/>
      </w:pPr>
      <w:r>
        <w:t xml:space="preserve"> </w:t>
      </w:r>
    </w:p>
    <w:p w:rsidR="00F07522" w:rsidRDefault="00CE5DD5">
      <w:pPr>
        <w:jc w:val="both"/>
      </w:pPr>
      <w:r>
        <w:t xml:space="preserve"> </w:t>
      </w:r>
    </w:p>
    <w:p w:rsidR="00F07522" w:rsidRDefault="00CE5DD5">
      <w:pPr>
        <w:jc w:val="both"/>
      </w:pPr>
      <w:r>
        <w:t xml:space="preserve"> </w:t>
      </w:r>
    </w:p>
    <w:p w:rsidR="00F07522" w:rsidRDefault="00CE5DD5">
      <w:pPr>
        <w:jc w:val="both"/>
      </w:pPr>
      <w:r>
        <w:t xml:space="preserve"> </w:t>
      </w:r>
    </w:p>
    <w:p w:rsidR="00F07522" w:rsidRDefault="00CE5DD5">
      <w:pPr>
        <w:jc w:val="both"/>
      </w:pPr>
      <w:r>
        <w:t xml:space="preserve"> </w:t>
      </w:r>
    </w:p>
    <w:p w:rsidR="00F07522" w:rsidRDefault="00CE5DD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Eduard González Moreno</w:t>
      </w:r>
    </w:p>
    <w:p w:rsidR="00F07522" w:rsidRDefault="00CE5DD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Miguel Guerrero López</w:t>
      </w:r>
    </w:p>
    <w:p w:rsidR="00F07522" w:rsidRDefault="00CE5DD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08/03/2018</w:t>
      </w:r>
    </w:p>
    <w:p w:rsidR="00F07522" w:rsidRDefault="00F07522">
      <w:pPr>
        <w:jc w:val="both"/>
        <w:rPr>
          <w:rFonts w:ascii="Calibri" w:eastAsia="Calibri" w:hAnsi="Calibri" w:cs="Calibri"/>
        </w:rPr>
      </w:pPr>
    </w:p>
    <w:p w:rsidR="00F07522" w:rsidRDefault="00F07522">
      <w:pPr>
        <w:jc w:val="both"/>
        <w:rPr>
          <w:rFonts w:ascii="Calibri" w:eastAsia="Calibri" w:hAnsi="Calibri" w:cs="Calibri"/>
        </w:rPr>
      </w:pPr>
    </w:p>
    <w:p w:rsidR="00F07522" w:rsidRDefault="00F07522">
      <w:pPr>
        <w:jc w:val="both"/>
        <w:rPr>
          <w:rFonts w:ascii="Calibri" w:eastAsia="Calibri" w:hAnsi="Calibri" w:cs="Calibri"/>
        </w:rPr>
      </w:pPr>
    </w:p>
    <w:p w:rsidR="00F07522" w:rsidRDefault="00F07522">
      <w:pPr>
        <w:jc w:val="both"/>
        <w:rPr>
          <w:rFonts w:ascii="Calibri" w:eastAsia="Calibri" w:hAnsi="Calibri" w:cs="Calibri"/>
        </w:rPr>
      </w:pPr>
    </w:p>
    <w:p w:rsidR="00F07522" w:rsidRDefault="00F07522">
      <w:pPr>
        <w:jc w:val="both"/>
        <w:rPr>
          <w:rFonts w:ascii="Calibri" w:eastAsia="Calibri" w:hAnsi="Calibri" w:cs="Calibri"/>
        </w:rPr>
      </w:pPr>
    </w:p>
    <w:p w:rsidR="00F07522" w:rsidRDefault="00CE5DD5">
      <w:pPr>
        <w:pStyle w:val="Ttulo1"/>
        <w:jc w:val="both"/>
      </w:pPr>
      <w:bookmarkStart w:id="0" w:name="_vcle9klrkvtw" w:colFirst="0" w:colLast="0"/>
      <w:bookmarkEnd w:id="0"/>
      <w:r>
        <w:lastRenderedPageBreak/>
        <w:t>Entorno y configuración</w:t>
      </w:r>
    </w:p>
    <w:p w:rsidR="00F07522" w:rsidRDefault="00CE5DD5">
      <w:pPr>
        <w:jc w:val="both"/>
      </w:pPr>
      <w:r>
        <w:t xml:space="preserve">En esta práctica se ha instalado un servidor </w:t>
      </w:r>
      <w:proofErr w:type="spellStart"/>
      <w:r>
        <w:t>tomcat</w:t>
      </w:r>
      <w:proofErr w:type="spellEnd"/>
      <w:r>
        <w:t xml:space="preserve"> sobre un sistema operativo </w:t>
      </w:r>
      <w:proofErr w:type="spellStart"/>
      <w:r>
        <w:t>linux</w:t>
      </w:r>
      <w:proofErr w:type="spellEnd"/>
      <w:r>
        <w:t xml:space="preserve">. Seguidamente se ha programado dos </w:t>
      </w:r>
      <w:proofErr w:type="spellStart"/>
      <w:r>
        <w:t>servlets</w:t>
      </w:r>
      <w:proofErr w:type="spellEnd"/>
      <w:r>
        <w:t xml:space="preserve"> para tratar los datos de dos formularios escritos en </w:t>
      </w:r>
      <w:proofErr w:type="spellStart"/>
      <w:r>
        <w:t>html</w:t>
      </w:r>
      <w:proofErr w:type="spellEnd"/>
      <w:r>
        <w:t xml:space="preserve">. En uno se recogen los datos por </w:t>
      </w:r>
      <w:proofErr w:type="spellStart"/>
      <w:r>
        <w:t>get</w:t>
      </w:r>
      <w:proofErr w:type="spellEnd"/>
      <w:r>
        <w:t xml:space="preserve"> y en otro se recogen los datos p</w:t>
      </w:r>
      <w:r>
        <w:t>or post. La BBDD que se ha utilizado ha sido un fichero de tipo JSON.</w:t>
      </w:r>
    </w:p>
    <w:p w:rsidR="00F07522" w:rsidRDefault="00F07522">
      <w:pPr>
        <w:jc w:val="both"/>
      </w:pPr>
    </w:p>
    <w:p w:rsidR="00F07522" w:rsidRDefault="00CE5DD5">
      <w:pPr>
        <w:pStyle w:val="Ttulo1"/>
        <w:jc w:val="both"/>
      </w:pPr>
      <w:bookmarkStart w:id="1" w:name="_9n6dd2fbzkwv" w:colFirst="0" w:colLast="0"/>
      <w:bookmarkEnd w:id="1"/>
      <w:r>
        <w:t>Resolución</w:t>
      </w:r>
    </w:p>
    <w:p w:rsidR="00F07522" w:rsidRDefault="00CE5DD5">
      <w:pPr>
        <w:jc w:val="both"/>
      </w:pPr>
      <w:r>
        <w:t xml:space="preserve">Para solucionar esta práctica se han escritos dos </w:t>
      </w:r>
      <w:proofErr w:type="spellStart"/>
      <w:r>
        <w:t>servlets</w:t>
      </w:r>
      <w:proofErr w:type="spellEnd"/>
      <w:r>
        <w:t xml:space="preserve"> escritos en java. Uno de ellos recoge los parámetros por </w:t>
      </w:r>
      <w:proofErr w:type="spellStart"/>
      <w:r>
        <w:t>get</w:t>
      </w:r>
      <w:proofErr w:type="spellEnd"/>
      <w:r>
        <w:t xml:space="preserve"> del formulario que se le enviaba desde carrentat_form_</w:t>
      </w:r>
      <w:r>
        <w:t xml:space="preserve">new.html para dar un nuevo alquiler de baja. Para ello se han recogido los datos desde la operación </w:t>
      </w:r>
      <w:proofErr w:type="spellStart"/>
      <w:r>
        <w:t>doGet</w:t>
      </w:r>
      <w:proofErr w:type="spellEnd"/>
      <w:r>
        <w:t xml:space="preserve"> que es la que se ejecuta cuando se hace una petición del tipo </w:t>
      </w:r>
      <w:proofErr w:type="spellStart"/>
      <w:r>
        <w:t>get</w:t>
      </w:r>
      <w:proofErr w:type="spellEnd"/>
      <w:r>
        <w:t>.</w:t>
      </w:r>
    </w:p>
    <w:p w:rsidR="00F07522" w:rsidRDefault="00F07522">
      <w:pPr>
        <w:jc w:val="both"/>
      </w:pPr>
    </w:p>
    <w:p w:rsidR="00F07522" w:rsidRDefault="00CE5DD5">
      <w:pPr>
        <w:jc w:val="both"/>
      </w:pPr>
      <w:r>
        <w:t>Una vez se han recogido todos los datos, se hace una comprobación de que todo lo q</w:t>
      </w:r>
      <w:r>
        <w:t>ue nos han enviado</w:t>
      </w:r>
      <w:r>
        <w:t xml:space="preserve"> está en el formato correcto. Para ellos también hemos programado un par de funciones que nos dicen si el dato es un número, y si es mayor o igual a</w:t>
      </w:r>
      <w:r>
        <w:t xml:space="preserve"> 0.</w:t>
      </w:r>
    </w:p>
    <w:p w:rsidR="00F07522" w:rsidRDefault="00F07522">
      <w:pPr>
        <w:jc w:val="both"/>
      </w:pPr>
    </w:p>
    <w:p w:rsidR="00F07522" w:rsidRDefault="00CE5DD5">
      <w:pPr>
        <w:jc w:val="both"/>
      </w:pPr>
      <w:r>
        <w:t xml:space="preserve">A </w:t>
      </w:r>
      <w:bookmarkStart w:id="2" w:name="_GoBack"/>
      <w:bookmarkEnd w:id="2"/>
      <w:r>
        <w:t>continuación,</w:t>
      </w:r>
      <w:r>
        <w:t xml:space="preserve"> una parte del código de esta función creada por nosotros y las compro</w:t>
      </w:r>
      <w:r>
        <w:t xml:space="preserve">baciones pertinentes. </w:t>
      </w:r>
    </w:p>
    <w:p w:rsidR="00F07522" w:rsidRDefault="00F07522">
      <w:pPr>
        <w:jc w:val="both"/>
      </w:pPr>
    </w:p>
    <w:p w:rsidR="00F07522" w:rsidRDefault="00CE5DD5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//Funciones que comprueban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formato..</w:t>
      </w:r>
      <w:proofErr w:type="gramEnd"/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private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static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isNumeric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cadena)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try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Integer.parseInt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(cadena);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Integer.parseInt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(cadena) &lt; 1)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-1;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1;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 catch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NumberFormatException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nfe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-2;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private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static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isPositive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cadena)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try {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Double.parseDouble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(cadena) &lt; 0)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-1;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1;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 catch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NumberFormatException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nfe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-2;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F07522" w:rsidRDefault="00F07522">
      <w:pPr>
        <w:jc w:val="both"/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//Comprobación del formato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isNumeric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== -2)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("Los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dias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 alquiler no contienen un numero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else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isNumeric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== -1)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("Los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dias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 alquiler no pueden ser menor o igual a 1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isNumeric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numvh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== -2)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("El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numero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vehiculos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 contiene un numero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else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isNumeric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numvh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== -1)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("El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numero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vehiculos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 puede ser menor o igual a 1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switch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isPositive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(des))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case -2: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("El descuento no contiene un n</w:t>
      </w:r>
      <w:r>
        <w:rPr>
          <w:rFonts w:ascii="Courier New" w:eastAsia="Courier New" w:hAnsi="Courier New" w:cs="Courier New"/>
          <w:sz w:val="18"/>
          <w:szCs w:val="18"/>
        </w:rPr>
        <w:t>umero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break;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case -1: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("El descuento tiene que ser un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numero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igual o mayor que 0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break;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default: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submodel.equals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("Diesel"))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aumento = 1.4;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break;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F07522" w:rsidRDefault="00F07522">
      <w:pPr>
        <w:jc w:val="both"/>
      </w:pPr>
    </w:p>
    <w:p w:rsidR="00F07522" w:rsidRDefault="00CE5DD5">
      <w:pPr>
        <w:jc w:val="both"/>
      </w:pPr>
      <w:r>
        <w:t>Una vez se ha comprobado que todos los datos correctos nos disponemos a escribir los datos en una BBDD de tipo JSON. Para ello previamente miramos el contenido de este y en el caso</w:t>
      </w:r>
      <w:r>
        <w:t xml:space="preserve"> de que no haya contenido se escribe un primer objeto llamado “</w:t>
      </w:r>
      <w:proofErr w:type="spellStart"/>
      <w:r>
        <w:t>rental</w:t>
      </w:r>
      <w:proofErr w:type="spellEnd"/>
      <w:r>
        <w:t>” que contiene una</w:t>
      </w:r>
      <w:r>
        <w:t xml:space="preserve"> </w:t>
      </w:r>
      <w:proofErr w:type="gramStart"/>
      <w:r>
        <w:t>lista  con</w:t>
      </w:r>
      <w:proofErr w:type="gramEnd"/>
      <w:r>
        <w:t xml:space="preserve"> los valores del formulario. En el caso de que ya hubiese algún registro se le añaden los cinco valores que seguro recibimos del formulario a la lista.</w:t>
      </w:r>
    </w:p>
    <w:p w:rsidR="00F07522" w:rsidRDefault="00F07522">
      <w:pPr>
        <w:jc w:val="both"/>
      </w:pPr>
    </w:p>
    <w:p w:rsidR="00F07522" w:rsidRDefault="00CE5DD5">
      <w:pPr>
        <w:jc w:val="both"/>
      </w:pPr>
      <w:r>
        <w:t xml:space="preserve">A </w:t>
      </w:r>
      <w:proofErr w:type="gramStart"/>
      <w:r>
        <w:t>co</w:t>
      </w:r>
      <w:r>
        <w:t>ntinuación</w:t>
      </w:r>
      <w:proofErr w:type="gramEnd"/>
      <w:r>
        <w:t xml:space="preserve"> el fragmento de código que se encarga de esto:</w:t>
      </w:r>
    </w:p>
    <w:p w:rsidR="00F07522" w:rsidRDefault="00F07522">
      <w:pPr>
        <w:jc w:val="both"/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BufferedReader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aux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try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FileReader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f = new FileReader("C:\\WORKSPACE\\Universidad\\PTI\\P2\\Practica2PTI\\BBDD.json"))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b = new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BufferedReader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(f);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aux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b.readLine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JSONParser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parser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JSONParser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try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aux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!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null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Object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parser.parse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aux.replace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("\\", ""));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JSONObject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jsonObject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JSONObject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jsonObject.get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rentals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}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else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JSONArray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////////////////////////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JSONObjec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obj2 = new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JSONObject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list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JSONArray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model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submodel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numvh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(des);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aux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!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null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{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obj2.put(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rentals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",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else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obj2.put(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rentals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",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raiz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try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FileWriter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file = new FileWriter("C:\\WORKSPACE\\Universidad\\PTI\\P2\\Practica2PTI\\BBDD.JSON")) {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file.write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(obj2.toJSONString());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file.flush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file.close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 catch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IOException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e.printStackTrace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F07522" w:rsidRDefault="00CE5DD5">
      <w:pPr>
        <w:jc w:val="both"/>
      </w:pPr>
      <w:r>
        <w:t>Para finalizar una vez guardados los datos en la BBDD mostramos por pant</w:t>
      </w:r>
      <w:r>
        <w:t>alla el resumen de factura y el precio total. A continuación,</w:t>
      </w:r>
      <w:r>
        <w:t xml:space="preserve"> el fragmento de código: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("&lt;h2&gt;Su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peticion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 alquiler ha sido aceptada&lt;/h2&gt;&lt;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("&lt;h3&gt;Factura simplificada:&lt;/h3&gt;");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("Precio</w:t>
      </w:r>
      <w:r>
        <w:rPr>
          <w:rFonts w:ascii="Courier New" w:eastAsia="Courier New" w:hAnsi="Courier New" w:cs="Courier New"/>
          <w:sz w:val="18"/>
          <w:szCs w:val="18"/>
        </w:rPr>
        <w:t xml:space="preserve"> del modelo= " +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model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+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Supslemento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por submodelo= " + aumento +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Dias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 alquiler= " +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+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("Numero 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vehiculos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= " +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numvh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+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</w:t>
      </w:r>
      <w:r>
        <w:rPr>
          <w:rFonts w:ascii="Courier New" w:eastAsia="Courier New" w:hAnsi="Courier New" w:cs="Courier New"/>
          <w:sz w:val="18"/>
          <w:szCs w:val="18"/>
        </w:rPr>
        <w:t>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("Descuento= " + des +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double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total =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Integer.parseInt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model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* (aumento) 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Integer.parseInt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Integer.parseInt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numvh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)) * ((100 -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Double.parseDouble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(des)) / 100);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("&lt;</w:t>
      </w:r>
      <w:r>
        <w:rPr>
          <w:rFonts w:ascii="Courier New" w:eastAsia="Courier New" w:hAnsi="Courier New" w:cs="Courier New"/>
          <w:sz w:val="18"/>
          <w:szCs w:val="18"/>
        </w:rPr>
        <w:t>b&gt;Total :&lt;/b&gt;" + total +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F07522">
      <w:pPr>
        <w:jc w:val="both"/>
      </w:pPr>
    </w:p>
    <w:p w:rsidR="00F07522" w:rsidRDefault="00F07522">
      <w:pPr>
        <w:jc w:val="both"/>
      </w:pPr>
    </w:p>
    <w:p w:rsidR="00F07522" w:rsidRDefault="00F07522">
      <w:pPr>
        <w:jc w:val="both"/>
      </w:pPr>
    </w:p>
    <w:p w:rsidR="00F07522" w:rsidRDefault="00F07522">
      <w:pPr>
        <w:jc w:val="both"/>
      </w:pPr>
    </w:p>
    <w:p w:rsidR="00F07522" w:rsidRDefault="00CE5DD5">
      <w:pPr>
        <w:jc w:val="both"/>
      </w:pPr>
      <w:r>
        <w:t xml:space="preserve">En el otro archivo nos encargamos de recoger los parámetros de autentificación vía post. Para ello hemos utilizado la función de </w:t>
      </w:r>
      <w:proofErr w:type="spellStart"/>
      <w:r>
        <w:t>doPost</w:t>
      </w:r>
      <w:proofErr w:type="spellEnd"/>
      <w:r>
        <w:t xml:space="preserve"> que es la que se ejecuta automáticamente para estos casos.</w:t>
      </w:r>
    </w:p>
    <w:p w:rsidR="00F07522" w:rsidRDefault="00F07522">
      <w:pPr>
        <w:jc w:val="both"/>
      </w:pPr>
    </w:p>
    <w:p w:rsidR="00F07522" w:rsidRDefault="00CE5DD5">
      <w:pPr>
        <w:jc w:val="both"/>
      </w:pPr>
      <w:r>
        <w:t>Una vez hemos recibido los datos comprobamos que son correctos. En nuestro caso al no tener una tabla de usuarios se comprueba directamente en el código: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req.getParameter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userid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pass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req.getParameter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password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");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user.equals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admin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") &amp;&amp;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pass.equals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admin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")) {</w:t>
      </w:r>
    </w:p>
    <w:p w:rsidR="00F07522" w:rsidRDefault="00F07522">
      <w:pPr>
        <w:jc w:val="both"/>
      </w:pPr>
    </w:p>
    <w:p w:rsidR="00F07522" w:rsidRDefault="00CE5DD5">
      <w:pPr>
        <w:jc w:val="both"/>
      </w:pPr>
      <w:r>
        <w:lastRenderedPageBreak/>
        <w:t>Seguidamente leemos nuestra BBDD y cargamos en memoria para después mostrar por pantalla los datos que queremos en una tabla.</w:t>
      </w:r>
    </w:p>
    <w:p w:rsidR="00F07522" w:rsidRDefault="00F07522">
      <w:pPr>
        <w:jc w:val="both"/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Object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parser.parse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(new FileReader("C:\\WORKSPACE\\Universidad\\PTI\\P</w:t>
      </w:r>
      <w:r>
        <w:rPr>
          <w:rFonts w:ascii="Courier New" w:eastAsia="Courier New" w:hAnsi="Courier New" w:cs="Courier New"/>
          <w:sz w:val="18"/>
          <w:szCs w:val="18"/>
        </w:rPr>
        <w:t>2\\Practica2PTI\\BBDD.json"));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JSONObject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jsonObject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JSONObject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rentals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jsonObject.get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rentals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Iterator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iterator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rentals.iterator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</w:pPr>
      <w:r>
        <w:t>Para movernos por la lista que hemos leíd</w:t>
      </w:r>
      <w:r>
        <w:t xml:space="preserve">o utilizamos un </w:t>
      </w:r>
      <w:proofErr w:type="spellStart"/>
      <w:r>
        <w:t>iterador</w:t>
      </w:r>
      <w:proofErr w:type="spellEnd"/>
      <w:r>
        <w:t xml:space="preserve"> que nos devolverá el siguiente valor cada vez que invoquemos la función “</w:t>
      </w:r>
      <w:proofErr w:type="spellStart"/>
      <w:proofErr w:type="gramStart"/>
      <w:r>
        <w:t>iterator.next</w:t>
      </w:r>
      <w:proofErr w:type="spellEnd"/>
      <w:proofErr w:type="gramEnd"/>
      <w:r>
        <w:t>()”. Por lo tanto,</w:t>
      </w:r>
      <w:r>
        <w:t xml:space="preserve"> montamos una pequeña tabla en </w:t>
      </w:r>
      <w:proofErr w:type="spellStart"/>
      <w:r>
        <w:t>html</w:t>
      </w:r>
      <w:proofErr w:type="spellEnd"/>
      <w:r>
        <w:t xml:space="preserve"> y mostramos el valor con los </w:t>
      </w:r>
      <w:proofErr w:type="spellStart"/>
      <w:r>
        <w:t>iteradores</w:t>
      </w:r>
      <w:proofErr w:type="spellEnd"/>
      <w:r>
        <w:t xml:space="preserve">. Y como sabemos que cada cinco valores es una nueva </w:t>
      </w:r>
      <w:r>
        <w:t>línea estamos tranquilos que podemos utilizar la función cinco veces seguidas sin consultar que hay un siguiente.</w:t>
      </w:r>
    </w:p>
    <w:p w:rsidR="00F07522" w:rsidRDefault="00F07522">
      <w:pPr>
        <w:jc w:val="both"/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"&lt;table&gt;");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 Modelo 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 Submodelo 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Dias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 alquiler 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&gt; Numero 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vehiculos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 Descuento 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while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iterator.hasNext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()){ 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modelo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iterator.next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switch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(modelo)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case "54":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Economic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break;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case "71":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&gt;Semi Luxe&lt;/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break;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case "82":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&gt;Luxe&lt;/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break;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case "139":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&gt;Limusina&lt;/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break;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default: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break;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&gt;" +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iterator.next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 + "&lt;/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&gt;" +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iterator.next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 + "&lt;/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&gt;" +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iterator.next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 + "&lt;/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&gt;" +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iterator.n</w:t>
      </w:r>
      <w:r>
        <w:rPr>
          <w:rFonts w:ascii="Courier New" w:eastAsia="Courier New" w:hAnsi="Courier New" w:cs="Courier New"/>
          <w:sz w:val="18"/>
          <w:szCs w:val="18"/>
        </w:rPr>
        <w:t>ext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 + "&lt;/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 "&lt;/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&gt;");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}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("&lt;/table&gt;");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</w:pPr>
      <w:r>
        <w:t xml:space="preserve">Y en el caso de que </w:t>
      </w:r>
      <w:proofErr w:type="gramStart"/>
      <w:r>
        <w:t>los datos de autentificación sea</w:t>
      </w:r>
      <w:proofErr w:type="gramEnd"/>
      <w:r>
        <w:t xml:space="preserve"> incorrecto sale un mensaje por pantalla informando de esta situación.</w:t>
      </w:r>
    </w:p>
    <w:p w:rsidR="00F07522" w:rsidRDefault="00F07522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else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F07522" w:rsidRDefault="00CE5DD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out.println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password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incorrect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");</w:t>
      </w:r>
    </w:p>
    <w:p w:rsidR="00F07522" w:rsidRDefault="00CE5DD5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    }</w:t>
      </w:r>
    </w:p>
    <w:p w:rsidR="00F07522" w:rsidRDefault="00CE5DD5">
      <w:pPr>
        <w:pStyle w:val="Ttulo1"/>
        <w:jc w:val="both"/>
      </w:pPr>
      <w:bookmarkStart w:id="3" w:name="_vvu73jg14mnd" w:colFirst="0" w:colLast="0"/>
      <w:bookmarkEnd w:id="3"/>
      <w:r>
        <w:t>Evaluación de la solución</w:t>
      </w:r>
    </w:p>
    <w:p w:rsidR="00F07522" w:rsidRDefault="00CE5DD5">
      <w:r>
        <w:t>Primero para evaluar la solución del new seleccionamos los parámetros que queramos en el formulario para realizar un nuevo alquiler igual que en la práctica 1. En la sig</w:t>
      </w:r>
      <w:r>
        <w:t xml:space="preserve">uiente imagen ponemos un ejemplo. A </w:t>
      </w:r>
      <w:proofErr w:type="gramStart"/>
      <w:r>
        <w:t>continuación</w:t>
      </w:r>
      <w:proofErr w:type="gramEnd"/>
      <w:r>
        <w:t xml:space="preserve"> pulsamos </w:t>
      </w:r>
      <w:proofErr w:type="spellStart"/>
      <w:r>
        <w:t>submit</w:t>
      </w:r>
      <w:proofErr w:type="spellEnd"/>
      <w:r>
        <w:t xml:space="preserve"> y comprobamos que el alquiler se ha realizado con éxito.</w:t>
      </w:r>
    </w:p>
    <w:p w:rsidR="00F07522" w:rsidRDefault="00CE5DD5">
      <w:r>
        <w:rPr>
          <w:noProof/>
        </w:rPr>
        <w:drawing>
          <wp:inline distT="114300" distB="114300" distL="114300" distR="114300">
            <wp:extent cx="5734050" cy="1778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522" w:rsidRDefault="00CE5DD5">
      <w:r>
        <w:t>Como podemos ver en la siguiente imagen, el alquiler se ha realizado sin problemas. Hemos usado el mismo formato que con la práctica</w:t>
      </w:r>
      <w:r>
        <w:t xml:space="preserve"> 1.</w:t>
      </w:r>
    </w:p>
    <w:p w:rsidR="00F07522" w:rsidRDefault="00CE5DD5"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522" w:rsidRDefault="00CE5DD5">
      <w:r>
        <w:t>En esta solución en vez de guardar los alquileres en un CSV, lo hemos hecho en un fichero JSON. Para comprobar que se guarda correctamente abrimos el JSON y vemos el siguiente resultado.</w:t>
      </w:r>
    </w:p>
    <w:p w:rsidR="00F07522" w:rsidRDefault="00CE5DD5">
      <w:r>
        <w:rPr>
          <w:noProof/>
        </w:rPr>
        <w:drawing>
          <wp:inline distT="114300" distB="114300" distL="114300" distR="114300">
            <wp:extent cx="6034088" cy="22574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522" w:rsidRDefault="00F07522"/>
    <w:p w:rsidR="00F07522" w:rsidRDefault="00CE5DD5">
      <w:r>
        <w:lastRenderedPageBreak/>
        <w:t>Como podemos ver, los datos se han guardado correctamente, l</w:t>
      </w:r>
      <w:r>
        <w:t>as últimas cinco palabras coinciden con los datos introducidos en el formulario anterior. Con esto verificamos que guardamos correctamente los datos.</w:t>
      </w:r>
    </w:p>
    <w:p w:rsidR="00F07522" w:rsidRDefault="00F07522"/>
    <w:p w:rsidR="00F07522" w:rsidRDefault="00CE5DD5">
      <w:r>
        <w:t xml:space="preserve">Para comprobar el </w:t>
      </w:r>
      <w:proofErr w:type="spellStart"/>
      <w:r>
        <w:t>carrenal_list</w:t>
      </w:r>
      <w:proofErr w:type="spellEnd"/>
      <w:r>
        <w:t xml:space="preserve">, rellenamos el siguiente formulario con </w:t>
      </w:r>
      <w:proofErr w:type="spellStart"/>
      <w:proofErr w:type="gramStart"/>
      <w:r>
        <w:t>user:admin</w:t>
      </w:r>
      <w:proofErr w:type="spellEnd"/>
      <w:proofErr w:type="gramEnd"/>
      <w:r>
        <w:t xml:space="preserve">, y </w:t>
      </w:r>
      <w:proofErr w:type="spellStart"/>
      <w:r>
        <w:t>password:admin</w:t>
      </w:r>
      <w:proofErr w:type="spellEnd"/>
      <w:r>
        <w:t xml:space="preserve">. </w:t>
      </w:r>
    </w:p>
    <w:p w:rsidR="00F07522" w:rsidRDefault="00CE5DD5">
      <w:r>
        <w:rPr>
          <w:noProof/>
        </w:rPr>
        <w:drawing>
          <wp:inline distT="114300" distB="114300" distL="114300" distR="114300">
            <wp:extent cx="5734050" cy="1739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522" w:rsidRDefault="00F07522"/>
    <w:p w:rsidR="00F07522" w:rsidRDefault="00CE5DD5">
      <w:r>
        <w:t xml:space="preserve">A continuación, pulsamos el botón de </w:t>
      </w:r>
      <w:proofErr w:type="spellStart"/>
      <w:r>
        <w:t>submit</w:t>
      </w:r>
      <w:proofErr w:type="spellEnd"/>
      <w:r>
        <w:t>. Como podemos ver en la siguiente imagen, nos aparecen todos los alquileres que se habían guardado en el fichero JSON. Con esto podemos comprobar que los alquileres se guardan correctamente, y también que podemo</w:t>
      </w:r>
      <w:r>
        <w:t>s leerlos del fichero sin problema.</w:t>
      </w:r>
    </w:p>
    <w:p w:rsidR="00F07522" w:rsidRDefault="00F07522"/>
    <w:p w:rsidR="00F07522" w:rsidRDefault="00CE5DD5">
      <w:r>
        <w:rPr>
          <w:noProof/>
        </w:rPr>
        <w:drawing>
          <wp:inline distT="114300" distB="114300" distL="114300" distR="114300">
            <wp:extent cx="5734050" cy="1270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7522" w:rsidRDefault="00CE5DD5">
      <w:pPr>
        <w:pStyle w:val="Ttulo1"/>
        <w:jc w:val="both"/>
      </w:pPr>
      <w:bookmarkStart w:id="4" w:name="_zgh9y3mmyre" w:colFirst="0" w:colLast="0"/>
      <w:bookmarkEnd w:id="4"/>
      <w:r>
        <w:t>Ventajas tecnológicas</w:t>
      </w:r>
    </w:p>
    <w:p w:rsidR="00F07522" w:rsidRDefault="00CE5DD5">
      <w:r>
        <w:t>La gran ventaja de utilizar un lenguaje como java es que es un lenguaje muy maduro y hay muchos manuales, aparte de ya estar muy optimizado para muchos ámbitos</w:t>
      </w:r>
      <w:r>
        <w:t xml:space="preserve"> y tiene una gran capacidad de librerías</w:t>
      </w:r>
      <w:r>
        <w:t>. Además,</w:t>
      </w:r>
      <w:r>
        <w:t xml:space="preserve"> es un lenguaje muy optimizado y muy claro de utilizar con lo que para otros programadores es muy entendible. También tiene muchas bibliotecas ya creadas y fáciles de importar, que gracias a ella hace que sea más fácil trabajar con otras tecnol</w:t>
      </w:r>
      <w:r>
        <w:t>ogías como JSON.</w:t>
      </w:r>
    </w:p>
    <w:p w:rsidR="00F07522" w:rsidRDefault="00F07522"/>
    <w:p w:rsidR="00F07522" w:rsidRDefault="00CE5DD5">
      <w:r>
        <w:t>A la hora de utilizar JSON ha sido fácil ya que tiene muy pocas normas para ser utilizado todo lo contrario de PHP, y a la</w:t>
      </w:r>
      <w:r>
        <w:t xml:space="preserve"> hora de recuperar la información ha sido fácil</w:t>
      </w:r>
    </w:p>
    <w:p w:rsidR="00F07522" w:rsidRDefault="00F07522"/>
    <w:p w:rsidR="00F07522" w:rsidRDefault="00F07522"/>
    <w:sectPr w:rsidR="00F0752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22"/>
    <w:rsid w:val="00CE5DD5"/>
    <w:rsid w:val="00F0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6294"/>
  <w15:docId w15:val="{C33F304B-15BE-4C28-87BD-EF064B71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1564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</dc:creator>
  <cp:lastModifiedBy>Eduard</cp:lastModifiedBy>
  <cp:revision>2</cp:revision>
  <dcterms:created xsi:type="dcterms:W3CDTF">2018-03-07T23:23:00Z</dcterms:created>
  <dcterms:modified xsi:type="dcterms:W3CDTF">2018-03-07T23:23:00Z</dcterms:modified>
</cp:coreProperties>
</file>