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F7A"/>
          <w:sz w:val="64"/>
        </w:rPr>
        <w:t>微信自动化运营方案</w:t>
      </w:r>
    </w:p>
    <w:p/>
    <w:p>
      <w:pPr>
        <w:jc w:val="center"/>
      </w:pPr>
      <w:r>
        <w:rPr>
          <w:b/>
          <w:color w:val="C0392B"/>
          <w:sz w:val="48"/>
        </w:rPr>
        <w:t>报 价 单</w:t>
      </w:r>
    </w:p>
    <w:p/>
    <w:p/>
    <w:p/>
    <w:p>
      <w:pPr>
        <w:jc w:val="center"/>
      </w:pPr>
      <w:r>
        <w:rPr>
          <w:sz w:val="22"/>
        </w:rPr>
        <w:t>文档版本：v2.0</w:t>
        <w:br/>
      </w:r>
      <w:r>
        <w:rPr>
          <w:sz w:val="22"/>
        </w:rPr>
        <w:t>编制日期：2026年5月25日</w:t>
        <w:br/>
      </w:r>
      <w:r>
        <w:rPr>
          <w:sz w:val="22"/>
        </w:rPr>
        <w:t>方案设计者：墨飞科技</w:t>
      </w:r>
    </w:p>
    <w:p>
      <w:r>
        <w:br w:type="page"/>
      </w:r>
    </w:p>
    <w:p>
      <w:pPr>
        <w:pStyle w:val="Heading1"/>
      </w:pPr>
      <w:r>
        <w:rPr>
          <w:color w:val="1A5F7A"/>
        </w:rPr>
        <w:t>一、方案说明</w:t>
      </w:r>
    </w:p>
    <w:p>
      <w:r>
        <w:t>本报价适用于小微型企业的微信自动化运营系统建设。采用AI编程方式开发，标准化交付流程，首家客户低利润甚至保本，后续客户成本逐步降低。</w:t>
      </w:r>
    </w:p>
    <w:p>
      <w:r>
        <w:rPr>
          <w:b/>
        </w:rPr>
        <w:t>定价原则：</w:t>
      </w:r>
    </w:p>
    <w:p>
      <w:pPr>
        <w:pStyle w:val="ListBullet"/>
      </w:pPr>
      <w:r>
        <w:t>首单作为案例积累，低利润</w:t>
      </w:r>
    </w:p>
    <w:p>
      <w:pPr>
        <w:pStyle w:val="ListBullet"/>
      </w:pPr>
      <w:r>
        <w:t>标准化复刻，后续客户逐步降价</w:t>
      </w:r>
    </w:p>
    <w:p>
      <w:pPr>
        <w:pStyle w:val="ListBullet"/>
      </w:pPr>
      <w:r>
        <w:t>批量实施，价格更优</w:t>
      </w:r>
    </w:p>
    <w:p>
      <w:r>
        <w:br w:type="page"/>
      </w:r>
    </w:p>
    <w:p>
      <w:pPr>
        <w:pStyle w:val="Heading1"/>
      </w:pPr>
      <w:r>
        <w:rPr>
          <w:color w:val="1A5F7A"/>
        </w:rPr>
        <w:t>二、产品版本</w:t>
      </w:r>
    </w:p>
    <w:p>
      <w:pPr>
        <w:pStyle w:val="Heading2"/>
      </w:pPr>
      <w:r>
        <w:t>2.1 企业微信 - 基础版</w:t>
      </w:r>
    </w:p>
    <w:p>
      <w:r>
        <w:t>适合只需要核心功能（自动回复+定时群发）的小微企业。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工作量</w:t>
            </w:r>
          </w:p>
        </w:tc>
      </w:tr>
      <w:tr>
        <w:tc>
          <w:tcPr>
            <w:tcW w:type="dxa" w:w="2880"/>
          </w:tcPr>
          <w:p>
            <w:r>
              <w:t>消息自动回复</w:t>
            </w:r>
          </w:p>
        </w:tc>
        <w:tc>
          <w:tcPr>
            <w:tcW w:type="dxa" w:w="2880"/>
          </w:tcPr>
          <w:p>
            <w:r>
              <w:t>关键词触发，自动回复</w:t>
            </w:r>
          </w:p>
        </w:tc>
        <w:tc>
          <w:tcPr>
            <w:tcW w:type="dxa" w:w="2880"/>
          </w:tcPr>
          <w:p>
            <w:r>
              <w:t>3天</w:t>
            </w:r>
          </w:p>
        </w:tc>
      </w:tr>
      <w:tr>
        <w:tc>
          <w:tcPr>
            <w:tcW w:type="dxa" w:w="2880"/>
          </w:tcPr>
          <w:p>
            <w:r>
              <w:t>定时群发</w:t>
            </w:r>
          </w:p>
        </w:tc>
        <w:tc>
          <w:tcPr>
            <w:tcW w:type="dxa" w:w="2880"/>
          </w:tcPr>
          <w:p>
            <w:r>
              <w:t>定时向客户推送内容</w:t>
            </w:r>
          </w:p>
        </w:tc>
        <w:tc>
          <w:tcPr>
            <w:tcW w:type="dxa" w:w="2880"/>
          </w:tcPr>
          <w:p>
            <w:r>
              <w:t>2天</w:t>
            </w:r>
          </w:p>
        </w:tc>
      </w:tr>
      <w:tr>
        <w:tc>
          <w:tcPr>
            <w:tcW w:type="dxa" w:w="2880"/>
          </w:tcPr>
          <w:p>
            <w:r>
              <w:t>客户标签管理</w:t>
            </w:r>
          </w:p>
        </w:tc>
        <w:tc>
          <w:tcPr>
            <w:tcW w:type="dxa" w:w="2880"/>
          </w:tcPr>
          <w:p>
            <w:r>
              <w:t>自动打标签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系统部署调试</w:t>
            </w:r>
          </w:p>
        </w:tc>
        <w:tc>
          <w:tcPr>
            <w:tcW w:type="dxa" w:w="2880"/>
          </w:tcPr>
          <w:p>
            <w:r>
              <w:t>服务器部署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培训支持</w:t>
            </w:r>
          </w:p>
        </w:tc>
        <w:tc>
          <w:tcPr>
            <w:tcW w:type="dxa" w:w="2880"/>
          </w:tcPr>
          <w:p>
            <w:r>
              <w:t>操作培训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8天</w:t>
            </w:r>
          </w:p>
        </w:tc>
      </w:tr>
    </w:tbl>
    <w:p/>
    <w:p>
      <w:r>
        <w:rPr>
          <w:b/>
          <w:color w:val="1A5F7A"/>
          <w:sz w:val="28"/>
        </w:rPr>
        <w:t>标准报价：¥8,000</w:t>
      </w:r>
    </w:p>
    <w:p/>
    <w:p>
      <w:pPr>
        <w:pStyle w:val="Heading2"/>
      </w:pPr>
      <w:r>
        <w:t>2.2 企业微信 - 完整版</w:t>
      </w:r>
    </w:p>
    <w:p>
      <w:r>
        <w:t>适合需要全部功能的成长型企业。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工作量</w:t>
            </w:r>
          </w:p>
        </w:tc>
      </w:tr>
      <w:tr>
        <w:tc>
          <w:tcPr>
            <w:tcW w:type="dxa" w:w="2880"/>
          </w:tcPr>
          <w:p>
            <w:r>
              <w:t>基础版全部功能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8天</w:t>
            </w:r>
          </w:p>
        </w:tc>
      </w:tr>
      <w:tr>
        <w:tc>
          <w:tcPr>
            <w:tcW w:type="dxa" w:w="2880"/>
          </w:tcPr>
          <w:p>
            <w:r>
              <w:t>自动加好友</w:t>
            </w:r>
          </w:p>
        </w:tc>
        <w:tc>
          <w:tcPr>
            <w:tcW w:type="dxa" w:w="2880"/>
          </w:tcPr>
          <w:p>
            <w:r>
              <w:t>生成获客二维码</w:t>
            </w:r>
          </w:p>
        </w:tc>
        <w:tc>
          <w:tcPr>
            <w:tcW w:type="dxa" w:w="2880"/>
          </w:tcPr>
          <w:p>
            <w:r>
              <w:t>2天</w:t>
            </w:r>
          </w:p>
        </w:tc>
      </w:tr>
      <w:tr>
        <w:tc>
          <w:tcPr>
            <w:tcW w:type="dxa" w:w="2880"/>
          </w:tcPr>
          <w:p>
            <w:r>
              <w:t>自动欢迎语</w:t>
            </w:r>
          </w:p>
        </w:tc>
        <w:tc>
          <w:tcPr>
            <w:tcW w:type="dxa" w:w="2880"/>
          </w:tcPr>
          <w:p>
            <w:r>
              <w:t>新客添加自动回复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t>智能助手</w:t>
            </w:r>
          </w:p>
        </w:tc>
        <w:tc>
          <w:tcPr>
            <w:tcW w:type="dxa" w:w="2880"/>
          </w:tcPr>
          <w:p>
            <w:r>
              <w:t>Agent+MCP，自然语言控制</w:t>
            </w:r>
          </w:p>
        </w:tc>
        <w:tc>
          <w:tcPr>
            <w:tcW w:type="dxa" w:w="2880"/>
          </w:tcPr>
          <w:p>
            <w:r>
              <w:t>3天</w:t>
            </w:r>
          </w:p>
        </w:tc>
      </w:tr>
      <w:tr>
        <w:tc>
          <w:tcPr>
            <w:tcW w:type="dxa" w:w="2880"/>
          </w:tcPr>
          <w:p>
            <w:r>
              <w:t>知识库RAG</w:t>
            </w:r>
          </w:p>
        </w:tc>
        <w:tc>
          <w:tcPr>
            <w:tcW w:type="dxa" w:w="2880"/>
          </w:tcPr>
          <w:p>
            <w:r>
              <w:t>ChromaDB语义搜索</w:t>
            </w:r>
          </w:p>
        </w:tc>
        <w:tc>
          <w:tcPr>
            <w:tcW w:type="dxa" w:w="2880"/>
          </w:tcPr>
          <w:p>
            <w:r>
              <w:t>2天</w:t>
            </w:r>
          </w:p>
        </w:tc>
      </w:tr>
      <w:tr>
        <w:tc>
          <w:tcPr>
            <w:tcW w:type="dxa" w:w="2880"/>
          </w:tcPr>
          <w:p>
            <w:r>
              <w:t>基础设施</w:t>
            </w:r>
          </w:p>
        </w:tc>
        <w:tc>
          <w:tcPr>
            <w:tcW w:type="dxa" w:w="2880"/>
          </w:tcPr>
          <w:p>
            <w:r>
              <w:t>日志、监控、备份</w:t>
            </w:r>
          </w:p>
        </w:tc>
        <w:tc>
          <w:tcPr>
            <w:tcW w:type="dxa" w:w="2880"/>
          </w:tcPr>
          <w:p>
            <w:r>
              <w:t>1天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17天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  <w:color w:val="1A5F7A"/>
          <w:sz w:val="28"/>
        </w:rPr>
        <w:t>标准报价：¥13,600</w:t>
      </w:r>
    </w:p>
    <w:p/>
    <w:p>
      <w:pPr>
        <w:pStyle w:val="Heading2"/>
      </w:pPr>
      <w:r>
        <w:t>2.3 个人微信方案</w:t>
      </w:r>
    </w:p>
    <w:p>
      <w:r>
        <w:t>备选方案，适合无企业微信的客户。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工作量</w:t>
            </w:r>
          </w:p>
        </w:tc>
      </w:tr>
      <w:tr>
        <w:tc>
          <w:tcPr>
            <w:tcW w:type="dxa" w:w="2880"/>
          </w:tcPr>
          <w:p>
            <w:r>
              <w:t>基础框架</w:t>
            </w:r>
          </w:p>
        </w:tc>
        <w:tc>
          <w:tcPr>
            <w:tcW w:type="dxa" w:w="2880"/>
          </w:tcPr>
          <w:p>
            <w:r>
              <w:t>项目结构、数据库</w:t>
            </w:r>
          </w:p>
        </w:tc>
        <w:tc>
          <w:tcPr>
            <w:tcW w:type="dxa" w:w="2880"/>
          </w:tcPr>
          <w:p>
            <w:r>
              <w:t>1.5天</w:t>
            </w:r>
          </w:p>
        </w:tc>
      </w:tr>
      <w:tr>
        <w:tc>
          <w:tcPr>
            <w:tcW w:type="dxa" w:w="2880"/>
          </w:tcPr>
          <w:p>
            <w:r>
              <w:t>WeChatFerry对接</w:t>
            </w:r>
          </w:p>
        </w:tc>
        <w:tc>
          <w:tcPr>
            <w:tcW w:type="dxa" w:w="2880"/>
          </w:tcPr>
          <w:p>
            <w:r>
              <w:t>RPC通信、消息订阅</w:t>
            </w:r>
          </w:p>
        </w:tc>
        <w:tc>
          <w:tcPr>
            <w:tcW w:type="dxa" w:w="2880"/>
          </w:tcPr>
          <w:p>
            <w:r>
              <w:t>2.5天</w:t>
            </w:r>
          </w:p>
        </w:tc>
      </w:tr>
      <w:tr>
        <w:tc>
          <w:tcPr>
            <w:tcW w:type="dxa" w:w="2880"/>
          </w:tcPr>
          <w:p>
            <w:r>
              <w:t>防风控系统</w:t>
            </w:r>
          </w:p>
        </w:tc>
        <w:tc>
          <w:tcPr>
            <w:tcW w:type="dxa" w:w="2880"/>
          </w:tcPr>
          <w:p>
            <w:r>
              <w:t>频率限制、内容多样化</w:t>
            </w:r>
          </w:p>
        </w:tc>
        <w:tc>
          <w:tcPr>
            <w:tcW w:type="dxa" w:w="2880"/>
          </w:tcPr>
          <w:p>
            <w:r>
              <w:t>4天</w:t>
            </w:r>
          </w:p>
        </w:tc>
      </w:tr>
      <w:tr>
        <w:tc>
          <w:tcPr>
            <w:tcW w:type="dxa" w:w="2880"/>
          </w:tcPr>
          <w:p>
            <w:r>
              <w:t>客户管理</w:t>
            </w:r>
          </w:p>
        </w:tc>
        <w:tc>
          <w:tcPr>
            <w:tcW w:type="dxa" w:w="2880"/>
          </w:tcPr>
          <w:p>
            <w:r>
              <w:t>标签、好友、存档</w:t>
            </w:r>
          </w:p>
        </w:tc>
        <w:tc>
          <w:tcPr>
            <w:tcW w:type="dxa" w:w="2880"/>
          </w:tcPr>
          <w:p>
            <w:r>
              <w:t>2天</w:t>
            </w:r>
          </w:p>
        </w:tc>
      </w:tr>
      <w:tr>
        <w:tc>
          <w:tcPr>
            <w:tcW w:type="dxa" w:w="2880"/>
          </w:tcPr>
          <w:p>
            <w:r>
              <w:t>消息功能</w:t>
            </w:r>
          </w:p>
        </w:tc>
        <w:tc>
          <w:tcPr>
            <w:tcW w:type="dxa" w:w="2880"/>
          </w:tcPr>
          <w:p>
            <w:r>
              <w:t>关键词回复、定时群发</w:t>
            </w:r>
          </w:p>
        </w:tc>
        <w:tc>
          <w:tcPr>
            <w:tcW w:type="dxa" w:w="2880"/>
          </w:tcPr>
          <w:p>
            <w:r>
              <w:t>3天</w:t>
            </w:r>
          </w:p>
        </w:tc>
      </w:tr>
      <w:tr>
        <w:tc>
          <w:tcPr>
            <w:tcW w:type="dxa" w:w="2880"/>
          </w:tcPr>
          <w:p>
            <w:r>
              <w:t>智能助手</w:t>
            </w:r>
          </w:p>
        </w:tc>
        <w:tc>
          <w:tcPr>
            <w:tcW w:type="dxa" w:w="2880"/>
          </w:tcPr>
          <w:p>
            <w:r>
              <w:t>Agent+MCP架构</w:t>
            </w:r>
          </w:p>
        </w:tc>
        <w:tc>
          <w:tcPr>
            <w:tcW w:type="dxa" w:w="2880"/>
          </w:tcPr>
          <w:p>
            <w:r>
              <w:t>3天</w:t>
            </w:r>
          </w:p>
        </w:tc>
      </w:tr>
      <w:tr>
        <w:tc>
          <w:tcPr>
            <w:tcW w:type="dxa" w:w="2880"/>
          </w:tcPr>
          <w:p>
            <w:r>
              <w:t>版本适配</w:t>
            </w:r>
          </w:p>
        </w:tc>
        <w:tc>
          <w:tcPr>
            <w:tcW w:type="dxa" w:w="2880"/>
          </w:tcPr>
          <w:p>
            <w:r>
              <w:t>微信版本检测</w:t>
            </w:r>
          </w:p>
        </w:tc>
        <w:tc>
          <w:tcPr>
            <w:tcW w:type="dxa" w:w="2880"/>
          </w:tcPr>
          <w:p>
            <w:r>
              <w:t>2天</w:t>
            </w:r>
          </w:p>
        </w:tc>
      </w:tr>
      <w:tr>
        <w:tc>
          <w:tcPr>
            <w:tcW w:type="dxa" w:w="2880"/>
          </w:tcPr>
          <w:p>
            <w:r>
              <w:t>基础设施</w:t>
            </w:r>
          </w:p>
        </w:tc>
        <w:tc>
          <w:tcPr>
            <w:tcW w:type="dxa" w:w="2880"/>
          </w:tcPr>
          <w:p>
            <w:r>
              <w:t>日志、监控、重连</w:t>
            </w:r>
          </w:p>
        </w:tc>
        <w:tc>
          <w:tcPr>
            <w:tcW w:type="dxa" w:w="2880"/>
          </w:tcPr>
          <w:p>
            <w:r>
              <w:t>3天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21天</w:t>
            </w:r>
          </w:p>
        </w:tc>
      </w:tr>
    </w:tbl>
    <w:p/>
    <w:p>
      <w:r>
        <w:rPr>
          <w:b/>
          <w:color w:val="1A5F7A"/>
          <w:sz w:val="28"/>
        </w:rPr>
        <w:t>标准报价：¥16,800</w:t>
      </w:r>
    </w:p>
    <w:p>
      <w:r>
        <w:br w:type="page"/>
      </w:r>
    </w:p>
    <w:p>
      <w:pPr>
        <w:pStyle w:val="Heading1"/>
      </w:pPr>
      <w:r>
        <w:rPr>
          <w:color w:val="1A5F7A"/>
        </w:rPr>
        <w:t>三、客户阶梯报价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客户顺序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企业微信基础版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企业微信完整版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个人微信</w:t>
            </w:r>
          </w:p>
        </w:tc>
      </w:tr>
      <w:tr>
        <w:tc>
          <w:tcPr>
            <w:tcW w:type="dxa" w:w="2160"/>
          </w:tcPr>
          <w:p>
            <w:r>
              <w:t>首单（案例）</w:t>
            </w:r>
          </w:p>
        </w:tc>
        <w:tc>
          <w:tcPr>
            <w:tcW w:type="dxa" w:w="2160"/>
          </w:tcPr>
          <w:p>
            <w:r>
              <w:t>¥4,000</w:t>
            </w:r>
          </w:p>
        </w:tc>
        <w:tc>
          <w:tcPr>
            <w:tcW w:type="dxa" w:w="2160"/>
          </w:tcPr>
          <w:p>
            <w:r>
              <w:t>¥6,800</w:t>
            </w:r>
          </w:p>
        </w:tc>
        <w:tc>
          <w:tcPr>
            <w:tcW w:type="dxa" w:w="2160"/>
          </w:tcPr>
          <w:p>
            <w:r>
              <w:t>¥8,400</w:t>
            </w:r>
          </w:p>
        </w:tc>
      </w:tr>
      <w:tr>
        <w:tc>
          <w:tcPr>
            <w:tcW w:type="dxa" w:w="2160"/>
          </w:tcPr>
          <w:p>
            <w:r>
              <w:t>第2-5家</w:t>
            </w:r>
          </w:p>
        </w:tc>
        <w:tc>
          <w:tcPr>
            <w:tcW w:type="dxa" w:w="2160"/>
          </w:tcPr>
          <w:p>
            <w:r>
              <w:t>¥6,000</w:t>
            </w:r>
          </w:p>
        </w:tc>
        <w:tc>
          <w:tcPr>
            <w:tcW w:type="dxa" w:w="2160"/>
          </w:tcPr>
          <w:p>
            <w:r>
              <w:t>¥10,200</w:t>
            </w:r>
          </w:p>
        </w:tc>
        <w:tc>
          <w:tcPr>
            <w:tcW w:type="dxa" w:w="2160"/>
          </w:tcPr>
          <w:p>
            <w:r>
              <w:t>¥12,600</w:t>
            </w:r>
          </w:p>
        </w:tc>
      </w:tr>
      <w:tr>
        <w:tc>
          <w:tcPr>
            <w:tcW w:type="dxa" w:w="2160"/>
          </w:tcPr>
          <w:p>
            <w:r>
              <w:t>第6家起</w:t>
            </w:r>
          </w:p>
        </w:tc>
        <w:tc>
          <w:tcPr>
            <w:tcW w:type="dxa" w:w="2160"/>
          </w:tcPr>
          <w:p>
            <w:r>
              <w:t>¥5,000</w:t>
            </w:r>
          </w:p>
        </w:tc>
        <w:tc>
          <w:tcPr>
            <w:tcW w:type="dxa" w:w="2160"/>
          </w:tcPr>
          <w:p>
            <w:r>
              <w:t>¥8,500</w:t>
            </w:r>
          </w:p>
        </w:tc>
        <w:tc>
          <w:tcPr>
            <w:tcW w:type="dxa" w:w="2160"/>
          </w:tcPr>
          <w:p>
            <w:r>
              <w:t>¥10,500</w:t>
            </w:r>
          </w:p>
        </w:tc>
      </w:tr>
    </w:tbl>
    <w:p/>
    <w:p>
      <w:r>
        <w:rPr>
          <w:b/>
        </w:rPr>
        <w:t>说明：</w:t>
      </w:r>
    </w:p>
    <w:p>
      <w:pPr>
        <w:pStyle w:val="ListBullet"/>
      </w:pPr>
      <w:r>
        <w:t>首单低利润作为案例，用于建立口碑和案例</w:t>
      </w:r>
    </w:p>
    <w:p>
      <w:pPr>
        <w:pStyle w:val="ListBullet"/>
      </w:pPr>
      <w:r>
        <w:t>后续随标准化程度提高，复刻成本降低，价格更优惠</w:t>
      </w:r>
    </w:p>
    <w:p>
      <w:pPr>
        <w:pStyle w:val="ListBullet"/>
      </w:pPr>
      <w:r>
        <w:t>批量客户可单独议价</w:t>
      </w:r>
    </w:p>
    <w:p>
      <w:r>
        <w:br w:type="page"/>
      </w:r>
    </w:p>
    <w:p>
      <w:pPr>
        <w:pStyle w:val="Heading1"/>
      </w:pPr>
      <w:r>
        <w:rPr>
          <w:color w:val="1A5F7A"/>
        </w:rPr>
        <w:t>四、增值服务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服务项目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报价</w:t>
            </w:r>
          </w:p>
        </w:tc>
      </w:tr>
      <w:tr>
        <w:tc>
          <w:tcPr>
            <w:tcW w:type="dxa" w:w="2880"/>
          </w:tcPr>
          <w:p>
            <w:r>
              <w:t>公众号对接</w:t>
            </w:r>
          </w:p>
        </w:tc>
        <w:tc>
          <w:tcPr>
            <w:tcW w:type="dxa" w:w="2880"/>
          </w:tcPr>
          <w:p>
            <w:r>
              <w:t>公众号自动回复、内容推送</w:t>
            </w:r>
          </w:p>
        </w:tc>
        <w:tc>
          <w:tcPr>
            <w:tcW w:type="dxa" w:w="2880"/>
          </w:tcPr>
          <w:p>
            <w:r>
              <w:t>¥3,000</w:t>
            </w:r>
          </w:p>
        </w:tc>
      </w:tr>
      <w:tr>
        <w:tc>
          <w:tcPr>
            <w:tcW w:type="dxa" w:w="2880"/>
          </w:tcPr>
          <w:p>
            <w:r>
              <w:t>CRM对接</w:t>
            </w:r>
          </w:p>
        </w:tc>
        <w:tc>
          <w:tcPr>
            <w:tcW w:type="dxa" w:w="2880"/>
          </w:tcPr>
          <w:p>
            <w:r>
              <w:t>与企业现有CRM系统对接</w:t>
            </w:r>
          </w:p>
        </w:tc>
        <w:tc>
          <w:tcPr>
            <w:tcW w:type="dxa" w:w="2880"/>
          </w:tcPr>
          <w:p>
            <w:r>
              <w:t>¥5,000</w:t>
            </w:r>
          </w:p>
        </w:tc>
      </w:tr>
      <w:tr>
        <w:tc>
          <w:tcPr>
            <w:tcW w:type="dxa" w:w="2880"/>
          </w:tcPr>
          <w:p>
            <w:r>
              <w:t>多企业支持</w:t>
            </w:r>
          </w:p>
        </w:tc>
        <w:tc>
          <w:tcPr>
            <w:tcW w:type="dxa" w:w="2880"/>
          </w:tcPr>
          <w:p>
            <w:r>
              <w:t>同时管理多个企业微信</w:t>
            </w:r>
          </w:p>
        </w:tc>
        <w:tc>
          <w:tcPr>
            <w:tcW w:type="dxa" w:w="2880"/>
          </w:tcPr>
          <w:p>
            <w:r>
              <w:t>¥2,000/企业</w:t>
            </w:r>
          </w:p>
        </w:tc>
      </w:tr>
      <w:tr>
        <w:tc>
          <w:tcPr>
            <w:tcW w:type="dxa" w:w="2880"/>
          </w:tcPr>
          <w:p>
            <w:r>
              <w:t>年度维护</w:t>
            </w:r>
          </w:p>
        </w:tc>
        <w:tc>
          <w:tcPr>
            <w:tcW w:type="dxa" w:w="2880"/>
          </w:tcPr>
          <w:p>
            <w:r>
              <w:t>bug修复、版本更新、答疑</w:t>
            </w:r>
          </w:p>
        </w:tc>
        <w:tc>
          <w:tcPr>
            <w:tcW w:type="dxa" w:w="2880"/>
          </w:tcPr>
          <w:p>
            <w:r>
              <w:t>¥3,000/年</w:t>
            </w:r>
          </w:p>
        </w:tc>
      </w:tr>
      <w:tr>
        <w:tc>
          <w:tcPr>
            <w:tcW w:type="dxa" w:w="2880"/>
          </w:tcPr>
          <w:p>
            <w:r>
              <w:t>私有化部署</w:t>
            </w:r>
          </w:p>
        </w:tc>
        <w:tc>
          <w:tcPr>
            <w:tcW w:type="dxa" w:w="2880"/>
          </w:tcPr>
          <w:p>
            <w:r>
              <w:t>部署到客户指定服务器</w:t>
            </w:r>
          </w:p>
        </w:tc>
        <w:tc>
          <w:tcPr>
            <w:tcW w:type="dxa" w:w="2880"/>
          </w:tcPr>
          <w:p>
            <w:r>
              <w:t>¥1,500/次</w:t>
            </w:r>
          </w:p>
        </w:tc>
      </w:tr>
      <w:tr>
        <w:tc>
          <w:tcPr>
            <w:tcW w:type="dxa" w:w="2880"/>
          </w:tcPr>
          <w:p>
            <w:r>
              <w:t>功能定制</w:t>
            </w:r>
          </w:p>
        </w:tc>
        <w:tc>
          <w:tcPr>
            <w:tcW w:type="dxa" w:w="2880"/>
          </w:tcPr>
          <w:p>
            <w:r>
              <w:t>超出标准功能的定制开发</w:t>
            </w:r>
          </w:p>
        </w:tc>
        <w:tc>
          <w:tcPr>
            <w:tcW w:type="dxa" w:w="2880"/>
          </w:tcPr>
          <w:p>
            <w:r>
              <w:t>¥800/人天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F7A"/>
        </w:rPr>
        <w:t>五、交付物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源码</w:t>
            </w:r>
          </w:p>
        </w:tc>
        <w:tc>
          <w:tcPr>
            <w:tcW w:type="dxa" w:w="4320"/>
          </w:tcPr>
          <w:p>
            <w:r>
              <w:t>微信自动化系统完整源码</w:t>
            </w:r>
          </w:p>
        </w:tc>
      </w:tr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部署手册、用户指南、技术文档</w:t>
            </w:r>
          </w:p>
        </w:tc>
      </w:tr>
      <w:tr>
        <w:tc>
          <w:tcPr>
            <w:tcW w:type="dxa" w:w="4320"/>
          </w:tcPr>
          <w:p>
            <w:r>
              <w:t>培训</w:t>
            </w:r>
          </w:p>
        </w:tc>
        <w:tc>
          <w:tcPr>
            <w:tcW w:type="dxa" w:w="4320"/>
          </w:tcPr>
          <w:p>
            <w:r>
              <w:t>线上/线下操作培训</w:t>
            </w:r>
          </w:p>
        </w:tc>
      </w:tr>
      <w:tr>
        <w:tc>
          <w:tcPr>
            <w:tcW w:type="dxa" w:w="4320"/>
          </w:tcPr>
          <w:p>
            <w:r>
              <w:t>维护</w:t>
            </w:r>
          </w:p>
        </w:tc>
        <w:tc>
          <w:tcPr>
            <w:tcW w:type="dxa" w:w="4320"/>
          </w:tcPr>
          <w:p>
            <w:r>
              <w:t>1年免费bug修复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F7A"/>
        </w:rPr>
        <w:t>六、常见问题</w:t>
      </w:r>
    </w:p>
    <w:p>
      <w:r>
        <w:rPr>
          <w:b/>
          <w:color w:val="1A5F7A"/>
        </w:rPr>
        <w:t>Q：为什么首单这么便宜？</w:t>
      </w:r>
    </w:p>
    <w:p>
      <w:r>
        <w:t>A：首单作为案例积累，我们将以保本价格甚至微利完成项目，用于建立口碑和案例。后续客户将按标准报价执行。</w:t>
      </w:r>
    </w:p>
    <w:p>
      <w:r>
        <w:rPr>
          <w:b/>
          <w:color w:val="1A5F7A"/>
        </w:rPr>
        <w:t>Q：复刻项目为什么更便宜？</w:t>
      </w:r>
    </w:p>
    <w:p>
      <w:r>
        <w:t>A：得益于标准化设计，首家交付后，后续项目可复用大部分代码和配置，复刻成本大幅降低。</w:t>
      </w:r>
    </w:p>
    <w:p>
      <w:r>
        <w:rPr>
          <w:b/>
          <w:color w:val="1A5F7A"/>
        </w:rPr>
        <w:t>Q：付款方式是怎样的？</w:t>
      </w:r>
    </w:p>
    <w:p>
      <w:r>
        <w:t>A：合同签订付30%首付款，系统验收后付70%尾款。</w:t>
      </w:r>
    </w:p>
    <w:p>
      <w:r>
        <w:rPr>
          <w:b/>
          <w:color w:val="1A5F7A"/>
        </w:rPr>
        <w:t>Q：开发过程中需要客户配合什么？</w:t>
      </w:r>
    </w:p>
    <w:p>
      <w:r>
        <w:t>A：提供企业微信账号权限、明确需求范围、配合验收测试即可。</w:t>
      </w:r>
    </w:p>
    <w:p>
      <w:r>
        <w:br w:type="page"/>
      </w:r>
    </w:p>
    <w:p>
      <w:pPr>
        <w:pStyle w:val="Heading1"/>
      </w:pPr>
      <w:r>
        <w:rPr>
          <w:color w:val="1A5F7A"/>
        </w:rPr>
        <w:t>七、联系信息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[您的姓名]</w:t>
            </w:r>
          </w:p>
        </w:tc>
      </w:tr>
      <w:tr>
        <w:tc>
          <w:tcPr>
            <w:tcW w:type="dxa" w:w="4320"/>
          </w:tcPr>
          <w:p>
            <w:r>
              <w:t>电话</w:t>
            </w:r>
          </w:p>
        </w:tc>
        <w:tc>
          <w:tcPr>
            <w:tcW w:type="dxa" w:w="4320"/>
          </w:tcPr>
          <w:p>
            <w:r>
              <w:t>[您的电话]</w:t>
            </w:r>
          </w:p>
        </w:tc>
      </w:tr>
      <w:tr>
        <w:tc>
          <w:tcPr>
            <w:tcW w:type="dxa" w:w="4320"/>
          </w:tcPr>
          <w:p>
            <w:r>
              <w:t>邮箱</w:t>
            </w:r>
          </w:p>
        </w:tc>
        <w:tc>
          <w:tcPr>
            <w:tcW w:type="dxa" w:w="4320"/>
          </w:tcPr>
          <w:p>
            <w:r>
              <w:t>[您的邮箱]</w:t>
            </w:r>
          </w:p>
        </w:tc>
      </w:tr>
      <w:tr>
        <w:tc>
          <w:tcPr>
            <w:tcW w:type="dxa" w:w="4320"/>
          </w:tcPr>
          <w:p>
            <w:r>
              <w:t>微信</w:t>
            </w:r>
          </w:p>
        </w:tc>
        <w:tc>
          <w:tcPr>
            <w:tcW w:type="dxa" w:w="4320"/>
          </w:tcPr>
          <w:p>
            <w:r>
              <w:t>[您的微信]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方案设计者：墨飞科技 | 本报价单最终解释权归墨飞科技所有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