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6E" w:rsidRDefault="0059086E" w:rsidP="005D2AE4">
      <w:pPr>
        <w:pStyle w:val="3"/>
        <w:ind w:firstLine="420"/>
        <w:jc w:val="center"/>
      </w:pPr>
      <w:r>
        <w:rPr>
          <w:rFonts w:hint="eastAsia"/>
        </w:rPr>
        <w:t>二、在ssm框架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1．</w:t>
      </w:r>
      <w:r>
        <w:rPr>
          <w:rFonts w:hint="eastAsia"/>
        </w:rPr>
        <w:t>开启事务的方法：</w:t>
      </w:r>
    </w:p>
    <w:p w:rsidR="0059086E" w:rsidRDefault="0059086E" w:rsidP="0059086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6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在负责与数据库交互的方法前加上注释 @</w:t>
      </w:r>
      <w:bookmarkStart w:id="0" w:name="_GoBack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Transactional</w:t>
      </w:r>
      <w:bookmarkEnd w:id="0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 这样这个方法调用时就会开启一个事务,方法结束时该事务结束。（毕业设计中旅行网站的设计开启事务是在Service层，通过注解方式。）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D3396BE" wp14:editId="3F2AFABF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2.查询的实现：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1.前端发出查询请求。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2.在co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层中收到请求，调用Ser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vice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层中的具体功能，查询数据库。将查询到的结果集存放在List集合中。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Consolas" w:hAnsi="Consolas" w:cs="Consolas"/>
          <w:color w:val="000000"/>
          <w:sz w:val="21"/>
          <w:szCs w:val="28"/>
        </w:rPr>
      </w:pPr>
      <w:r w:rsidRPr="00067138">
        <w:rPr>
          <w:rFonts w:ascii="Consolas" w:hAnsi="Consolas" w:cs="Consolas"/>
          <w:color w:val="000000"/>
          <w:sz w:val="21"/>
          <w:szCs w:val="28"/>
        </w:rPr>
        <w:t xml:space="preserve">[com.travel.entity.Travel@32f80e91, </w:t>
      </w:r>
      <w:hyperlink r:id="rId7" w:history="1">
        <w:r w:rsidRPr="00917217">
          <w:rPr>
            <w:rStyle w:val="a4"/>
            <w:rFonts w:ascii="Consolas" w:hAnsi="Consolas" w:cs="Consolas"/>
            <w:sz w:val="21"/>
            <w:szCs w:val="28"/>
          </w:rPr>
          <w:t>com.travel.entity.Travel@23b8f754</w:t>
        </w:r>
      </w:hyperlink>
      <w:r w:rsidRPr="00067138">
        <w:rPr>
          <w:rFonts w:ascii="Consolas" w:hAnsi="Consolas" w:cs="Consolas"/>
          <w:color w:val="000000"/>
          <w:sz w:val="21"/>
          <w:szCs w:val="28"/>
        </w:rPr>
        <w:t>]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8"/>
        </w:rPr>
        <w:tab/>
      </w:r>
      <w:r>
        <w:rPr>
          <w:rFonts w:ascii="Consolas" w:hAnsi="Consolas" w:cs="Consolas" w:hint="eastAsia"/>
          <w:color w:val="000000"/>
          <w:sz w:val="21"/>
          <w:szCs w:val="28"/>
        </w:rPr>
        <w:t>3.</w:t>
      </w:r>
      <w:r w:rsidRPr="00F43E5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将List集合通过</w:t>
      </w:r>
      <w:r w:rsidRPr="00F43E5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model.addAttribute("list", list);//往前台传数据，可以传对象，可以传List，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页面</w:t>
      </w:r>
      <w:r w:rsidRPr="00F43E5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通过el表达式 ${}可以获取到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E257D0" wp14:editId="7C4FAC03">
            <wp:extent cx="5274310" cy="2073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3.添加的实现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1.通过f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orm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标签设置（meth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od=”post”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2.在con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层，通过request.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getparamerter()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方法获取前端提交的数据。在通过dao层中的se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方法将获取的数据暂存。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786ED32" wp14:editId="2E46659E">
            <wp:extent cx="4953000" cy="24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3.调用Service层的具体实现的添加方法，将添加的数据保存到数据库中。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4.删除的实现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1.前端获取将要删除的一组数据的id，并将id传入con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层。</w:t>
      </w:r>
    </w:p>
    <w:p w:rsidR="0059086E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B518B1" wp14:editId="07812448">
            <wp:extent cx="5274310" cy="34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6E" w:rsidRPr="005E7380" w:rsidRDefault="0059086E" w:rsidP="005908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  <w:t>2.</w:t>
      </w:r>
      <w:r w:rsidRPr="001D4F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层获取id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调用Service层中的具体实现方法，执行删除操作。</w:t>
      </w:r>
    </w:p>
    <w:p w:rsidR="009B58CC" w:rsidRDefault="009B58CC"/>
    <w:sectPr w:rsidR="009B5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2B2" w:rsidRDefault="007762B2" w:rsidP="005D2AE4">
      <w:r>
        <w:separator/>
      </w:r>
    </w:p>
  </w:endnote>
  <w:endnote w:type="continuationSeparator" w:id="0">
    <w:p w:rsidR="007762B2" w:rsidRDefault="007762B2" w:rsidP="005D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2B2" w:rsidRDefault="007762B2" w:rsidP="005D2AE4">
      <w:r>
        <w:separator/>
      </w:r>
    </w:p>
  </w:footnote>
  <w:footnote w:type="continuationSeparator" w:id="0">
    <w:p w:rsidR="007762B2" w:rsidRDefault="007762B2" w:rsidP="005D2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E"/>
    <w:rsid w:val="0059086E"/>
    <w:rsid w:val="005D2AE4"/>
    <w:rsid w:val="007762B2"/>
    <w:rsid w:val="009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4FC00"/>
  <w15:chartTrackingRefBased/>
  <w15:docId w15:val="{0ADA24DC-108B-464C-A0DE-618F0DA8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90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086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90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9086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D2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A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com.travel.entity.Travel@23b8f75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2020-11-29T13:31:00Z</dcterms:created>
  <dcterms:modified xsi:type="dcterms:W3CDTF">2020-12-01T12:09:00Z</dcterms:modified>
</cp:coreProperties>
</file>