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pPr>
    </w:p>
    <w:p>
      <w:pPr>
        <w:ind w:firstLine="420" w:firstLineChars="0"/>
        <w:jc w:val="left"/>
        <w:rPr>
          <w:rFonts w:ascii="黑体" w:eastAsia="黑体"/>
          <w:b/>
          <w:sz w:val="36"/>
          <w:szCs w:val="36"/>
        </w:rPr>
      </w:pPr>
      <w:r>
        <w:drawing>
          <wp:inline distT="0" distB="0" distL="0" distR="0">
            <wp:extent cx="2205355"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323958" cy="602223"/>
                    </a:xfrm>
                    <a:prstGeom prst="rect">
                      <a:avLst/>
                    </a:prstGeom>
                  </pic:spPr>
                </pic:pic>
              </a:graphicData>
            </a:graphic>
          </wp:inline>
        </w:drawing>
      </w:r>
    </w:p>
    <w:p>
      <w:pPr>
        <w:jc w:val="left"/>
        <w:rPr>
          <w:rFonts w:ascii="黑体" w:eastAsia="黑体"/>
          <w:b/>
          <w:sz w:val="36"/>
          <w:szCs w:val="36"/>
        </w:rPr>
      </w:pPr>
    </w:p>
    <w:p>
      <w:pPr>
        <w:jc w:val="left"/>
        <w:rPr>
          <w:rFonts w:hint="eastAsia" w:ascii="黑体" w:eastAsia="黑体"/>
          <w:b/>
          <w:sz w:val="36"/>
          <w:szCs w:val="36"/>
        </w:rPr>
      </w:pPr>
    </w:p>
    <w:p>
      <w:pPr>
        <w:jc w:val="left"/>
        <w:rPr>
          <w:rFonts w:hint="eastAsia" w:ascii="黑体" w:eastAsia="黑体"/>
          <w:b/>
          <w:sz w:val="36"/>
          <w:szCs w:val="36"/>
        </w:rPr>
      </w:pPr>
    </w:p>
    <w:p>
      <w:pPr>
        <w:jc w:val="center"/>
        <w:rPr>
          <w:rFonts w:ascii="黑体" w:eastAsia="黑体"/>
          <w:b/>
          <w:sz w:val="48"/>
          <w:szCs w:val="48"/>
        </w:rPr>
      </w:pPr>
      <w:r>
        <w:rPr>
          <w:rFonts w:hint="eastAsia" w:ascii="黑体" w:eastAsia="黑体"/>
          <w:b/>
          <w:sz w:val="48"/>
          <w:szCs w:val="48"/>
        </w:rPr>
        <w:t>计算机网络</w:t>
      </w:r>
    </w:p>
    <w:p>
      <w:pPr>
        <w:jc w:val="center"/>
        <w:rPr>
          <w:rFonts w:ascii="黑体" w:eastAsia="黑体"/>
          <w:b/>
          <w:sz w:val="48"/>
          <w:szCs w:val="48"/>
        </w:rPr>
      </w:pPr>
      <w:r>
        <w:rPr>
          <w:rFonts w:hint="eastAsia" w:ascii="黑体" w:eastAsia="黑体"/>
          <w:b/>
          <w:sz w:val="48"/>
          <w:szCs w:val="48"/>
        </w:rPr>
        <w:t>课程实验报告</w:t>
      </w:r>
    </w:p>
    <w:p>
      <w:pPr>
        <w:jc w:val="center"/>
        <w:rPr>
          <w:rFonts w:ascii="黑体" w:eastAsia="黑体"/>
          <w:b/>
          <w:sz w:val="52"/>
          <w:szCs w:val="48"/>
        </w:rPr>
      </w:pPr>
    </w:p>
    <w:p>
      <w:pPr>
        <w:jc w:val="center"/>
        <w:rPr>
          <w:rFonts w:ascii="黑体" w:eastAsia="黑体"/>
          <w:b/>
          <w:sz w:val="48"/>
          <w:szCs w:val="48"/>
        </w:rPr>
      </w:pPr>
    </w:p>
    <w:tbl>
      <w:tblPr>
        <w:tblStyle w:val="4"/>
        <w:tblW w:w="7654" w:type="dxa"/>
        <w:tblInd w:w="4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5"/>
        <w:gridCol w:w="1985"/>
        <w:gridCol w:w="626"/>
        <w:gridCol w:w="1217"/>
        <w:gridCol w:w="708"/>
        <w:gridCol w:w="1134"/>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1275" w:type="dxa"/>
            <w:tcBorders>
              <w:top w:val="single" w:color="auto" w:sz="12" w:space="0"/>
              <w:left w:val="single" w:color="auto" w:sz="12" w:space="0"/>
              <w:bottom w:val="single" w:color="auto" w:sz="8" w:space="0"/>
            </w:tcBorders>
          </w:tcPr>
          <w:p>
            <w:pPr>
              <w:jc w:val="center"/>
            </w:pPr>
            <w:r>
              <w:rPr>
                <w:rFonts w:hint="eastAsia"/>
              </w:rPr>
              <w:t>实验名称</w:t>
            </w:r>
          </w:p>
        </w:tc>
        <w:tc>
          <w:tcPr>
            <w:tcW w:w="6379" w:type="dxa"/>
            <w:gridSpan w:val="6"/>
            <w:tcBorders>
              <w:top w:val="single" w:color="auto" w:sz="12" w:space="0"/>
            </w:tcBorders>
          </w:tcPr>
          <w:p>
            <w:r>
              <w:rPr>
                <w:rFonts w:hint="eastAsia"/>
              </w:rPr>
              <w:t>HTTP 代理服务器的设计与实现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1275" w:type="dxa"/>
            <w:tcBorders>
              <w:top w:val="single" w:color="auto" w:sz="8" w:space="0"/>
              <w:left w:val="single" w:color="auto" w:sz="12" w:space="0"/>
              <w:bottom w:val="single" w:color="auto" w:sz="8" w:space="0"/>
            </w:tcBorders>
          </w:tcPr>
          <w:p>
            <w:pPr>
              <w:jc w:val="center"/>
            </w:pPr>
            <w:r>
              <w:rPr>
                <w:rFonts w:hint="eastAsia"/>
              </w:rPr>
              <w:t>姓名</w:t>
            </w:r>
          </w:p>
        </w:tc>
        <w:tc>
          <w:tcPr>
            <w:tcW w:w="2611" w:type="dxa"/>
            <w:gridSpan w:val="2"/>
            <w:tcBorders>
              <w:top w:val="single" w:color="auto" w:sz="8" w:space="0"/>
              <w:bottom w:val="single" w:color="auto" w:sz="8" w:space="0"/>
            </w:tcBorders>
          </w:tcPr>
          <w:p>
            <w:pPr>
              <w:rPr>
                <w:rFonts w:hint="eastAsia" w:eastAsia="宋体"/>
                <w:lang w:val="en-US" w:eastAsia="zh-CN"/>
              </w:rPr>
            </w:pPr>
            <w:r>
              <w:rPr>
                <w:rFonts w:hint="eastAsia"/>
                <w:lang w:val="en-US" w:eastAsia="zh-CN"/>
              </w:rPr>
              <w:t>王昊峰</w:t>
            </w:r>
          </w:p>
        </w:tc>
        <w:tc>
          <w:tcPr>
            <w:tcW w:w="1217" w:type="dxa"/>
            <w:tcBorders>
              <w:top w:val="single" w:color="auto" w:sz="8" w:space="0"/>
              <w:bottom w:val="single" w:color="auto" w:sz="8" w:space="0"/>
              <w:right w:val="single" w:color="auto" w:sz="8" w:space="0"/>
            </w:tcBorders>
          </w:tcPr>
          <w:p>
            <w:pPr>
              <w:jc w:val="center"/>
            </w:pPr>
            <w:r>
              <w:rPr>
                <w:rFonts w:hint="eastAsia"/>
              </w:rPr>
              <w:t>院系</w:t>
            </w:r>
          </w:p>
        </w:tc>
        <w:tc>
          <w:tcPr>
            <w:tcW w:w="2551" w:type="dxa"/>
            <w:gridSpan w:val="3"/>
            <w:tcBorders>
              <w:top w:val="single" w:color="auto" w:sz="8" w:space="0"/>
              <w:left w:val="single" w:color="auto" w:sz="8" w:space="0"/>
              <w:bottom w:val="single" w:color="auto" w:sz="6" w:space="0"/>
            </w:tcBorders>
          </w:tcPr>
          <w:p>
            <w:pPr>
              <w:rPr>
                <w:rFonts w:hint="eastAsia" w:eastAsia="宋体"/>
                <w:lang w:val="en-US" w:eastAsia="zh-CN"/>
              </w:rPr>
            </w:pPr>
            <w:r>
              <w:rPr>
                <w:rFonts w:hint="eastAsia"/>
                <w:lang w:val="en-US" w:eastAsia="zh-CN"/>
              </w:rPr>
              <w:t>计算学部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1275" w:type="dxa"/>
            <w:tcBorders>
              <w:top w:val="single" w:color="auto" w:sz="8" w:space="0"/>
              <w:left w:val="single" w:color="auto" w:sz="12" w:space="0"/>
            </w:tcBorders>
          </w:tcPr>
          <w:p>
            <w:pPr>
              <w:jc w:val="center"/>
            </w:pPr>
            <w:r>
              <w:rPr>
                <w:rFonts w:hint="eastAsia"/>
              </w:rPr>
              <w:t>班级</w:t>
            </w:r>
          </w:p>
        </w:tc>
        <w:tc>
          <w:tcPr>
            <w:tcW w:w="2611" w:type="dxa"/>
            <w:gridSpan w:val="2"/>
            <w:tcBorders>
              <w:top w:val="single" w:color="auto" w:sz="8" w:space="0"/>
            </w:tcBorders>
          </w:tcPr>
          <w:p>
            <w:pPr>
              <w:rPr>
                <w:rFonts w:hint="default" w:eastAsia="宋体"/>
                <w:lang w:val="en-US" w:eastAsia="zh-CN"/>
              </w:rPr>
            </w:pPr>
            <w:r>
              <w:rPr>
                <w:rFonts w:hint="eastAsia"/>
                <w:lang w:val="en-US" w:eastAsia="zh-CN"/>
              </w:rPr>
              <w:t>1903601</w:t>
            </w:r>
          </w:p>
        </w:tc>
        <w:tc>
          <w:tcPr>
            <w:tcW w:w="1217" w:type="dxa"/>
            <w:tcBorders>
              <w:top w:val="single" w:color="auto" w:sz="8" w:space="0"/>
              <w:right w:val="single" w:color="auto" w:sz="8" w:space="0"/>
            </w:tcBorders>
          </w:tcPr>
          <w:p>
            <w:pPr>
              <w:jc w:val="center"/>
            </w:pPr>
            <w:r>
              <w:rPr>
                <w:rFonts w:hint="eastAsia"/>
              </w:rPr>
              <w:t>学号</w:t>
            </w:r>
          </w:p>
        </w:tc>
        <w:tc>
          <w:tcPr>
            <w:tcW w:w="2551" w:type="dxa"/>
            <w:gridSpan w:val="3"/>
            <w:tcBorders>
              <w:top w:val="single" w:color="auto" w:sz="6" w:space="0"/>
              <w:left w:val="single" w:color="auto" w:sz="8" w:space="0"/>
              <w:bottom w:val="single" w:color="auto" w:sz="6" w:space="0"/>
            </w:tcBorders>
          </w:tcPr>
          <w:p>
            <w:pPr>
              <w:rPr>
                <w:rFonts w:hint="default" w:eastAsia="宋体"/>
                <w:lang w:val="en-US" w:eastAsia="zh-CN"/>
              </w:rPr>
            </w:pPr>
            <w:r>
              <w:rPr>
                <w:rFonts w:hint="eastAsia"/>
                <w:lang w:val="en-US" w:eastAsia="zh-CN"/>
              </w:rPr>
              <w:t>1190201004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1275" w:type="dxa"/>
            <w:tcBorders>
              <w:top w:val="single" w:color="auto" w:sz="8" w:space="0"/>
              <w:left w:val="single" w:color="auto" w:sz="12" w:space="0"/>
            </w:tcBorders>
          </w:tcPr>
          <w:p>
            <w:pPr>
              <w:jc w:val="center"/>
            </w:pPr>
            <w:r>
              <w:rPr>
                <w:rFonts w:hint="eastAsia"/>
              </w:rPr>
              <w:t>任课教师</w:t>
            </w:r>
          </w:p>
        </w:tc>
        <w:tc>
          <w:tcPr>
            <w:tcW w:w="2611" w:type="dxa"/>
            <w:gridSpan w:val="2"/>
            <w:tcBorders>
              <w:top w:val="single" w:color="auto" w:sz="8" w:space="0"/>
              <w:bottom w:val="single" w:color="auto" w:sz="6" w:space="0"/>
            </w:tcBorders>
          </w:tcPr>
          <w:p>
            <w:pPr>
              <w:rPr>
                <w:rFonts w:hint="eastAsia" w:eastAsia="宋体"/>
                <w:lang w:val="en-US" w:eastAsia="zh-CN"/>
              </w:rPr>
            </w:pPr>
            <w:r>
              <w:rPr>
                <w:rFonts w:hint="eastAsia"/>
                <w:lang w:val="en-US" w:eastAsia="zh-CN"/>
              </w:rPr>
              <w:t>李全龙</w:t>
            </w:r>
          </w:p>
        </w:tc>
        <w:tc>
          <w:tcPr>
            <w:tcW w:w="1217" w:type="dxa"/>
            <w:tcBorders>
              <w:top w:val="single" w:color="auto" w:sz="8" w:space="0"/>
              <w:right w:val="single" w:color="auto" w:sz="8" w:space="0"/>
            </w:tcBorders>
          </w:tcPr>
          <w:p>
            <w:pPr>
              <w:jc w:val="center"/>
            </w:pPr>
            <w:r>
              <w:rPr>
                <w:rFonts w:hint="eastAsia"/>
              </w:rPr>
              <w:t>指导教师</w:t>
            </w:r>
          </w:p>
        </w:tc>
        <w:tc>
          <w:tcPr>
            <w:tcW w:w="2551" w:type="dxa"/>
            <w:gridSpan w:val="3"/>
            <w:tcBorders>
              <w:top w:val="single" w:color="auto" w:sz="6" w:space="0"/>
              <w:left w:val="single" w:color="auto" w:sz="8" w:space="0"/>
              <w:bottom w:val="single" w:color="auto" w:sz="6" w:space="0"/>
            </w:tcBorders>
          </w:tcPr>
          <w:p>
            <w:pPr>
              <w:rPr>
                <w:rFonts w:hint="eastAsia" w:eastAsia="宋体"/>
                <w:lang w:val="en-US" w:eastAsia="zh-CN"/>
              </w:rPr>
            </w:pPr>
            <w:r>
              <w:rPr>
                <w:rFonts w:hint="eastAsia"/>
                <w:lang w:val="en-US" w:eastAsia="zh-CN"/>
              </w:rPr>
              <w:t>李全龙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1275" w:type="dxa"/>
            <w:tcBorders>
              <w:top w:val="single" w:color="auto" w:sz="8" w:space="0"/>
              <w:left w:val="single" w:color="auto" w:sz="12" w:space="0"/>
            </w:tcBorders>
          </w:tcPr>
          <w:p>
            <w:pPr>
              <w:jc w:val="center"/>
            </w:pPr>
            <w:r>
              <w:rPr>
                <w:rFonts w:hint="eastAsia"/>
              </w:rPr>
              <w:t>实验地点</w:t>
            </w:r>
          </w:p>
        </w:tc>
        <w:tc>
          <w:tcPr>
            <w:tcW w:w="2611" w:type="dxa"/>
            <w:gridSpan w:val="2"/>
            <w:tcBorders>
              <w:top w:val="single" w:color="auto" w:sz="6" w:space="0"/>
            </w:tcBorders>
          </w:tcPr>
          <w:p>
            <w:pPr>
              <w:rPr>
                <w:rFonts w:hint="default" w:eastAsia="宋体"/>
                <w:lang w:val="en-US" w:eastAsia="zh-CN"/>
              </w:rPr>
            </w:pPr>
            <w:r>
              <w:rPr>
                <w:rFonts w:hint="eastAsia"/>
                <w:lang w:val="en-US" w:eastAsia="zh-CN"/>
              </w:rPr>
              <w:t>格物207</w:t>
            </w:r>
          </w:p>
        </w:tc>
        <w:tc>
          <w:tcPr>
            <w:tcW w:w="1217" w:type="dxa"/>
            <w:tcBorders>
              <w:top w:val="single" w:color="auto" w:sz="8" w:space="0"/>
              <w:bottom w:val="single" w:color="auto" w:sz="8" w:space="0"/>
              <w:right w:val="single" w:color="auto" w:sz="8" w:space="0"/>
            </w:tcBorders>
          </w:tcPr>
          <w:p>
            <w:pPr>
              <w:jc w:val="center"/>
            </w:pPr>
            <w:r>
              <w:rPr>
                <w:rFonts w:hint="eastAsia"/>
              </w:rPr>
              <w:t>实验时间</w:t>
            </w:r>
          </w:p>
        </w:tc>
        <w:tc>
          <w:tcPr>
            <w:tcW w:w="2551" w:type="dxa"/>
            <w:gridSpan w:val="3"/>
            <w:tcBorders>
              <w:top w:val="single" w:color="auto" w:sz="6" w:space="0"/>
              <w:left w:val="single" w:color="auto" w:sz="8" w:space="0"/>
            </w:tcBorders>
          </w:tcPr>
          <w:p>
            <w:pPr>
              <w:rPr>
                <w:rFonts w:hint="default" w:eastAsia="宋体"/>
                <w:lang w:val="en-US" w:eastAsia="zh-CN"/>
              </w:rPr>
            </w:pPr>
            <w:r>
              <w:rPr>
                <w:rFonts w:hint="eastAsia"/>
                <w:lang w:val="en-US" w:eastAsia="zh-CN"/>
              </w:rPr>
              <w:t>周六3、4节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 w:hRule="atLeast"/>
        </w:trPr>
        <w:tc>
          <w:tcPr>
            <w:tcW w:w="1275" w:type="dxa"/>
            <w:vMerge w:val="restart"/>
            <w:tcBorders>
              <w:top w:val="single" w:color="auto" w:sz="8" w:space="0"/>
              <w:left w:val="single" w:color="auto" w:sz="12" w:space="0"/>
            </w:tcBorders>
          </w:tcPr>
          <w:p>
            <w:pPr>
              <w:spacing w:line="480" w:lineRule="auto"/>
              <w:jc w:val="center"/>
              <w:rPr>
                <w:rFonts w:hint="eastAsia"/>
              </w:rPr>
            </w:pPr>
            <w:r>
              <w:rPr>
                <w:rFonts w:hint="eastAsia"/>
              </w:rPr>
              <w:t>实验课表现</w:t>
            </w:r>
          </w:p>
        </w:tc>
        <w:tc>
          <w:tcPr>
            <w:tcW w:w="1985" w:type="dxa"/>
            <w:tcBorders>
              <w:top w:val="single" w:color="auto" w:sz="8" w:space="0"/>
            </w:tcBorders>
          </w:tcPr>
          <w:p>
            <w:r>
              <w:rPr>
                <w:rFonts w:hint="eastAsia"/>
              </w:rPr>
              <w:t>出勤、表现得分(10)</w:t>
            </w:r>
          </w:p>
        </w:tc>
        <w:tc>
          <w:tcPr>
            <w:tcW w:w="626" w:type="dxa"/>
            <w:tcBorders>
              <w:top w:val="single" w:color="auto" w:sz="8" w:space="0"/>
            </w:tcBorders>
          </w:tcPr>
          <w:p/>
        </w:tc>
        <w:tc>
          <w:tcPr>
            <w:tcW w:w="1217" w:type="dxa"/>
            <w:vMerge w:val="restart"/>
            <w:tcBorders>
              <w:top w:val="single" w:color="auto" w:sz="8" w:space="0"/>
              <w:bottom w:val="nil"/>
              <w:right w:val="single" w:color="auto" w:sz="8" w:space="0"/>
            </w:tcBorders>
          </w:tcPr>
          <w:p>
            <w:r>
              <w:rPr>
                <w:rFonts w:hint="eastAsia"/>
              </w:rPr>
              <w:t>实验报告</w:t>
            </w:r>
          </w:p>
          <w:p>
            <w:pPr>
              <w:rPr>
                <w:rFonts w:hint="eastAsia"/>
              </w:rPr>
            </w:pPr>
            <w:r>
              <w:rPr>
                <w:rFonts w:hint="eastAsia"/>
              </w:rPr>
              <w:t>得分(40)</w:t>
            </w:r>
          </w:p>
        </w:tc>
        <w:tc>
          <w:tcPr>
            <w:tcW w:w="708" w:type="dxa"/>
            <w:vMerge w:val="restart"/>
            <w:tcBorders>
              <w:top w:val="single" w:color="auto" w:sz="6" w:space="0"/>
              <w:left w:val="single" w:color="auto" w:sz="8" w:space="0"/>
            </w:tcBorders>
          </w:tcPr>
          <w:p/>
        </w:tc>
        <w:tc>
          <w:tcPr>
            <w:tcW w:w="1134" w:type="dxa"/>
            <w:vMerge w:val="restart"/>
            <w:tcBorders>
              <w:top w:val="single" w:color="auto" w:sz="6" w:space="0"/>
              <w:left w:val="single" w:color="auto" w:sz="8" w:space="0"/>
            </w:tcBorders>
          </w:tcPr>
          <w:p>
            <w:pPr>
              <w:spacing w:line="480" w:lineRule="auto"/>
              <w:jc w:val="center"/>
            </w:pPr>
            <w:r>
              <w:rPr>
                <w:rFonts w:hint="eastAsia"/>
              </w:rPr>
              <w:t>实验总分</w:t>
            </w:r>
          </w:p>
        </w:tc>
        <w:tc>
          <w:tcPr>
            <w:tcW w:w="709" w:type="dxa"/>
            <w:vMerge w:val="restart"/>
            <w:tcBorders>
              <w:top w:val="single" w:color="auto" w:sz="6" w:space="0"/>
              <w:left w:val="single" w:color="auto" w:sz="8"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 w:hRule="atLeast"/>
        </w:trPr>
        <w:tc>
          <w:tcPr>
            <w:tcW w:w="1275" w:type="dxa"/>
            <w:vMerge w:val="continue"/>
            <w:tcBorders>
              <w:left w:val="single" w:color="auto" w:sz="12" w:space="0"/>
              <w:bottom w:val="single" w:color="auto" w:sz="6" w:space="0"/>
            </w:tcBorders>
          </w:tcPr>
          <w:p>
            <w:pPr>
              <w:jc w:val="center"/>
              <w:rPr>
                <w:rFonts w:hint="eastAsia"/>
              </w:rPr>
            </w:pPr>
          </w:p>
        </w:tc>
        <w:tc>
          <w:tcPr>
            <w:tcW w:w="1985" w:type="dxa"/>
            <w:tcBorders>
              <w:top w:val="single" w:color="auto" w:sz="8" w:space="0"/>
              <w:bottom w:val="single" w:color="auto" w:sz="6" w:space="0"/>
            </w:tcBorders>
            <w:vAlign w:val="center"/>
          </w:tcPr>
          <w:p>
            <w:r>
              <w:rPr>
                <w:rFonts w:hint="eastAsia"/>
              </w:rPr>
              <w:t>操作结果得分(50)</w:t>
            </w:r>
          </w:p>
        </w:tc>
        <w:tc>
          <w:tcPr>
            <w:tcW w:w="626" w:type="dxa"/>
            <w:tcBorders>
              <w:top w:val="single" w:color="auto" w:sz="8" w:space="0"/>
              <w:bottom w:val="single" w:color="auto" w:sz="6" w:space="0"/>
            </w:tcBorders>
          </w:tcPr>
          <w:p/>
        </w:tc>
        <w:tc>
          <w:tcPr>
            <w:tcW w:w="1217" w:type="dxa"/>
            <w:vMerge w:val="continue"/>
            <w:tcBorders>
              <w:bottom w:val="nil"/>
              <w:right w:val="single" w:color="auto" w:sz="8" w:space="0"/>
            </w:tcBorders>
          </w:tcPr>
          <w:p>
            <w:pPr>
              <w:jc w:val="center"/>
              <w:rPr>
                <w:rFonts w:hint="eastAsia"/>
              </w:rPr>
            </w:pPr>
          </w:p>
        </w:tc>
        <w:tc>
          <w:tcPr>
            <w:tcW w:w="708" w:type="dxa"/>
            <w:vMerge w:val="continue"/>
            <w:tcBorders>
              <w:left w:val="single" w:color="auto" w:sz="8" w:space="0"/>
              <w:bottom w:val="single" w:color="auto" w:sz="6" w:space="0"/>
            </w:tcBorders>
          </w:tcPr>
          <w:p/>
        </w:tc>
        <w:tc>
          <w:tcPr>
            <w:tcW w:w="1134" w:type="dxa"/>
            <w:vMerge w:val="continue"/>
            <w:tcBorders>
              <w:left w:val="single" w:color="auto" w:sz="8" w:space="0"/>
              <w:bottom w:val="single" w:color="auto" w:sz="6" w:space="0"/>
            </w:tcBorders>
          </w:tcPr>
          <w:p/>
        </w:tc>
        <w:tc>
          <w:tcPr>
            <w:tcW w:w="709" w:type="dxa"/>
            <w:vMerge w:val="continue"/>
            <w:tcBorders>
              <w:left w:val="single" w:color="auto" w:sz="8" w:space="0"/>
              <w:bottom w:val="single" w:color="auto" w:sz="6"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 w:hRule="atLeast"/>
        </w:trPr>
        <w:tc>
          <w:tcPr>
            <w:tcW w:w="7654" w:type="dxa"/>
            <w:gridSpan w:val="7"/>
            <w:tcBorders>
              <w:left w:val="single" w:color="auto" w:sz="12" w:space="0"/>
              <w:bottom w:val="single" w:color="auto" w:sz="6" w:space="0"/>
            </w:tcBorders>
          </w:tcPr>
          <w:p>
            <w:pPr>
              <w:ind w:firstLine="105" w:firstLineChars="50"/>
            </w:pPr>
            <w:r>
              <w:rPr>
                <w:rFonts w:hint="eastAsia"/>
              </w:rPr>
              <w:t>教师评语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8" w:hRule="atLeast"/>
        </w:trPr>
        <w:tc>
          <w:tcPr>
            <w:tcW w:w="7654" w:type="dxa"/>
            <w:gridSpan w:val="7"/>
            <w:tcBorders>
              <w:top w:val="single" w:color="auto" w:sz="6" w:space="0"/>
              <w:left w:val="single" w:color="auto" w:sz="12" w:space="0"/>
              <w:bottom w:val="single" w:color="auto" w:sz="6" w:space="0"/>
            </w:tcBorders>
          </w:tcPr>
          <w:p/>
        </w:tc>
      </w:tr>
    </w:tbl>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hint="eastAsia" w:ascii="黑体" w:eastAsia="黑体"/>
          <w:b/>
          <w:sz w:val="28"/>
          <w:szCs w:val="28"/>
        </w:rPr>
      </w:pPr>
    </w:p>
    <w:p>
      <w:pPr>
        <w:jc w:val="center"/>
        <w:rPr>
          <w:rFonts w:ascii="黑体" w:eastAsia="黑体"/>
          <w:b/>
          <w:sz w:val="36"/>
          <w:szCs w:val="36"/>
        </w:rPr>
      </w:pPr>
      <w:r>
        <w:rPr>
          <w:rFonts w:ascii="黑体" w:eastAsia="黑体"/>
          <w:b/>
          <w:sz w:val="84"/>
          <w:szCs w:val="84"/>
        </w:rPr>
        <w:drawing>
          <wp:inline distT="0" distB="0" distL="0" distR="0">
            <wp:extent cx="3248025" cy="526415"/>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unbo\AppData\Local\Microsoft\Windows\INetCache\Content.Word\logo2_03.gif"/>
                    <pic:cNvPicPr>
                      <a:picLocks noChangeAspect="1" noChangeArrowheads="1"/>
                    </pic:cNvPicPr>
                  </pic:nvPicPr>
                  <pic:blipFill>
                    <a:blip r:embed="rId6">
                      <a:biLevel thresh="75000"/>
                      <a:extLst>
                        <a:ext uri="{BEBA8EAE-BF5A-486C-A8C5-ECC9F3942E4B}">
                          <a14:imgProps xmlns:a14="http://schemas.microsoft.com/office/drawing/2010/main">
                            <a14:imgLayer r:embed="rId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a:xfrm>
                      <a:off x="0" y="0"/>
                      <a:ext cx="3297978" cy="535044"/>
                    </a:xfrm>
                    <a:prstGeom prst="rect">
                      <a:avLst/>
                    </a:prstGeom>
                    <a:noFill/>
                    <a:ln>
                      <a:noFill/>
                    </a:ln>
                  </pic:spPr>
                </pic:pic>
              </a:graphicData>
            </a:graphic>
          </wp:inline>
        </w:drawing>
      </w:r>
    </w:p>
    <w:tbl>
      <w:tblPr>
        <w:tblStyle w:val="4"/>
        <w:tblW w:w="83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 w:hRule="atLeast"/>
        </w:trPr>
        <w:tc>
          <w:tcPr>
            <w:tcW w:w="8349" w:type="dxa"/>
            <w:tcBorders>
              <w:top w:val="single" w:color="auto" w:sz="12" w:space="0"/>
              <w:left w:val="single" w:color="auto" w:sz="12" w:space="0"/>
              <w:right w:val="single" w:color="auto" w:sz="12" w:space="0"/>
            </w:tcBorders>
          </w:tcPr>
          <w:p>
            <w:r>
              <w:rPr>
                <w:rFonts w:hint="eastAsia"/>
              </w:rPr>
              <w:t>实验目的：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8" w:hRule="atLeast"/>
        </w:trPr>
        <w:tc>
          <w:tcPr>
            <w:tcW w:w="8349" w:type="dxa"/>
            <w:tcBorders>
              <w:top w:val="single" w:color="auto" w:sz="4" w:space="0"/>
              <w:left w:val="single" w:color="auto" w:sz="12" w:space="0"/>
              <w:bottom w:val="nil"/>
              <w:right w:val="single" w:color="auto" w:sz="12" w:space="0"/>
            </w:tcBorders>
          </w:tcPr>
          <w:p>
            <w:pPr>
              <w:rPr>
                <w:rFonts w:hint="eastAsia"/>
              </w:rPr>
            </w:pPr>
            <w:r>
              <w:rPr>
                <w:rFonts w:hint="eastAsia"/>
              </w:rPr>
              <w:t>熟悉并掌握 Socket 网络编程的过程与技术；深入理解 HTTP 协议，</w:t>
            </w:r>
          </w:p>
          <w:p>
            <w:pPr>
              <w:rPr>
                <w:rFonts w:hint="eastAsia"/>
              </w:rPr>
            </w:pPr>
            <w:r>
              <w:rPr>
                <w:rFonts w:hint="eastAsia"/>
              </w:rPr>
              <w:t>掌握 HTTP 代理服务器的基本工作原理；掌握 HTTP 代理服务器设计与</w:t>
            </w:r>
          </w:p>
          <w:p>
            <w:r>
              <w:rPr>
                <w:rFonts w:hint="eastAsia"/>
              </w:rPr>
              <w:t>编程实现的基本技能。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r>
              <w:rPr>
                <w:rFonts w:hint="eastAsia"/>
              </w:rPr>
              <w:t>实验内容：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5" w:hRule="atLeast"/>
        </w:trPr>
        <w:tc>
          <w:tcPr>
            <w:tcW w:w="8349" w:type="dxa"/>
            <w:tcBorders>
              <w:left w:val="single" w:color="auto" w:sz="12" w:space="0"/>
              <w:bottom w:val="nil"/>
              <w:right w:val="single" w:color="auto" w:sz="12" w:space="0"/>
            </w:tcBorders>
          </w:tcPr>
          <w:p>
            <w:pPr>
              <w:pStyle w:val="8"/>
              <w:numPr>
                <w:ilvl w:val="0"/>
                <w:numId w:val="1"/>
              </w:numPr>
              <w:ind w:left="425" w:leftChars="0" w:hanging="425" w:firstLineChars="0"/>
              <w:rPr>
                <w:rFonts w:hint="eastAsia"/>
                <w:sz w:val="21"/>
                <w:szCs w:val="21"/>
                <w:lang w:val="en-US" w:eastAsia="zh-CN"/>
              </w:rPr>
            </w:pPr>
            <w:r>
              <w:rPr>
                <w:rFonts w:hint="eastAsia"/>
                <w:sz w:val="21"/>
                <w:szCs w:val="21"/>
                <w:lang w:val="en-US" w:eastAsia="zh-CN"/>
              </w:rPr>
              <w:t>设计并实现一个基本 HTTP 代理服务器。 要求在指定端口（例如</w:t>
            </w:r>
          </w:p>
          <w:p>
            <w:pPr>
              <w:pStyle w:val="8"/>
              <w:ind w:firstLine="0" w:firstLineChars="0"/>
              <w:rPr>
                <w:rFonts w:hint="eastAsia"/>
                <w:sz w:val="21"/>
                <w:szCs w:val="21"/>
                <w:lang w:val="en-US" w:eastAsia="zh-CN"/>
              </w:rPr>
            </w:pPr>
            <w:r>
              <w:rPr>
                <w:rFonts w:hint="eastAsia"/>
                <w:sz w:val="21"/>
                <w:szCs w:val="21"/>
                <w:lang w:val="en-US" w:eastAsia="zh-CN"/>
              </w:rPr>
              <w:t>8080） 接收来自客户的 HTTP 请求并且根据其中的 URL 地址访问该地址</w:t>
            </w:r>
          </w:p>
          <w:p>
            <w:pPr>
              <w:pStyle w:val="8"/>
              <w:ind w:firstLine="0" w:firstLineChars="0"/>
              <w:rPr>
                <w:rFonts w:hint="eastAsia"/>
                <w:sz w:val="21"/>
                <w:szCs w:val="21"/>
                <w:lang w:val="en-US" w:eastAsia="zh-CN"/>
              </w:rPr>
            </w:pPr>
            <w:r>
              <w:rPr>
                <w:rFonts w:hint="eastAsia"/>
                <w:sz w:val="21"/>
                <w:szCs w:val="21"/>
                <w:lang w:val="en-US" w:eastAsia="zh-CN"/>
              </w:rPr>
              <w:t>所指向的 HTTP 服务器（原服务器）， 接收 HTTP 服务器的响应报文，并</w:t>
            </w:r>
          </w:p>
          <w:p>
            <w:pPr>
              <w:pStyle w:val="8"/>
              <w:ind w:firstLine="0" w:firstLineChars="0"/>
              <w:rPr>
                <w:rFonts w:hint="eastAsia"/>
                <w:sz w:val="21"/>
                <w:szCs w:val="21"/>
                <w:lang w:val="en-US" w:eastAsia="zh-CN"/>
              </w:rPr>
            </w:pPr>
            <w:r>
              <w:rPr>
                <w:rFonts w:hint="eastAsia"/>
                <w:sz w:val="21"/>
                <w:szCs w:val="21"/>
                <w:lang w:val="en-US" w:eastAsia="zh-CN"/>
              </w:rPr>
              <w:t>将响应报文转发给对应的客户进行浏览。</w:t>
            </w:r>
          </w:p>
          <w:p>
            <w:pPr>
              <w:pStyle w:val="8"/>
              <w:numPr>
                <w:ilvl w:val="0"/>
                <w:numId w:val="1"/>
              </w:numPr>
              <w:ind w:left="0" w:leftChars="0" w:firstLine="0" w:firstLineChars="0"/>
              <w:rPr>
                <w:rFonts w:hint="default"/>
                <w:sz w:val="21"/>
                <w:szCs w:val="21"/>
                <w:lang w:val="en-US" w:eastAsia="zh-CN"/>
              </w:rPr>
            </w:pPr>
            <w:r>
              <w:rPr>
                <w:rFonts w:hint="default"/>
                <w:sz w:val="21"/>
                <w:szCs w:val="21"/>
                <w:lang w:val="en-US" w:eastAsia="zh-CN"/>
              </w:rPr>
              <w:t>设计并实现一个支持 Cache 功能的 HTTP 代理服务器。 要求能缓存原服务器响应的对象，并能够通过修改请求报文（添加 if-modified-since头行），向原服务器确认缓存对象是否是最新版本。</w:t>
            </w:r>
          </w:p>
          <w:p>
            <w:pPr>
              <w:pStyle w:val="8"/>
              <w:numPr>
                <w:ilvl w:val="0"/>
                <w:numId w:val="1"/>
              </w:numPr>
              <w:ind w:left="0" w:leftChars="0" w:firstLine="0" w:firstLineChars="0"/>
              <w:rPr>
                <w:rFonts w:hint="default"/>
                <w:sz w:val="21"/>
                <w:szCs w:val="21"/>
                <w:lang w:val="en-US" w:eastAsia="zh-CN"/>
              </w:rPr>
            </w:pPr>
            <w:r>
              <w:rPr>
                <w:rFonts w:hint="default"/>
                <w:sz w:val="21"/>
                <w:szCs w:val="21"/>
                <w:lang w:val="en-US" w:eastAsia="zh-CN"/>
              </w:rPr>
              <w:t>扩展 HTTP 代理服务器，支持如下功能：</w:t>
            </w:r>
            <w:r>
              <w:rPr>
                <w:rFonts w:ascii="宋体" w:hAnsi="宋体" w:eastAsia="宋体" w:cs="宋体"/>
                <w:sz w:val="24"/>
                <w:szCs w:val="24"/>
              </w:rPr>
              <w:t xml:space="preserve"> </w:t>
            </w:r>
          </w:p>
          <w:p>
            <w:pPr>
              <w:pStyle w:val="8"/>
              <w:numPr>
                <w:ilvl w:val="0"/>
                <w:numId w:val="2"/>
              </w:numPr>
              <w:ind w:left="425" w:leftChars="0" w:hanging="5" w:firstLineChars="0"/>
              <w:rPr>
                <w:rFonts w:hint="default"/>
                <w:sz w:val="21"/>
                <w:szCs w:val="21"/>
                <w:lang w:val="en-US" w:eastAsia="zh-CN"/>
              </w:rPr>
            </w:pPr>
            <w:r>
              <w:rPr>
                <w:rFonts w:hint="default"/>
                <w:sz w:val="21"/>
                <w:szCs w:val="21"/>
                <w:lang w:val="en-US" w:eastAsia="zh-CN"/>
              </w:rPr>
              <w:t>网站过滤：允许/不允许访问某些网站；</w:t>
            </w:r>
            <w:r>
              <w:rPr>
                <w:rFonts w:ascii="宋体" w:hAnsi="宋体" w:eastAsia="宋体" w:cs="宋体"/>
                <w:sz w:val="24"/>
                <w:szCs w:val="24"/>
              </w:rPr>
              <w:t xml:space="preserve"> </w:t>
            </w:r>
          </w:p>
          <w:p>
            <w:pPr>
              <w:pStyle w:val="8"/>
              <w:numPr>
                <w:ilvl w:val="0"/>
                <w:numId w:val="2"/>
              </w:numPr>
              <w:ind w:left="425" w:leftChars="0" w:hanging="5" w:firstLineChars="0"/>
              <w:rPr>
                <w:rFonts w:hint="default"/>
                <w:sz w:val="21"/>
                <w:szCs w:val="21"/>
                <w:lang w:val="en-US" w:eastAsia="zh-CN"/>
              </w:rPr>
            </w:pPr>
            <w:r>
              <w:rPr>
                <w:rFonts w:hint="default"/>
                <w:sz w:val="21"/>
                <w:szCs w:val="21"/>
                <w:lang w:val="en-US" w:eastAsia="zh-CN"/>
              </w:rPr>
              <w:t>用户过滤：支持/不支持某些用户访问外部网站；</w:t>
            </w:r>
            <w:r>
              <w:rPr>
                <w:rFonts w:ascii="宋体" w:hAnsi="宋体" w:eastAsia="宋体" w:cs="宋体"/>
                <w:sz w:val="24"/>
                <w:szCs w:val="24"/>
              </w:rPr>
              <w:t xml:space="preserve"> </w:t>
            </w:r>
          </w:p>
          <w:p>
            <w:pPr>
              <w:pStyle w:val="8"/>
              <w:numPr>
                <w:ilvl w:val="0"/>
                <w:numId w:val="2"/>
              </w:numPr>
              <w:ind w:left="425" w:leftChars="0" w:hanging="5" w:firstLineChars="0"/>
              <w:rPr>
                <w:rFonts w:hint="default"/>
                <w:sz w:val="21"/>
                <w:szCs w:val="21"/>
                <w:lang w:val="en-US" w:eastAsia="zh-CN"/>
              </w:rPr>
            </w:pPr>
            <w:r>
              <w:rPr>
                <w:rFonts w:hint="default"/>
                <w:sz w:val="21"/>
                <w:szCs w:val="21"/>
                <w:lang w:val="en-US" w:eastAsia="zh-CN"/>
              </w:rPr>
              <w:t>网站引导：将用户对某个网站的访问引导至一个模拟网站（钓鱼）。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pPr>
              <w:rPr>
                <w:color w:val="FF0000"/>
                <w:u w:val="single"/>
              </w:rPr>
            </w:pPr>
            <w:r>
              <w:rPr>
                <w:rFonts w:hint="eastAsia"/>
              </w:rPr>
              <w:t>实验过程：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9" w:hRule="atLeast"/>
        </w:trPr>
        <w:tc>
          <w:tcPr>
            <w:tcW w:w="8349" w:type="dxa"/>
            <w:tcBorders>
              <w:left w:val="single" w:color="auto" w:sz="12" w:space="0"/>
              <w:bottom w:val="single" w:color="auto" w:sz="12" w:space="0"/>
              <w:right w:val="single" w:color="auto" w:sz="12" w:space="0"/>
            </w:tcBorders>
          </w:tcPr>
          <w:p>
            <w:pPr>
              <w:pStyle w:val="8"/>
              <w:numPr>
                <w:ilvl w:val="0"/>
                <w:numId w:val="3"/>
              </w:numPr>
              <w:ind w:left="425" w:leftChars="0" w:hanging="425" w:firstLineChars="0"/>
              <w:rPr>
                <w:sz w:val="21"/>
                <w:szCs w:val="21"/>
              </w:rPr>
            </w:pPr>
            <w:r>
              <w:rPr>
                <w:rFonts w:hint="eastAsia"/>
                <w:sz w:val="21"/>
                <w:szCs w:val="21"/>
                <w:lang w:val="en-US" w:eastAsia="zh-CN"/>
              </w:rPr>
              <w:t>服务器主体部分</w:t>
            </w:r>
          </w:p>
          <w:p>
            <w:pPr>
              <w:pStyle w:val="8"/>
              <w:numPr>
                <w:ilvl w:val="0"/>
                <w:numId w:val="0"/>
              </w:numPr>
              <w:ind w:left="0" w:leftChars="0" w:firstLine="420" w:firstLineChars="200"/>
              <w:rPr>
                <w:rFonts w:hint="eastAsia"/>
                <w:sz w:val="21"/>
                <w:szCs w:val="21"/>
                <w:lang w:val="en-US" w:eastAsia="zh-CN"/>
              </w:rPr>
            </w:pPr>
            <w:r>
              <w:rPr>
                <w:rFonts w:hint="eastAsia"/>
                <w:sz w:val="21"/>
                <w:szCs w:val="21"/>
                <w:lang w:val="en-US" w:eastAsia="zh-CN"/>
              </w:rPr>
              <w:t>服务器的主体流程如下：</w:t>
            </w:r>
          </w:p>
          <w:p>
            <w:pPr>
              <w:pStyle w:val="8"/>
              <w:numPr>
                <w:ilvl w:val="0"/>
                <w:numId w:val="0"/>
              </w:numPr>
              <w:ind w:left="0" w:leftChars="0" w:firstLine="420" w:firstLineChars="200"/>
              <w:rPr>
                <w:rFonts w:hint="eastAsia"/>
                <w:sz w:val="21"/>
                <w:szCs w:val="21"/>
                <w:lang w:val="en-US" w:eastAsia="zh-CN"/>
              </w:rPr>
            </w:pPr>
            <w:r>
              <w:rPr>
                <w:rFonts w:hint="eastAsia"/>
                <w:sz w:val="21"/>
                <w:szCs w:val="21"/>
                <w:lang w:val="en-US" w:eastAsia="zh-CN"/>
              </w:rPr>
              <w:object>
                <v:shape id="_x0000_i1025" o:spt="75" alt="" type="#_x0000_t75" style="height:639.6pt;width:417pt;" o:ole="t" filled="f" o:preferrelative="t" stroked="f" coordsize="21600,21600">
                  <v:path/>
                  <v:fill on="f" focussize="0,0"/>
                  <v:stroke on="f"/>
                  <v:imagedata r:id="rId9" o:title=""/>
                  <o:lock v:ext="edit" aspectratio="t"/>
                  <w10:wrap type="none"/>
                  <w10:anchorlock/>
                </v:shape>
                <o:OLEObject Type="Embed" ProgID="Word.Document.8" ShapeID="_x0000_i1025" DrawAspect="Content" ObjectID="_1468075725" r:id="rId8">
                  <o:LockedField>false</o:LockedField>
                </o:OLEObject>
              </w:object>
            </w:r>
          </w:p>
          <w:p>
            <w:pPr>
              <w:pStyle w:val="8"/>
              <w:numPr>
                <w:ilvl w:val="1"/>
                <w:numId w:val="3"/>
              </w:numPr>
              <w:ind w:left="850" w:leftChars="0" w:hanging="453" w:firstLineChars="0"/>
              <w:rPr>
                <w:rFonts w:hint="default"/>
                <w:sz w:val="21"/>
                <w:szCs w:val="21"/>
                <w:lang w:val="en-US" w:eastAsia="zh-CN"/>
              </w:rPr>
            </w:pPr>
            <w:r>
              <w:rPr>
                <w:rFonts w:hint="eastAsia"/>
                <w:sz w:val="21"/>
                <w:szCs w:val="21"/>
                <w:lang w:val="en-US" w:eastAsia="zh-CN"/>
              </w:rPr>
              <w:t>初始化作为服务器所使用的套接字并监听端口</w:t>
            </w:r>
          </w:p>
          <w:p>
            <w:pPr>
              <w:pStyle w:val="8"/>
              <w:numPr>
                <w:ilvl w:val="0"/>
                <w:numId w:val="0"/>
              </w:numPr>
              <w:ind w:left="397" w:leftChars="0"/>
              <w:rPr>
                <w:rFonts w:hint="default"/>
                <w:sz w:val="21"/>
                <w:szCs w:val="21"/>
                <w:lang w:val="en-US" w:eastAsia="zh-CN"/>
              </w:rPr>
            </w:pPr>
            <w:r>
              <w:rPr>
                <w:rFonts w:hint="default"/>
                <w:sz w:val="21"/>
                <w:szCs w:val="21"/>
                <w:lang w:val="en-US" w:eastAsia="zh-CN"/>
              </w:rPr>
              <w:object>
                <v:shape id="_x0000_i1026" o:spt="75" alt="" type="#_x0000_t75" style="height:110.4pt;width:417pt;" o:ole="t" filled="f" o:preferrelative="t" stroked="f" coordsize="21600,21600">
                  <v:path/>
                  <v:fill on="f" focussize="0,0"/>
                  <v:stroke on="f"/>
                  <v:imagedata r:id="rId11" o:title=""/>
                  <o:lock v:ext="edit" aspectratio="t"/>
                  <w10:wrap type="none"/>
                  <w10:anchorlock/>
                </v:shape>
                <o:OLEObject Type="Embed" ProgID="Word.Document.8" ShapeID="_x0000_i1026" DrawAspect="Content" ObjectID="_1468075726" r:id="rId10">
                  <o:LockedField>false</o:LockedField>
                </o:OLEObject>
              </w:object>
            </w:r>
          </w:p>
          <w:p>
            <w:pPr>
              <w:pStyle w:val="8"/>
              <w:numPr>
                <w:ilvl w:val="0"/>
                <w:numId w:val="0"/>
              </w:numPr>
              <w:ind w:left="397" w:leftChars="0"/>
              <w:rPr>
                <w:rFonts w:hint="default"/>
                <w:sz w:val="21"/>
                <w:szCs w:val="21"/>
                <w:lang w:val="en-US" w:eastAsia="zh-CN"/>
              </w:rPr>
            </w:pPr>
            <w:r>
              <w:rPr>
                <w:rFonts w:hint="eastAsia"/>
                <w:sz w:val="21"/>
                <w:szCs w:val="21"/>
                <w:lang w:val="en-US" w:eastAsia="zh-CN"/>
              </w:rPr>
              <w:t>首先使用WSAStartup函数初始化微软的socket动态库，之后使用socket函数新建一个套接字，并利用bind函数将套接字与本地的端点信息绑定，再利用listen函数使主机持续监听端口。设置监听端口2080。</w:t>
            </w:r>
          </w:p>
          <w:p>
            <w:pPr>
              <w:pStyle w:val="8"/>
              <w:numPr>
                <w:ilvl w:val="1"/>
                <w:numId w:val="3"/>
              </w:numPr>
              <w:ind w:left="850" w:leftChars="0" w:hanging="453" w:firstLineChars="0"/>
              <w:rPr>
                <w:rFonts w:hint="default"/>
                <w:sz w:val="21"/>
                <w:szCs w:val="21"/>
                <w:lang w:val="en-US" w:eastAsia="zh-CN"/>
              </w:rPr>
            </w:pPr>
            <w:r>
              <w:rPr>
                <w:rFonts w:hint="eastAsia"/>
                <w:sz w:val="21"/>
                <w:szCs w:val="21"/>
                <w:lang w:val="en-US" w:eastAsia="zh-CN"/>
              </w:rPr>
              <w:t>不断监听端口2080</w:t>
            </w:r>
          </w:p>
          <w:p>
            <w:pPr>
              <w:pStyle w:val="8"/>
              <w:numPr>
                <w:ilvl w:val="0"/>
                <w:numId w:val="0"/>
              </w:numPr>
              <w:ind w:left="397" w:leftChars="0"/>
              <w:rPr>
                <w:rFonts w:hint="default"/>
                <w:sz w:val="21"/>
                <w:szCs w:val="21"/>
                <w:lang w:val="en-US" w:eastAsia="zh-CN"/>
              </w:rPr>
            </w:pPr>
            <w:r>
              <w:rPr>
                <w:rFonts w:hint="eastAsia"/>
                <w:sz w:val="21"/>
                <w:szCs w:val="21"/>
                <w:lang w:val="en-US" w:eastAsia="zh-CN"/>
              </w:rPr>
              <w:t>当有客户端向2080端口发起连接请求后，服务器利用accept函数与客户端建立连接，并创建一个新线程用于处理客户端的报文，主线程继续等待其他客户端的请求。</w:t>
            </w:r>
          </w:p>
          <w:p>
            <w:pPr>
              <w:pStyle w:val="8"/>
              <w:numPr>
                <w:ilvl w:val="0"/>
                <w:numId w:val="3"/>
              </w:numPr>
              <w:ind w:left="425" w:leftChars="0" w:hanging="425" w:firstLineChars="0"/>
              <w:rPr>
                <w:sz w:val="21"/>
                <w:szCs w:val="21"/>
              </w:rPr>
            </w:pPr>
            <w:r>
              <w:rPr>
                <w:rFonts w:hint="eastAsia"/>
                <w:sz w:val="21"/>
                <w:szCs w:val="21"/>
                <w:lang w:val="en-US" w:eastAsia="zh-CN"/>
              </w:rPr>
              <w:t>代理服务器线程</w:t>
            </w:r>
          </w:p>
          <w:p>
            <w:pPr>
              <w:pStyle w:val="8"/>
              <w:numPr>
                <w:ilvl w:val="0"/>
                <w:numId w:val="0"/>
              </w:numPr>
              <w:ind w:leftChars="0"/>
              <w:rPr>
                <w:rFonts w:hint="eastAsia" w:eastAsia="宋体"/>
                <w:sz w:val="21"/>
                <w:szCs w:val="21"/>
                <w:lang w:eastAsia="zh-CN"/>
              </w:rPr>
            </w:pPr>
            <w:r>
              <w:rPr>
                <w:rFonts w:hint="eastAsia" w:eastAsia="宋体"/>
                <w:sz w:val="21"/>
                <w:szCs w:val="21"/>
                <w:lang w:eastAsia="zh-CN"/>
              </w:rPr>
              <w:object>
                <v:shape id="_x0000_i1029" o:spt="75" alt="" type="#_x0000_t75" style="height:126pt;width:417pt;" o:ole="t" filled="f" o:preferrelative="t" stroked="f" coordsize="21600,21600">
                  <v:path/>
                  <v:fill on="f" focussize="0,0"/>
                  <v:stroke on="f"/>
                  <v:imagedata r:id="rId13" o:title=""/>
                  <o:lock v:ext="edit" aspectratio="t"/>
                  <w10:wrap type="none"/>
                  <w10:anchorlock/>
                </v:shape>
                <o:OLEObject Type="Embed" ProgID="Word.Document.8" ShapeID="_x0000_i1029" DrawAspect="Content" ObjectID="_1468075727" r:id="rId12">
                  <o:LockedField>false</o:LockedField>
                </o:OLEObject>
              </w:object>
            </w:r>
          </w:p>
          <w:p>
            <w:pPr>
              <w:pStyle w:val="8"/>
              <w:numPr>
                <w:ilvl w:val="0"/>
                <w:numId w:val="0"/>
              </w:numPr>
              <w:ind w:left="0" w:leftChars="0" w:firstLine="420" w:firstLineChars="200"/>
              <w:rPr>
                <w:rFonts w:hint="eastAsia"/>
                <w:sz w:val="21"/>
                <w:szCs w:val="21"/>
                <w:lang w:val="en-US" w:eastAsia="zh-CN"/>
              </w:rPr>
            </w:pPr>
            <w:r>
              <w:rPr>
                <w:rFonts w:hint="eastAsia"/>
                <w:sz w:val="21"/>
                <w:szCs w:val="21"/>
                <w:lang w:val="en-US" w:eastAsia="zh-CN"/>
              </w:rPr>
              <w:t>代理服务器首先使用recv函数接收来自客户端的报文，并解析http报文头部的基本信息，包括目的主机的url，请求的文件、cookie等信息。</w:t>
            </w:r>
          </w:p>
          <w:p>
            <w:pPr>
              <w:pStyle w:val="8"/>
              <w:numPr>
                <w:ilvl w:val="0"/>
                <w:numId w:val="0"/>
              </w:numPr>
              <w:ind w:left="0" w:leftChars="0" w:firstLine="420" w:firstLineChars="200"/>
              <w:rPr>
                <w:rFonts w:hint="eastAsia"/>
                <w:sz w:val="21"/>
                <w:szCs w:val="21"/>
                <w:lang w:val="en-US" w:eastAsia="zh-CN"/>
              </w:rPr>
            </w:pPr>
            <w:r>
              <w:rPr>
                <w:rFonts w:hint="eastAsia"/>
                <w:sz w:val="21"/>
                <w:szCs w:val="21"/>
                <w:lang w:val="en-US" w:eastAsia="zh-CN"/>
              </w:rPr>
              <w:object>
                <v:shape id="_x0000_i1030" o:spt="75" type="#_x0000_t75" style="height:126pt;width:417pt;" o:ole="t" filled="f" o:preferrelative="t" stroked="f" coordsize="21600,21600">
                  <v:fill on="f" focussize="0,0"/>
                  <v:stroke on="f"/>
                  <v:imagedata r:id="rId15" o:title=""/>
                  <o:lock v:ext="edit" aspectratio="t"/>
                  <w10:wrap type="none"/>
                  <w10:anchorlock/>
                </v:shape>
                <o:OLEObject Type="Embed" ProgID="Word.Document.8" ShapeID="_x0000_i1030" DrawAspect="Content" ObjectID="_1468075728" r:id="rId14">
                  <o:LockedField>false</o:LockedField>
                </o:OLEObject>
              </w:object>
            </w:r>
          </w:p>
          <w:p>
            <w:pPr>
              <w:pStyle w:val="8"/>
              <w:numPr>
                <w:ilvl w:val="0"/>
                <w:numId w:val="0"/>
              </w:numPr>
              <w:ind w:left="0" w:leftChars="0" w:firstLine="420" w:firstLineChars="200"/>
              <w:rPr>
                <w:rFonts w:hint="eastAsia"/>
                <w:sz w:val="21"/>
                <w:szCs w:val="21"/>
                <w:lang w:val="en-US" w:eastAsia="zh-CN"/>
              </w:rPr>
            </w:pPr>
            <w:r>
              <w:rPr>
                <w:rFonts w:hint="eastAsia"/>
                <w:sz w:val="21"/>
                <w:szCs w:val="21"/>
                <w:lang w:val="en-US" w:eastAsia="zh-CN"/>
              </w:rPr>
              <w:t>之后，代理服务器利用解析出的信息，建立一个新的socket用于与客户端的目标主机建立连接。</w:t>
            </w:r>
          </w:p>
          <w:p>
            <w:pPr>
              <w:pStyle w:val="8"/>
              <w:numPr>
                <w:ilvl w:val="0"/>
                <w:numId w:val="0"/>
              </w:numPr>
              <w:ind w:left="0" w:leftChars="0" w:firstLine="420" w:firstLineChars="200"/>
              <w:rPr>
                <w:rFonts w:hint="eastAsia"/>
                <w:sz w:val="21"/>
                <w:szCs w:val="21"/>
                <w:lang w:val="en-US" w:eastAsia="zh-CN"/>
              </w:rPr>
            </w:pPr>
            <w:r>
              <w:rPr>
                <w:rFonts w:hint="eastAsia"/>
                <w:sz w:val="21"/>
                <w:szCs w:val="21"/>
                <w:lang w:val="en-US" w:eastAsia="zh-CN"/>
              </w:rPr>
              <w:object>
                <v:shape id="_x0000_i1031" o:spt="75" type="#_x0000_t75" style="height:126pt;width:417pt;" o:ole="t" filled="f" o:preferrelative="t" stroked="f" coordsize="21600,21600">
                  <v:fill on="f" focussize="0,0"/>
                  <v:stroke on="f"/>
                  <v:imagedata r:id="rId17" o:title=""/>
                  <o:lock v:ext="edit" aspectratio="t"/>
                  <w10:wrap type="none"/>
                  <w10:anchorlock/>
                </v:shape>
                <o:OLEObject Type="Embed" ProgID="Word.Document.8" ShapeID="_x0000_i1031" DrawAspect="Content" ObjectID="_1468075729" r:id="rId16">
                  <o:LockedField>false</o:LockedField>
                </o:OLEObject>
              </w:object>
            </w:r>
          </w:p>
          <w:p>
            <w:pPr>
              <w:pStyle w:val="8"/>
              <w:numPr>
                <w:ilvl w:val="0"/>
                <w:numId w:val="0"/>
              </w:numPr>
              <w:ind w:left="0" w:leftChars="0" w:firstLine="420" w:firstLineChars="200"/>
              <w:rPr>
                <w:rFonts w:hint="default"/>
                <w:sz w:val="21"/>
                <w:szCs w:val="21"/>
                <w:lang w:val="en-US" w:eastAsia="zh-CN"/>
              </w:rPr>
            </w:pPr>
            <w:r>
              <w:rPr>
                <w:rFonts w:hint="eastAsia"/>
                <w:sz w:val="21"/>
                <w:szCs w:val="21"/>
                <w:lang w:val="en-US" w:eastAsia="zh-CN"/>
              </w:rPr>
              <w:t>连接建立后，服务器将从客户端收到的报文用send函数转发给目的主机，并利用recv接受目的主机返回的报文，再用send函数将报文转发给客户端。至此完成了一次报文转发工作，实现了代理服务器的基本功能。</w:t>
            </w:r>
          </w:p>
          <w:p>
            <w:pPr>
              <w:pStyle w:val="8"/>
              <w:numPr>
                <w:ilvl w:val="0"/>
                <w:numId w:val="3"/>
              </w:numPr>
              <w:ind w:left="425" w:leftChars="0" w:hanging="425" w:firstLineChars="0"/>
              <w:rPr>
                <w:sz w:val="21"/>
                <w:szCs w:val="21"/>
              </w:rPr>
            </w:pPr>
            <w:r>
              <w:rPr>
                <w:rFonts w:hint="eastAsia"/>
                <w:sz w:val="21"/>
                <w:szCs w:val="21"/>
                <w:lang w:val="en-US" w:eastAsia="zh-CN"/>
              </w:rPr>
              <w:t>附加功能</w:t>
            </w:r>
          </w:p>
          <w:p>
            <w:pPr>
              <w:pStyle w:val="8"/>
              <w:numPr>
                <w:ilvl w:val="1"/>
                <w:numId w:val="3"/>
              </w:numPr>
              <w:ind w:left="850" w:leftChars="0" w:hanging="453" w:firstLineChars="0"/>
              <w:rPr>
                <w:sz w:val="21"/>
                <w:szCs w:val="21"/>
              </w:rPr>
            </w:pPr>
            <w:r>
              <w:rPr>
                <w:rFonts w:hint="eastAsia"/>
                <w:sz w:val="21"/>
                <w:szCs w:val="21"/>
                <w:lang w:val="en-US" w:eastAsia="zh-CN"/>
              </w:rPr>
              <w:t>网站过滤</w:t>
            </w:r>
          </w:p>
          <w:p>
            <w:pPr>
              <w:pStyle w:val="8"/>
              <w:numPr>
                <w:numId w:val="0"/>
              </w:numPr>
              <w:ind w:left="397" w:leftChars="0"/>
              <w:rPr>
                <w:rFonts w:hint="default" w:eastAsia="宋体"/>
                <w:sz w:val="21"/>
                <w:szCs w:val="21"/>
                <w:lang w:val="en-US" w:eastAsia="zh-CN"/>
              </w:rPr>
            </w:pPr>
            <w:r>
              <w:rPr>
                <w:rFonts w:hint="eastAsia"/>
                <w:sz w:val="21"/>
                <w:szCs w:val="21"/>
                <w:lang w:val="en-US" w:eastAsia="zh-CN"/>
              </w:rPr>
              <w:t>首先，在磁盘中存储着一个网站黑名单。初始化的时候将黑名单中的网站读入内存中，并使用vector存储。当代理服务器解析出目的主机的地址后，服务器会将地址与黑名单对比：若目的主机在黑名单中，提前终止代理进程。</w:t>
            </w:r>
          </w:p>
          <w:p>
            <w:pPr>
              <w:pStyle w:val="8"/>
              <w:numPr>
                <w:ilvl w:val="1"/>
                <w:numId w:val="3"/>
              </w:numPr>
              <w:ind w:left="850" w:leftChars="0" w:hanging="453" w:firstLineChars="0"/>
              <w:rPr>
                <w:sz w:val="21"/>
                <w:szCs w:val="21"/>
              </w:rPr>
            </w:pPr>
            <w:r>
              <w:rPr>
                <w:rFonts w:hint="eastAsia"/>
                <w:sz w:val="21"/>
                <w:szCs w:val="21"/>
                <w:lang w:val="en-US" w:eastAsia="zh-CN"/>
              </w:rPr>
              <w:t>用户过滤</w:t>
            </w:r>
          </w:p>
          <w:p>
            <w:pPr>
              <w:pStyle w:val="8"/>
              <w:numPr>
                <w:numId w:val="0"/>
              </w:numPr>
              <w:ind w:left="397" w:leftChars="0"/>
              <w:rPr>
                <w:rFonts w:hint="default" w:eastAsia="宋体"/>
                <w:sz w:val="21"/>
                <w:szCs w:val="21"/>
                <w:lang w:val="en-US" w:eastAsia="zh-CN"/>
              </w:rPr>
            </w:pPr>
            <w:r>
              <w:rPr>
                <w:rFonts w:hint="eastAsia"/>
                <w:sz w:val="21"/>
                <w:szCs w:val="21"/>
                <w:lang w:val="en-US" w:eastAsia="zh-CN"/>
              </w:rPr>
              <w:t>基本流程与网站过滤流程相同。在磁盘中存储着一个用户黑名单。初始化的时候将黑名单中的IP读入内存中，并使用vector存储。当客户端发起连接请求后，服务器会将客户端IP与黑名单对比：若IP在黑名单中，提前终止代理进程。</w:t>
            </w:r>
          </w:p>
          <w:p>
            <w:pPr>
              <w:pStyle w:val="8"/>
              <w:numPr>
                <w:ilvl w:val="1"/>
                <w:numId w:val="3"/>
              </w:numPr>
              <w:ind w:left="850" w:leftChars="0" w:hanging="453" w:firstLineChars="0"/>
              <w:rPr>
                <w:sz w:val="21"/>
                <w:szCs w:val="21"/>
              </w:rPr>
            </w:pPr>
            <w:r>
              <w:rPr>
                <w:rFonts w:hint="eastAsia"/>
                <w:sz w:val="21"/>
                <w:szCs w:val="21"/>
                <w:lang w:val="en-US" w:eastAsia="zh-CN"/>
              </w:rPr>
              <w:t>网站引导</w:t>
            </w:r>
          </w:p>
          <w:p>
            <w:pPr>
              <w:pStyle w:val="8"/>
              <w:numPr>
                <w:numId w:val="0"/>
              </w:numPr>
              <w:ind w:left="397" w:leftChars="0"/>
              <w:rPr>
                <w:rFonts w:hint="eastAsia"/>
                <w:sz w:val="21"/>
                <w:szCs w:val="21"/>
                <w:lang w:val="en-US" w:eastAsia="zh-CN"/>
              </w:rPr>
            </w:pPr>
            <w:r>
              <w:rPr>
                <w:rFonts w:hint="eastAsia"/>
                <w:sz w:val="21"/>
                <w:szCs w:val="21"/>
                <w:lang w:val="en-US" w:eastAsia="zh-CN"/>
              </w:rPr>
              <w:t>网站引导只需将报文重定向到修改后的目的主机即可。为实现这个功能，我对每个报文中的目的主机字段、url字段进行修改，将其中的原目的主机修改为需要的目的主机。</w:t>
            </w:r>
          </w:p>
          <w:p>
            <w:pPr>
              <w:pStyle w:val="8"/>
              <w:numPr>
                <w:numId w:val="0"/>
              </w:numPr>
              <w:ind w:left="397" w:leftChars="0"/>
              <w:rPr>
                <w:rFonts w:hint="default"/>
                <w:sz w:val="21"/>
                <w:szCs w:val="21"/>
                <w:lang w:val="en-US" w:eastAsia="zh-CN"/>
              </w:rPr>
            </w:pPr>
            <w:r>
              <w:rPr>
                <w:rFonts w:hint="default"/>
                <w:sz w:val="21"/>
                <w:szCs w:val="21"/>
                <w:lang w:val="en-US" w:eastAsia="zh-CN"/>
              </w:rPr>
              <w:object>
                <v:shape id="_x0000_i1033" o:spt="75" type="#_x0000_t75" style="height:110.4pt;width:417pt;" o:ole="t" filled="f" o:preferrelative="t" stroked="f" coordsize="21600,21600">
                  <v:fill on="f" focussize="0,0"/>
                  <v:stroke on="f"/>
                  <v:imagedata r:id="rId19" o:title=""/>
                  <o:lock v:ext="edit" aspectratio="t"/>
                  <w10:wrap type="none"/>
                  <w10:anchorlock/>
                </v:shape>
                <o:OLEObject Type="Embed" ProgID="Word.Document.8" ShapeID="_x0000_i1033" DrawAspect="Content" ObjectID="_1468075730" r:id="rId18">
                  <o:LockedField>false</o:LockedField>
                </o:OLEObject>
              </w:object>
            </w:r>
          </w:p>
          <w:p>
            <w:pPr>
              <w:pStyle w:val="8"/>
              <w:numPr>
                <w:ilvl w:val="1"/>
                <w:numId w:val="3"/>
              </w:numPr>
              <w:ind w:left="850" w:leftChars="0" w:hanging="453" w:firstLineChars="0"/>
              <w:rPr>
                <w:sz w:val="21"/>
                <w:szCs w:val="21"/>
              </w:rPr>
            </w:pPr>
            <w:r>
              <w:rPr>
                <w:rFonts w:hint="eastAsia"/>
                <w:sz w:val="21"/>
                <w:szCs w:val="21"/>
                <w:lang w:val="en-US" w:eastAsia="zh-CN"/>
              </w:rPr>
              <w:t>cache</w:t>
            </w:r>
          </w:p>
          <w:p>
            <w:pPr>
              <w:pStyle w:val="8"/>
              <w:numPr>
                <w:numId w:val="0"/>
              </w:numPr>
              <w:ind w:left="397" w:leftChars="0"/>
              <w:rPr>
                <w:rFonts w:hint="eastAsia"/>
                <w:sz w:val="21"/>
                <w:szCs w:val="21"/>
                <w:lang w:val="en-US" w:eastAsia="zh-CN"/>
              </w:rPr>
            </w:pPr>
            <w:r>
              <w:rPr>
                <w:rFonts w:hint="eastAsia"/>
                <w:sz w:val="21"/>
                <w:szCs w:val="21"/>
                <w:lang w:val="en-US" w:eastAsia="zh-CN"/>
              </w:rPr>
              <w:t>对于cache的实现，最重要的是确定当前的缓存内容是否是为最新，因此需要在报文中插入if-modified-since 字段来向目的主机确定当前缓存是否是最新版本。若目的主机返回304，则表明当前cache是最新版本，直接将cache内容转发给客户端即可，否则需要建立缓存。</w:t>
            </w:r>
          </w:p>
          <w:p>
            <w:pPr>
              <w:pStyle w:val="8"/>
              <w:numPr>
                <w:numId w:val="0"/>
              </w:numPr>
              <w:ind w:left="397" w:leftChars="0"/>
              <w:rPr>
                <w:rFonts w:hint="default"/>
                <w:sz w:val="21"/>
                <w:szCs w:val="21"/>
                <w:lang w:val="en-US" w:eastAsia="zh-CN"/>
              </w:rPr>
            </w:pPr>
            <w:r>
              <w:rPr>
                <w:rFonts w:hint="default"/>
                <w:sz w:val="21"/>
                <w:szCs w:val="21"/>
                <w:lang w:val="en-US" w:eastAsia="zh-CN"/>
              </w:rPr>
              <w:object>
                <v:shape id="_x0000_i1032" o:spt="75" type="#_x0000_t75" style="height:312.6pt;width:417pt;" o:ole="t" filled="f" o:preferrelative="t" stroked="f" coordsize="21600,21600">
                  <v:fill on="f" focussize="0,0"/>
                  <v:stroke on="f"/>
                  <v:imagedata r:id="rId21" o:title=""/>
                  <o:lock v:ext="edit" aspectratio="t"/>
                  <w10:wrap type="none"/>
                  <w10:anchorlock/>
                </v:shape>
                <o:OLEObject Type="Embed" ProgID="Word.Document.8" ShapeID="_x0000_i1032" DrawAspect="Content" ObjectID="_1468075731" r:id="rId2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349" w:type="dxa"/>
            <w:tcBorders>
              <w:top w:val="single" w:color="auto" w:sz="12" w:space="0"/>
              <w:left w:val="single" w:color="auto" w:sz="12" w:space="0"/>
              <w:bottom w:val="single" w:color="auto" w:sz="4" w:space="0"/>
              <w:right w:val="single" w:color="auto" w:sz="12" w:space="0"/>
            </w:tcBorders>
          </w:tcPr>
          <w:p>
            <w:r>
              <w:rPr>
                <w:rFonts w:hint="eastAsia"/>
              </w:rPr>
              <w:t>实验结果：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8" w:hRule="atLeast"/>
        </w:trPr>
        <w:tc>
          <w:tcPr>
            <w:tcW w:w="8349" w:type="dxa"/>
            <w:tcBorders>
              <w:top w:val="single" w:color="auto" w:sz="12" w:space="0"/>
              <w:left w:val="single" w:color="auto" w:sz="12" w:space="0"/>
              <w:bottom w:val="single" w:color="auto" w:sz="4" w:space="0"/>
              <w:right w:val="single" w:color="auto" w:sz="12" w:space="0"/>
            </w:tcBorders>
          </w:tcPr>
          <w:p>
            <w:pPr>
              <w:pStyle w:val="8"/>
              <w:ind w:firstLine="0" w:firstLineChars="0"/>
              <w:rPr>
                <w:rFonts w:hint="eastAsia"/>
                <w:sz w:val="21"/>
                <w:szCs w:val="21"/>
                <w:lang w:val="en-US" w:eastAsia="zh-CN"/>
              </w:rPr>
            </w:pPr>
            <w:r>
              <w:rPr>
                <w:rFonts w:hint="eastAsia"/>
                <w:sz w:val="21"/>
                <w:szCs w:val="21"/>
                <w:lang w:val="en-US" w:eastAsia="zh-CN"/>
              </w:rPr>
              <w:t>基本的代理功能</w:t>
            </w:r>
          </w:p>
          <w:p>
            <w:pPr>
              <w:pStyle w:val="8"/>
              <w:ind w:firstLine="0" w:firstLineChars="0"/>
              <w:rPr>
                <w:rFonts w:hint="eastAsia"/>
                <w:sz w:val="21"/>
                <w:szCs w:val="21"/>
                <w:lang w:val="en-US" w:eastAsia="zh-CN"/>
              </w:rPr>
            </w:pPr>
            <w:r>
              <w:drawing>
                <wp:inline distT="0" distB="0" distL="114300" distR="114300">
                  <wp:extent cx="5266690" cy="2853055"/>
                  <wp:effectExtent l="0" t="0" r="6350" b="12065"/>
                  <wp:docPr id="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pic:cNvPicPr>
                            <a:picLocks noChangeAspect="1"/>
                          </pic:cNvPicPr>
                        </pic:nvPicPr>
                        <pic:blipFill>
                          <a:blip r:embed="rId22"/>
                          <a:stretch>
                            <a:fillRect/>
                          </a:stretch>
                        </pic:blipFill>
                        <pic:spPr>
                          <a:xfrm>
                            <a:off x="0" y="0"/>
                            <a:ext cx="5266690" cy="2853055"/>
                          </a:xfrm>
                          <a:prstGeom prst="rect">
                            <a:avLst/>
                          </a:prstGeom>
                          <a:noFill/>
                          <a:ln>
                            <a:noFill/>
                          </a:ln>
                        </pic:spPr>
                      </pic:pic>
                    </a:graphicData>
                  </a:graphic>
                </wp:inline>
              </w:drawing>
            </w:r>
          </w:p>
          <w:p>
            <w:pPr>
              <w:pStyle w:val="8"/>
              <w:ind w:firstLine="0" w:firstLineChars="0"/>
              <w:rPr>
                <w:rFonts w:hint="eastAsia"/>
                <w:sz w:val="21"/>
                <w:szCs w:val="21"/>
                <w:lang w:val="en-US" w:eastAsia="zh-CN"/>
              </w:rPr>
            </w:pPr>
            <w:r>
              <w:rPr>
                <w:rFonts w:hint="eastAsia"/>
                <w:sz w:val="21"/>
                <w:szCs w:val="21"/>
                <w:lang w:val="en-US" w:eastAsia="zh-CN"/>
              </w:rPr>
              <w:t>网站过滤</w:t>
            </w:r>
          </w:p>
          <w:p>
            <w:pPr>
              <w:pStyle w:val="8"/>
              <w:ind w:firstLine="0" w:firstLineChars="0"/>
              <w:rPr>
                <w:rFonts w:hint="eastAsia"/>
                <w:sz w:val="21"/>
                <w:szCs w:val="21"/>
                <w:lang w:val="en-US" w:eastAsia="zh-CN"/>
              </w:rPr>
            </w:pPr>
            <w:r>
              <w:drawing>
                <wp:inline distT="0" distB="0" distL="114300" distR="114300">
                  <wp:extent cx="5266690" cy="2853055"/>
                  <wp:effectExtent l="0" t="0" r="6350" b="12065"/>
                  <wp:docPr id="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
                          <pic:cNvPicPr>
                            <a:picLocks noChangeAspect="1"/>
                          </pic:cNvPicPr>
                        </pic:nvPicPr>
                        <pic:blipFill>
                          <a:blip r:embed="rId23"/>
                          <a:stretch>
                            <a:fillRect/>
                          </a:stretch>
                        </pic:blipFill>
                        <pic:spPr>
                          <a:xfrm>
                            <a:off x="0" y="0"/>
                            <a:ext cx="5266690" cy="2853055"/>
                          </a:xfrm>
                          <a:prstGeom prst="rect">
                            <a:avLst/>
                          </a:prstGeom>
                          <a:noFill/>
                          <a:ln>
                            <a:noFill/>
                          </a:ln>
                        </pic:spPr>
                      </pic:pic>
                    </a:graphicData>
                  </a:graphic>
                </wp:inline>
              </w:drawing>
            </w:r>
          </w:p>
          <w:p>
            <w:pPr>
              <w:pStyle w:val="8"/>
              <w:ind w:firstLine="0" w:firstLineChars="0"/>
              <w:rPr>
                <w:rFonts w:hint="eastAsia"/>
                <w:sz w:val="21"/>
                <w:szCs w:val="21"/>
                <w:lang w:val="en-US" w:eastAsia="zh-CN"/>
              </w:rPr>
            </w:pPr>
            <w:r>
              <w:rPr>
                <w:rFonts w:hint="eastAsia"/>
                <w:sz w:val="21"/>
                <w:szCs w:val="21"/>
                <w:lang w:val="en-US" w:eastAsia="zh-CN"/>
              </w:rPr>
              <w:t>用户过滤</w:t>
            </w:r>
          </w:p>
          <w:p>
            <w:pPr>
              <w:pStyle w:val="8"/>
              <w:ind w:firstLine="0" w:firstLineChars="0"/>
              <w:rPr>
                <w:rFonts w:hint="eastAsia"/>
                <w:sz w:val="21"/>
                <w:szCs w:val="21"/>
                <w:lang w:val="en-US" w:eastAsia="zh-CN"/>
              </w:rPr>
            </w:pPr>
            <w:r>
              <w:drawing>
                <wp:inline distT="0" distB="0" distL="114300" distR="114300">
                  <wp:extent cx="5266690" cy="2853055"/>
                  <wp:effectExtent l="0" t="0" r="6350" b="12065"/>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6"/>
                          <pic:cNvPicPr>
                            <a:picLocks noChangeAspect="1"/>
                          </pic:cNvPicPr>
                        </pic:nvPicPr>
                        <pic:blipFill>
                          <a:blip r:embed="rId24"/>
                          <a:stretch>
                            <a:fillRect/>
                          </a:stretch>
                        </pic:blipFill>
                        <pic:spPr>
                          <a:xfrm>
                            <a:off x="0" y="0"/>
                            <a:ext cx="5266690" cy="2853055"/>
                          </a:xfrm>
                          <a:prstGeom prst="rect">
                            <a:avLst/>
                          </a:prstGeom>
                          <a:noFill/>
                          <a:ln>
                            <a:noFill/>
                          </a:ln>
                        </pic:spPr>
                      </pic:pic>
                    </a:graphicData>
                  </a:graphic>
                </wp:inline>
              </w:drawing>
            </w:r>
          </w:p>
          <w:p>
            <w:pPr>
              <w:pStyle w:val="8"/>
              <w:ind w:firstLine="0" w:firstLineChars="0"/>
              <w:rPr>
                <w:rFonts w:hint="eastAsia"/>
                <w:sz w:val="21"/>
                <w:szCs w:val="21"/>
                <w:lang w:val="en-US" w:eastAsia="zh-CN"/>
              </w:rPr>
            </w:pPr>
            <w:r>
              <w:rPr>
                <w:rFonts w:hint="eastAsia"/>
                <w:sz w:val="21"/>
                <w:szCs w:val="21"/>
                <w:lang w:val="en-US" w:eastAsia="zh-CN"/>
              </w:rPr>
              <w:t>网站引导</w:t>
            </w:r>
          </w:p>
          <w:p>
            <w:pPr>
              <w:pStyle w:val="8"/>
              <w:ind w:firstLine="0" w:firstLineChars="0"/>
              <w:rPr>
                <w:rFonts w:hint="eastAsia"/>
                <w:sz w:val="21"/>
                <w:szCs w:val="21"/>
                <w:lang w:val="en-US" w:eastAsia="zh-CN"/>
              </w:rPr>
            </w:pPr>
            <w:r>
              <w:drawing>
                <wp:inline distT="0" distB="0" distL="114300" distR="114300">
                  <wp:extent cx="5266690" cy="2853055"/>
                  <wp:effectExtent l="0" t="0" r="6350" b="12065"/>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pic:cNvPicPr>
                            <a:picLocks noChangeAspect="1"/>
                          </pic:cNvPicPr>
                        </pic:nvPicPr>
                        <pic:blipFill>
                          <a:blip r:embed="rId25"/>
                          <a:stretch>
                            <a:fillRect/>
                          </a:stretch>
                        </pic:blipFill>
                        <pic:spPr>
                          <a:xfrm>
                            <a:off x="0" y="0"/>
                            <a:ext cx="5266690" cy="2853055"/>
                          </a:xfrm>
                          <a:prstGeom prst="rect">
                            <a:avLst/>
                          </a:prstGeom>
                          <a:noFill/>
                          <a:ln>
                            <a:noFill/>
                          </a:ln>
                        </pic:spPr>
                      </pic:pic>
                    </a:graphicData>
                  </a:graphic>
                </wp:inline>
              </w:drawing>
            </w:r>
          </w:p>
          <w:p>
            <w:pPr>
              <w:pStyle w:val="8"/>
              <w:ind w:firstLine="0" w:firstLineChars="0"/>
              <w:rPr>
                <w:rFonts w:hint="eastAsia"/>
                <w:sz w:val="21"/>
                <w:szCs w:val="21"/>
                <w:lang w:val="en-US" w:eastAsia="zh-CN"/>
              </w:rPr>
            </w:pPr>
            <w:r>
              <w:rPr>
                <w:rFonts w:hint="eastAsia"/>
                <w:sz w:val="21"/>
                <w:szCs w:val="21"/>
                <w:lang w:val="en-US" w:eastAsia="zh-CN"/>
              </w:rPr>
              <w:t>cache</w:t>
            </w:r>
          </w:p>
          <w:p>
            <w:pPr>
              <w:pStyle w:val="8"/>
              <w:ind w:firstLine="0" w:firstLineChars="0"/>
              <w:rPr>
                <w:rFonts w:hint="eastAsia"/>
                <w:sz w:val="21"/>
                <w:szCs w:val="21"/>
                <w:lang w:val="en-US" w:eastAsia="zh-CN"/>
              </w:rPr>
            </w:pPr>
            <w:r>
              <w:drawing>
                <wp:inline distT="0" distB="0" distL="114300" distR="114300">
                  <wp:extent cx="2293620" cy="365760"/>
                  <wp:effectExtent l="0" t="0" r="7620" b="0"/>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pic:cNvPicPr>
                            <a:picLocks noChangeAspect="1"/>
                          </pic:cNvPicPr>
                        </pic:nvPicPr>
                        <pic:blipFill>
                          <a:blip r:embed="rId26"/>
                          <a:stretch>
                            <a:fillRect/>
                          </a:stretch>
                        </pic:blipFill>
                        <pic:spPr>
                          <a:xfrm>
                            <a:off x="0" y="0"/>
                            <a:ext cx="2293620" cy="365760"/>
                          </a:xfrm>
                          <a:prstGeom prst="rect">
                            <a:avLst/>
                          </a:prstGeom>
                          <a:noFill/>
                          <a:ln>
                            <a:noFill/>
                          </a:ln>
                        </pic:spPr>
                      </pic:pic>
                    </a:graphicData>
                  </a:graphic>
                </wp:inline>
              </w:drawing>
            </w:r>
          </w:p>
          <w:p>
            <w:pPr>
              <w:pStyle w:val="8"/>
              <w:ind w:firstLine="0" w:firstLineChars="0"/>
            </w:pPr>
            <w:r>
              <w:drawing>
                <wp:inline distT="0" distB="0" distL="114300" distR="114300">
                  <wp:extent cx="5266690" cy="2853055"/>
                  <wp:effectExtent l="0" t="0" r="6350" b="12065"/>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pic:cNvPicPr>
                            <a:picLocks noChangeAspect="1"/>
                          </pic:cNvPicPr>
                        </pic:nvPicPr>
                        <pic:blipFill>
                          <a:blip r:embed="rId27"/>
                          <a:stretch>
                            <a:fillRect/>
                          </a:stretch>
                        </pic:blipFill>
                        <pic:spPr>
                          <a:xfrm>
                            <a:off x="0" y="0"/>
                            <a:ext cx="5266690" cy="2853055"/>
                          </a:xfrm>
                          <a:prstGeom prst="rect">
                            <a:avLst/>
                          </a:prstGeom>
                          <a:noFill/>
                          <a:ln>
                            <a:noFill/>
                          </a:ln>
                        </pic:spPr>
                      </pic:pic>
                    </a:graphicData>
                  </a:graphic>
                </wp:inline>
              </w:drawing>
            </w:r>
          </w:p>
          <w:p>
            <w:pPr>
              <w:pStyle w:val="8"/>
              <w:ind w:firstLine="0" w:firstLineChars="0"/>
              <w:rPr>
                <w:rFonts w:hint="default"/>
                <w:lang w:val="en-US" w:eastAsia="zh-CN"/>
              </w:rPr>
            </w:pPr>
            <w:r>
              <w:drawing>
                <wp:inline distT="0" distB="0" distL="114300" distR="114300">
                  <wp:extent cx="2278380" cy="845820"/>
                  <wp:effectExtent l="0" t="0" r="7620" b="7620"/>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pic:cNvPicPr>
                            <a:picLocks noChangeAspect="1"/>
                          </pic:cNvPicPr>
                        </pic:nvPicPr>
                        <pic:blipFill>
                          <a:blip r:embed="rId28"/>
                          <a:stretch>
                            <a:fillRect/>
                          </a:stretch>
                        </pic:blipFill>
                        <pic:spPr>
                          <a:xfrm>
                            <a:off x="0" y="0"/>
                            <a:ext cx="2278380" cy="8458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 w:hRule="atLeast"/>
        </w:trPr>
        <w:tc>
          <w:tcPr>
            <w:tcW w:w="8349" w:type="dxa"/>
            <w:tcBorders>
              <w:top w:val="single" w:color="auto" w:sz="12" w:space="0"/>
              <w:left w:val="single" w:color="auto" w:sz="12" w:space="0"/>
              <w:bottom w:val="single" w:color="auto" w:sz="4" w:space="0"/>
              <w:right w:val="single" w:color="auto" w:sz="12" w:space="0"/>
            </w:tcBorders>
          </w:tcPr>
          <w:p>
            <w:pPr>
              <w:rPr>
                <w:rFonts w:hint="eastAsia"/>
                <w:szCs w:val="21"/>
              </w:rPr>
            </w:pPr>
            <w:r>
              <w:rPr>
                <w:rFonts w:hint="eastAsia"/>
              </w:rPr>
              <w:t>问题讨论：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4" w:hRule="atLeast"/>
        </w:trPr>
        <w:tc>
          <w:tcPr>
            <w:tcW w:w="8349" w:type="dxa"/>
            <w:tcBorders>
              <w:top w:val="single" w:color="auto" w:sz="12" w:space="0"/>
              <w:left w:val="single" w:color="auto" w:sz="12" w:space="0"/>
              <w:bottom w:val="single" w:color="auto" w:sz="4" w:space="0"/>
              <w:right w:val="single" w:color="auto" w:sz="12" w:space="0"/>
            </w:tcBorders>
          </w:tcPr>
          <w:p>
            <w:pPr>
              <w:pStyle w:val="8"/>
              <w:numPr>
                <w:numId w:val="0"/>
              </w:numPr>
              <w:ind w:leftChars="0"/>
              <w:rPr>
                <w:rFonts w:hint="eastAsia"/>
                <w:sz w:val="21"/>
                <w:szCs w:val="21"/>
                <w:lang w:val="en-US" w:eastAsia="zh-CN"/>
              </w:rPr>
            </w:pPr>
            <w:r>
              <w:rPr>
                <w:rFonts w:hint="eastAsia"/>
                <w:sz w:val="21"/>
                <w:szCs w:val="21"/>
                <w:lang w:val="en-US" w:eastAsia="zh-CN"/>
              </w:rPr>
              <w:t>客户端socket编程主要步骤</w:t>
            </w:r>
          </w:p>
          <w:p>
            <w:pPr>
              <w:pStyle w:val="8"/>
              <w:numPr>
                <w:ilvl w:val="0"/>
                <w:numId w:val="4"/>
              </w:numPr>
              <w:ind w:leftChars="0"/>
              <w:rPr>
                <w:rFonts w:hint="eastAsia"/>
                <w:sz w:val="21"/>
                <w:szCs w:val="21"/>
                <w:lang w:val="en-US" w:eastAsia="zh-CN"/>
              </w:rPr>
            </w:pPr>
            <w:r>
              <w:rPr>
                <w:rFonts w:hint="eastAsia"/>
                <w:sz w:val="21"/>
                <w:szCs w:val="21"/>
                <w:lang w:val="en-US" w:eastAsia="zh-CN"/>
              </w:rPr>
              <w:t>确定服务器IP地址和端口号</w:t>
            </w:r>
          </w:p>
          <w:p>
            <w:pPr>
              <w:pStyle w:val="8"/>
              <w:numPr>
                <w:ilvl w:val="0"/>
                <w:numId w:val="4"/>
              </w:numPr>
              <w:ind w:leftChars="0"/>
              <w:rPr>
                <w:rFonts w:hint="default"/>
                <w:sz w:val="21"/>
                <w:szCs w:val="21"/>
                <w:lang w:val="en-US" w:eastAsia="zh-CN"/>
              </w:rPr>
            </w:pPr>
            <w:r>
              <w:rPr>
                <w:rFonts w:hint="eastAsia"/>
                <w:sz w:val="21"/>
                <w:szCs w:val="21"/>
                <w:lang w:val="en-US" w:eastAsia="zh-CN"/>
              </w:rPr>
              <w:t>创建套接字</w:t>
            </w:r>
          </w:p>
          <w:p>
            <w:pPr>
              <w:pStyle w:val="8"/>
              <w:numPr>
                <w:ilvl w:val="0"/>
                <w:numId w:val="4"/>
              </w:numPr>
              <w:ind w:leftChars="0"/>
              <w:rPr>
                <w:rFonts w:hint="default"/>
                <w:sz w:val="21"/>
                <w:szCs w:val="21"/>
                <w:lang w:val="en-US" w:eastAsia="zh-CN"/>
              </w:rPr>
            </w:pPr>
            <w:r>
              <w:rPr>
                <w:rFonts w:hint="eastAsia"/>
                <w:sz w:val="21"/>
                <w:szCs w:val="21"/>
                <w:lang w:val="en-US" w:eastAsia="zh-CN"/>
              </w:rPr>
              <w:t>分配本地端点地址</w:t>
            </w:r>
          </w:p>
          <w:p>
            <w:pPr>
              <w:pStyle w:val="8"/>
              <w:numPr>
                <w:ilvl w:val="0"/>
                <w:numId w:val="4"/>
              </w:numPr>
              <w:ind w:leftChars="0"/>
              <w:rPr>
                <w:rFonts w:hint="default"/>
                <w:sz w:val="21"/>
                <w:szCs w:val="21"/>
                <w:lang w:val="en-US" w:eastAsia="zh-CN"/>
              </w:rPr>
            </w:pPr>
            <w:r>
              <w:rPr>
                <w:rFonts w:hint="eastAsia"/>
                <w:sz w:val="21"/>
                <w:szCs w:val="21"/>
                <w:lang w:val="en-US" w:eastAsia="zh-CN"/>
              </w:rPr>
              <w:t>连接服务器</w:t>
            </w:r>
          </w:p>
          <w:p>
            <w:pPr>
              <w:pStyle w:val="8"/>
              <w:numPr>
                <w:ilvl w:val="0"/>
                <w:numId w:val="4"/>
              </w:numPr>
              <w:ind w:leftChars="0"/>
              <w:rPr>
                <w:rFonts w:hint="default"/>
                <w:sz w:val="21"/>
                <w:szCs w:val="21"/>
                <w:lang w:val="en-US" w:eastAsia="zh-CN"/>
              </w:rPr>
            </w:pPr>
            <w:r>
              <w:rPr>
                <w:rFonts w:hint="eastAsia"/>
                <w:sz w:val="21"/>
                <w:szCs w:val="21"/>
                <w:lang w:val="en-US" w:eastAsia="zh-CN"/>
              </w:rPr>
              <w:t>遵循应用层协议进行通信</w:t>
            </w:r>
          </w:p>
          <w:p>
            <w:pPr>
              <w:pStyle w:val="8"/>
              <w:numPr>
                <w:ilvl w:val="0"/>
                <w:numId w:val="4"/>
              </w:numPr>
              <w:ind w:leftChars="0"/>
              <w:rPr>
                <w:rFonts w:hint="default"/>
                <w:sz w:val="21"/>
                <w:szCs w:val="21"/>
                <w:lang w:val="en-US" w:eastAsia="zh-CN"/>
              </w:rPr>
            </w:pPr>
            <w:r>
              <w:rPr>
                <w:rFonts w:hint="eastAsia"/>
                <w:sz w:val="21"/>
                <w:szCs w:val="21"/>
                <w:lang w:val="en-US" w:eastAsia="zh-CN"/>
              </w:rPr>
              <w:t>关闭、释放套接字</w:t>
            </w:r>
          </w:p>
          <w:p>
            <w:pPr>
              <w:pStyle w:val="8"/>
              <w:numPr>
                <w:numId w:val="0"/>
              </w:numPr>
              <w:rPr>
                <w:rFonts w:hint="eastAsia"/>
                <w:sz w:val="21"/>
                <w:szCs w:val="21"/>
                <w:lang w:val="en-US" w:eastAsia="zh-CN"/>
              </w:rPr>
            </w:pPr>
            <w:r>
              <w:rPr>
                <w:rFonts w:hint="eastAsia"/>
                <w:sz w:val="21"/>
                <w:szCs w:val="21"/>
                <w:lang w:val="en-US" w:eastAsia="zh-CN"/>
              </w:rPr>
              <w:t>服务器socket编程基本流程</w:t>
            </w:r>
          </w:p>
          <w:p>
            <w:pPr>
              <w:pStyle w:val="8"/>
              <w:numPr>
                <w:numId w:val="0"/>
              </w:numPr>
              <w:ind w:left="420" w:leftChars="200" w:firstLine="0" w:firstLineChars="0"/>
              <w:rPr>
                <w:rFonts w:hint="eastAsia"/>
                <w:sz w:val="21"/>
                <w:szCs w:val="21"/>
                <w:lang w:val="en-US" w:eastAsia="zh-CN"/>
              </w:rPr>
            </w:pPr>
            <w:r>
              <w:rPr>
                <w:rFonts w:hint="eastAsia"/>
                <w:sz w:val="21"/>
                <w:szCs w:val="21"/>
                <w:lang w:val="en-US" w:eastAsia="zh-CN"/>
              </w:rPr>
              <w:t>主线程1：创建（主）套接字，并绑定端口号</w:t>
            </w:r>
          </w:p>
          <w:p>
            <w:pPr>
              <w:pStyle w:val="8"/>
              <w:numPr>
                <w:numId w:val="0"/>
              </w:numPr>
              <w:ind w:left="420" w:leftChars="200" w:firstLine="0" w:firstLineChars="0"/>
              <w:rPr>
                <w:rFonts w:hint="eastAsia"/>
                <w:sz w:val="21"/>
                <w:szCs w:val="21"/>
                <w:lang w:val="en-US" w:eastAsia="zh-CN"/>
              </w:rPr>
            </w:pPr>
            <w:r>
              <w:rPr>
                <w:rFonts w:hint="eastAsia"/>
                <w:sz w:val="21"/>
                <w:szCs w:val="21"/>
                <w:lang w:val="en-US" w:eastAsia="zh-CN"/>
              </w:rPr>
              <w:t>主线程2：设置（主）套接字为被动监听模式，准备用于服务器</w:t>
            </w:r>
          </w:p>
          <w:p>
            <w:pPr>
              <w:pStyle w:val="8"/>
              <w:numPr>
                <w:numId w:val="0"/>
              </w:numPr>
              <w:ind w:left="420" w:leftChars="200" w:firstLine="0" w:firstLineChars="0"/>
              <w:rPr>
                <w:rFonts w:hint="eastAsia"/>
                <w:sz w:val="21"/>
                <w:szCs w:val="21"/>
                <w:lang w:val="en-US" w:eastAsia="zh-CN"/>
              </w:rPr>
            </w:pPr>
            <w:r>
              <w:rPr>
                <w:rFonts w:hint="eastAsia"/>
                <w:sz w:val="21"/>
                <w:szCs w:val="21"/>
                <w:lang w:val="en-US" w:eastAsia="zh-CN"/>
              </w:rPr>
              <w:t>主线程3：反复调用accept()函数接受收下一个连接请求（通过主套接字），并创建一个新的子线程处理该客户响应</w:t>
            </w:r>
          </w:p>
          <w:p>
            <w:pPr>
              <w:pStyle w:val="8"/>
              <w:numPr>
                <w:numId w:val="0"/>
              </w:numPr>
              <w:ind w:left="420" w:leftChars="200" w:firstLine="0" w:firstLineChars="0"/>
              <w:rPr>
                <w:rFonts w:hint="eastAsia"/>
                <w:sz w:val="21"/>
                <w:szCs w:val="21"/>
                <w:lang w:val="en-US" w:eastAsia="zh-CN"/>
              </w:rPr>
            </w:pPr>
            <w:r>
              <w:rPr>
                <w:rFonts w:hint="eastAsia"/>
                <w:sz w:val="21"/>
                <w:szCs w:val="21"/>
                <w:lang w:val="en-US" w:eastAsia="zh-CN"/>
              </w:rPr>
              <w:t>子线程1：接收一个客户的服务请求（通过创建新套接字）</w:t>
            </w:r>
          </w:p>
          <w:p>
            <w:pPr>
              <w:pStyle w:val="8"/>
              <w:numPr>
                <w:numId w:val="0"/>
              </w:numPr>
              <w:ind w:left="420" w:leftChars="200" w:firstLine="0" w:firstLineChars="0"/>
              <w:rPr>
                <w:rFonts w:hint="eastAsia"/>
                <w:sz w:val="21"/>
                <w:szCs w:val="21"/>
                <w:lang w:val="en-US" w:eastAsia="zh-CN"/>
              </w:rPr>
            </w:pPr>
            <w:r>
              <w:rPr>
                <w:rFonts w:hint="eastAsia"/>
                <w:sz w:val="21"/>
                <w:szCs w:val="21"/>
                <w:lang w:val="en-US" w:eastAsia="zh-CN"/>
              </w:rPr>
              <w:t>子线程2：遵循应用层协议与特定客户进行交互</w:t>
            </w:r>
          </w:p>
          <w:p>
            <w:pPr>
              <w:pStyle w:val="8"/>
              <w:numPr>
                <w:numId w:val="0"/>
              </w:numPr>
              <w:ind w:left="420" w:leftChars="200" w:firstLine="0" w:firstLineChars="0"/>
              <w:rPr>
                <w:rFonts w:hint="eastAsia"/>
                <w:sz w:val="21"/>
                <w:szCs w:val="21"/>
                <w:lang w:val="en-US" w:eastAsia="zh-CN"/>
              </w:rPr>
            </w:pPr>
            <w:r>
              <w:rPr>
                <w:rFonts w:hint="eastAsia"/>
                <w:sz w:val="21"/>
                <w:szCs w:val="21"/>
                <w:lang w:val="en-US" w:eastAsia="zh-CN"/>
              </w:rPr>
              <w:t>子线程3：关闭、释放连接并退出（线程终止）</w:t>
            </w:r>
          </w:p>
          <w:p>
            <w:pPr>
              <w:pStyle w:val="8"/>
              <w:numPr>
                <w:numId w:val="0"/>
              </w:numPr>
              <w:rPr>
                <w:rFonts w:hint="eastAsia"/>
                <w:sz w:val="21"/>
                <w:szCs w:val="21"/>
                <w:lang w:val="en-US" w:eastAsia="zh-CN"/>
              </w:rPr>
            </w:pPr>
            <w:r>
              <w:rPr>
                <w:rFonts w:hint="eastAsia"/>
                <w:sz w:val="21"/>
                <w:szCs w:val="21"/>
                <w:lang w:val="en-US" w:eastAsia="zh-CN"/>
              </w:rPr>
              <w:t>代理服务器的基本原理</w:t>
            </w:r>
          </w:p>
          <w:p>
            <w:pPr>
              <w:pStyle w:val="8"/>
              <w:numPr>
                <w:numId w:val="0"/>
              </w:numPr>
              <w:ind w:left="420" w:leftChars="200" w:firstLine="0" w:firstLineChars="0"/>
              <w:rPr>
                <w:rFonts w:hint="default"/>
                <w:sz w:val="21"/>
                <w:szCs w:val="21"/>
                <w:lang w:val="en-US" w:eastAsia="zh-CN"/>
              </w:rPr>
            </w:pPr>
            <w:r>
              <w:rPr>
                <w:rFonts w:hint="default"/>
                <w:sz w:val="21"/>
                <w:szCs w:val="21"/>
                <w:lang w:val="en-US" w:eastAsia="zh-CN"/>
              </w:rPr>
              <w:t>代理服务器在指定端口（例如 8080） 监听浏览器的访问请求（需要</w:t>
            </w:r>
          </w:p>
          <w:p>
            <w:pPr>
              <w:pStyle w:val="8"/>
              <w:numPr>
                <w:numId w:val="0"/>
              </w:numPr>
              <w:ind w:left="420" w:leftChars="200" w:firstLine="0" w:firstLineChars="0"/>
              <w:rPr>
                <w:rFonts w:hint="default"/>
                <w:sz w:val="21"/>
                <w:szCs w:val="21"/>
                <w:lang w:val="en-US" w:eastAsia="zh-CN"/>
              </w:rPr>
            </w:pPr>
            <w:r>
              <w:rPr>
                <w:rFonts w:hint="default"/>
                <w:sz w:val="21"/>
                <w:szCs w:val="21"/>
                <w:lang w:val="en-US" w:eastAsia="zh-CN"/>
              </w:rPr>
              <w:t>在客户端浏览器进行相应的设置）， 接收到浏览器对远程网站的浏览请求</w:t>
            </w:r>
          </w:p>
          <w:p>
            <w:pPr>
              <w:pStyle w:val="8"/>
              <w:numPr>
                <w:numId w:val="0"/>
              </w:numPr>
              <w:ind w:left="420" w:leftChars="200" w:firstLine="0" w:firstLineChars="0"/>
              <w:rPr>
                <w:rFonts w:hint="default"/>
                <w:sz w:val="21"/>
                <w:szCs w:val="21"/>
                <w:lang w:val="en-US" w:eastAsia="zh-CN"/>
              </w:rPr>
            </w:pPr>
            <w:r>
              <w:rPr>
                <w:rFonts w:hint="default"/>
                <w:sz w:val="21"/>
                <w:szCs w:val="21"/>
                <w:lang w:val="en-US" w:eastAsia="zh-CN"/>
              </w:rPr>
              <w:t>时，代理服务器开始在代理服务器的缓存中检索 URL 对应的对象（网页、</w:t>
            </w:r>
          </w:p>
          <w:p>
            <w:pPr>
              <w:pStyle w:val="8"/>
              <w:numPr>
                <w:numId w:val="0"/>
              </w:numPr>
              <w:ind w:left="420" w:leftChars="200" w:firstLine="0" w:firstLineChars="0"/>
              <w:rPr>
                <w:rFonts w:hint="default"/>
                <w:sz w:val="21"/>
                <w:szCs w:val="21"/>
                <w:lang w:val="en-US" w:eastAsia="zh-CN"/>
              </w:rPr>
            </w:pPr>
            <w:r>
              <w:rPr>
                <w:rFonts w:hint="default"/>
                <w:sz w:val="21"/>
                <w:szCs w:val="21"/>
                <w:lang w:val="en-US" w:eastAsia="zh-CN"/>
              </w:rPr>
              <w:t>图像等对象），找到对象文件后， 提取该对象文件的最新被修改时间； 代</w:t>
            </w:r>
          </w:p>
          <w:p>
            <w:pPr>
              <w:pStyle w:val="8"/>
              <w:numPr>
                <w:numId w:val="0"/>
              </w:numPr>
              <w:ind w:left="420" w:leftChars="200" w:firstLine="0" w:firstLineChars="0"/>
              <w:rPr>
                <w:rFonts w:hint="default"/>
                <w:sz w:val="21"/>
                <w:szCs w:val="21"/>
                <w:lang w:val="en-US" w:eastAsia="zh-CN"/>
              </w:rPr>
            </w:pPr>
            <w:r>
              <w:rPr>
                <w:rFonts w:hint="default"/>
                <w:sz w:val="21"/>
                <w:szCs w:val="21"/>
                <w:lang w:val="en-US" w:eastAsia="zh-CN"/>
              </w:rPr>
              <w:t>理服务器程序在客户的请求报文首部插入&lt;If-Modified-Since: 对象文件</w:t>
            </w:r>
          </w:p>
          <w:p>
            <w:pPr>
              <w:pStyle w:val="8"/>
              <w:numPr>
                <w:numId w:val="0"/>
              </w:numPr>
              <w:ind w:left="420" w:leftChars="200" w:firstLine="0" w:firstLineChars="0"/>
              <w:rPr>
                <w:rFonts w:hint="default"/>
                <w:sz w:val="21"/>
                <w:szCs w:val="21"/>
                <w:lang w:val="en-US" w:eastAsia="zh-CN"/>
              </w:rPr>
            </w:pPr>
            <w:r>
              <w:rPr>
                <w:rFonts w:hint="default"/>
                <w:sz w:val="21"/>
                <w:szCs w:val="21"/>
                <w:lang w:val="en-US" w:eastAsia="zh-CN"/>
              </w:rPr>
              <w:t>的最新被修改时间&gt;，并向原 Web 服务器转发修改后的请求报文。 如果</w:t>
            </w:r>
          </w:p>
          <w:p>
            <w:pPr>
              <w:pStyle w:val="8"/>
              <w:numPr>
                <w:numId w:val="0"/>
              </w:numPr>
              <w:ind w:left="420" w:leftChars="200" w:firstLine="0" w:firstLineChars="0"/>
              <w:rPr>
                <w:rFonts w:hint="default"/>
                <w:sz w:val="21"/>
                <w:szCs w:val="21"/>
                <w:lang w:val="en-US" w:eastAsia="zh-CN"/>
              </w:rPr>
            </w:pPr>
            <w:r>
              <w:rPr>
                <w:rFonts w:hint="default"/>
                <w:sz w:val="21"/>
                <w:szCs w:val="21"/>
                <w:lang w:val="en-US" w:eastAsia="zh-CN"/>
              </w:rPr>
              <w:t>代理服务器没有该对象的缓存，则会直接向原服务器转发请求报文， 并</w:t>
            </w:r>
          </w:p>
          <w:p>
            <w:pPr>
              <w:pStyle w:val="8"/>
              <w:numPr>
                <w:numId w:val="0"/>
              </w:numPr>
              <w:ind w:left="420" w:leftChars="200" w:firstLine="0" w:firstLineChars="0"/>
              <w:rPr>
                <w:rFonts w:hint="default"/>
                <w:sz w:val="21"/>
                <w:szCs w:val="21"/>
                <w:lang w:val="en-US" w:eastAsia="zh-CN"/>
              </w:rPr>
            </w:pPr>
            <w:r>
              <w:rPr>
                <w:rFonts w:hint="default"/>
                <w:sz w:val="21"/>
                <w:szCs w:val="21"/>
                <w:lang w:val="en-US" w:eastAsia="zh-CN"/>
              </w:rPr>
              <w:t>将原服务器返回的响应直接转发给客户端，同时将对象缓存到代理服务</w:t>
            </w:r>
          </w:p>
          <w:p>
            <w:pPr>
              <w:pStyle w:val="8"/>
              <w:numPr>
                <w:numId w:val="0"/>
              </w:numPr>
              <w:ind w:left="420" w:leftChars="200" w:firstLine="0" w:firstLineChars="0"/>
              <w:rPr>
                <w:rFonts w:hint="default"/>
                <w:sz w:val="21"/>
                <w:szCs w:val="21"/>
                <w:lang w:val="en-US" w:eastAsia="zh-CN"/>
              </w:rPr>
            </w:pPr>
            <w:r>
              <w:rPr>
                <w:rFonts w:hint="default"/>
                <w:sz w:val="21"/>
                <w:szCs w:val="21"/>
                <w:lang w:val="en-US" w:eastAsia="zh-CN"/>
              </w:rPr>
              <w:t>器中。 代理服务器程序会根据缓存的时间、大小和提取记录等对缓存进</w:t>
            </w:r>
          </w:p>
          <w:p>
            <w:pPr>
              <w:pStyle w:val="8"/>
              <w:numPr>
                <w:numId w:val="0"/>
              </w:numPr>
              <w:ind w:left="420" w:leftChars="200" w:firstLine="0" w:firstLineChars="0"/>
              <w:rPr>
                <w:rFonts w:hint="default"/>
                <w:sz w:val="21"/>
                <w:szCs w:val="21"/>
                <w:lang w:val="en-US" w:eastAsia="zh-CN"/>
              </w:rPr>
            </w:pPr>
            <w:r>
              <w:rPr>
                <w:rFonts w:hint="default"/>
                <w:sz w:val="21"/>
                <w:szCs w:val="21"/>
                <w:lang w:val="en-US" w:eastAsia="zh-CN"/>
              </w:rPr>
              <w:t>行清理。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 w:hRule="atLeast"/>
        </w:trPr>
        <w:tc>
          <w:tcPr>
            <w:tcW w:w="8349" w:type="dxa"/>
            <w:tcBorders>
              <w:top w:val="single" w:color="auto" w:sz="12" w:space="0"/>
              <w:left w:val="single" w:color="auto" w:sz="12" w:space="0"/>
              <w:bottom w:val="single" w:color="auto" w:sz="12" w:space="0"/>
              <w:right w:val="single" w:color="auto" w:sz="12" w:space="0"/>
            </w:tcBorders>
          </w:tcPr>
          <w:p>
            <w:pPr>
              <w:rPr>
                <w:rFonts w:ascii="新宋体" w:eastAsia="新宋体" w:cs="新宋体" w:hAnsiTheme="minorHAnsi"/>
                <w:color w:val="000000"/>
                <w:kern w:val="0"/>
                <w:sz w:val="24"/>
              </w:rPr>
            </w:pPr>
            <w:r>
              <w:rPr>
                <w:rFonts w:hint="eastAsia"/>
              </w:rPr>
              <w:t>心得体会：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6" w:hRule="atLeast"/>
        </w:trPr>
        <w:tc>
          <w:tcPr>
            <w:tcW w:w="8349" w:type="dxa"/>
            <w:tcBorders>
              <w:top w:val="single" w:color="auto" w:sz="12" w:space="0"/>
              <w:left w:val="single" w:color="auto" w:sz="12" w:space="0"/>
              <w:bottom w:val="single" w:color="auto" w:sz="12" w:space="0"/>
              <w:right w:val="single" w:color="auto" w:sz="12" w:space="0"/>
            </w:tcBorders>
          </w:tcPr>
          <w:p>
            <w:pPr>
              <w:pStyle w:val="8"/>
              <w:ind w:firstLine="0" w:firstLineChars="0"/>
              <w:rPr>
                <w:rFonts w:hint="eastAsia"/>
                <w:sz w:val="21"/>
                <w:szCs w:val="21"/>
                <w:lang w:val="en-US" w:eastAsia="zh-CN"/>
              </w:rPr>
            </w:pPr>
            <w:r>
              <w:rPr>
                <w:rFonts w:hint="eastAsia"/>
                <w:sz w:val="21"/>
                <w:szCs w:val="21"/>
                <w:lang w:val="en-US" w:eastAsia="zh-CN"/>
              </w:rPr>
              <w:t>为了编写能够处理多个请求的服务器，学会了如何编写多线程程序。</w:t>
            </w:r>
          </w:p>
          <w:p>
            <w:pPr>
              <w:pStyle w:val="8"/>
              <w:ind w:firstLine="0" w:firstLineChars="0"/>
              <w:rPr>
                <w:rFonts w:hint="eastAsia"/>
                <w:sz w:val="21"/>
                <w:szCs w:val="21"/>
                <w:lang w:val="en-US" w:eastAsia="zh-CN"/>
              </w:rPr>
            </w:pPr>
            <w:r>
              <w:rPr>
                <w:rFonts w:hint="eastAsia"/>
                <w:sz w:val="21"/>
                <w:szCs w:val="21"/>
                <w:lang w:val="en-US" w:eastAsia="zh-CN"/>
              </w:rPr>
              <w:t>通过阅读参考代码以及自己尝试编写，理解了如何使用windows提供的编程接口实现一个代理服务器，将课上一个服务器需要完成的功能以及程序流程图转化为了可以运行的程序。</w:t>
            </w:r>
          </w:p>
          <w:p>
            <w:pPr>
              <w:pStyle w:val="8"/>
              <w:ind w:firstLine="0" w:firstLineChars="0"/>
              <w:rPr>
                <w:rFonts w:hint="default"/>
                <w:sz w:val="21"/>
                <w:szCs w:val="21"/>
                <w:lang w:val="en-US" w:eastAsia="zh-CN"/>
              </w:rPr>
            </w:pPr>
            <w:r>
              <w:rPr>
                <w:rFonts w:hint="eastAsia"/>
                <w:sz w:val="21"/>
                <w:szCs w:val="21"/>
                <w:lang w:val="en-US" w:eastAsia="zh-CN"/>
              </w:rPr>
              <w:t>了解了代理服务器的基本原理。</w:t>
            </w:r>
            <w:bookmarkStart w:id="0" w:name="_GoBack"/>
            <w:bookmarkEnd w:id="0"/>
          </w:p>
        </w:tc>
      </w:tr>
    </w:tbl>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TimesNewRomanPS-BoldMT">
    <w:altName w:val="Segoe Print"/>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 w:name="新宋体">
    <w:panose1 w:val="02010609030101010101"/>
    <w:charset w:val="86"/>
    <w:family w:val="modern"/>
    <w:pitch w:val="default"/>
    <w:sig w:usb0="0000028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eastAsia"/>
      </w:rPr>
    </w:pPr>
    <w:r>
      <w:rPr>
        <w:rFonts w:hint="eastAsia"/>
      </w:rPr>
      <w:t>哈尔滨工业大学计算机网络课程实验报告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6BEF87F"/>
    <w:multiLevelType w:val="singleLevel"/>
    <w:tmpl w:val="96BEF87F"/>
    <w:lvl w:ilvl="0" w:tentative="0">
      <w:start w:val="1"/>
      <w:numFmt w:val="decimal"/>
      <w:lvlText w:val="%1."/>
      <w:lvlJc w:val="left"/>
      <w:pPr>
        <w:tabs>
          <w:tab w:val="left" w:pos="312"/>
        </w:tabs>
      </w:pPr>
    </w:lvl>
  </w:abstractNum>
  <w:abstractNum w:abstractNumId="1">
    <w:nsid w:val="F1AD361A"/>
    <w:multiLevelType w:val="singleLevel"/>
    <w:tmpl w:val="F1AD361A"/>
    <w:lvl w:ilvl="0" w:tentative="0">
      <w:start w:val="1"/>
      <w:numFmt w:val="decimal"/>
      <w:lvlText w:val="%1."/>
      <w:lvlJc w:val="left"/>
      <w:pPr>
        <w:ind w:left="425" w:hanging="425"/>
      </w:pPr>
      <w:rPr>
        <w:rFonts w:hint="default"/>
      </w:rPr>
    </w:lvl>
  </w:abstractNum>
  <w:abstractNum w:abstractNumId="2">
    <w:nsid w:val="2C347940"/>
    <w:multiLevelType w:val="multilevel"/>
    <w:tmpl w:val="2C347940"/>
    <w:lvl w:ilvl="0" w:tentative="0">
      <w:start w:val="1"/>
      <w:numFmt w:val="chineseCounting"/>
      <w:lvlText w:val="%1、"/>
      <w:lvlJc w:val="left"/>
      <w:pPr>
        <w:ind w:left="425" w:hanging="425"/>
      </w:pPr>
      <w:rPr>
        <w:rFonts w:hint="eastAsia" w:ascii="宋体" w:hAnsi="宋体" w:eastAsia="宋体" w:cs="宋体"/>
        <w:b/>
        <w:sz w:val="32"/>
      </w:rPr>
    </w:lvl>
    <w:lvl w:ilvl="1" w:tentative="0">
      <w:start w:val="1"/>
      <w:numFmt w:val="decimal"/>
      <w:lvlText w:val="%2."/>
      <w:lvlJc w:val="left"/>
      <w:pPr>
        <w:ind w:left="850" w:hanging="453"/>
      </w:pPr>
      <w:rPr>
        <w:rFonts w:hint="eastAsia" w:ascii="宋体" w:hAnsi="宋体" w:eastAsia="宋体" w:cs="宋体"/>
        <w:b/>
        <w:sz w:val="28"/>
      </w:rPr>
    </w:lvl>
    <w:lvl w:ilvl="2" w:tentative="0">
      <w:start w:val="1"/>
      <w:numFmt w:val="decimal"/>
      <w:lvlText w:val="%2.%3."/>
      <w:lvlJc w:val="left"/>
      <w:pPr>
        <w:ind w:left="1508" w:hanging="708"/>
      </w:pPr>
      <w:rPr>
        <w:rFonts w:hint="eastAsia" w:ascii="宋体" w:hAnsi="宋体" w:eastAsia="宋体" w:cs="宋体"/>
        <w:b/>
        <w:sz w:val="24"/>
      </w:rPr>
    </w:lvl>
    <w:lvl w:ilvl="3" w:tentative="0">
      <w:start w:val="1"/>
      <w:numFmt w:val="decimal"/>
      <w:lvlText w:val="%2.%3.%4."/>
      <w:lvlJc w:val="left"/>
      <w:pPr>
        <w:ind w:left="2053" w:hanging="853"/>
      </w:pPr>
      <w:rPr>
        <w:rFonts w:hint="eastAsia" w:ascii="宋体" w:hAnsi="宋体" w:eastAsia="宋体" w:cs="宋体"/>
        <w:sz w:val="21"/>
      </w:rPr>
    </w:lvl>
    <w:lvl w:ilvl="4" w:tentative="0">
      <w:start w:val="1"/>
      <w:numFmt w:val="decimal"/>
      <w:lvlText w:val="%2.%3.%4.%5."/>
      <w:lvlJc w:val="left"/>
      <w:pPr>
        <w:ind w:left="2495" w:hanging="895"/>
      </w:pPr>
      <w:rPr>
        <w:rFonts w:hint="eastAsia" w:ascii="宋体" w:hAnsi="宋体" w:eastAsia="宋体" w:cs="宋体"/>
      </w:rPr>
    </w:lvl>
    <w:lvl w:ilvl="5" w:tentative="0">
      <w:start w:val="1"/>
      <w:numFmt w:val="decimal"/>
      <w:lvlText w:val="%2.%3.%4.%5.%6."/>
      <w:lvlJc w:val="left"/>
      <w:pPr>
        <w:ind w:left="3136" w:hanging="1136"/>
      </w:pPr>
      <w:rPr>
        <w:rFonts w:hint="eastAsia" w:ascii="宋体" w:hAnsi="宋体" w:eastAsia="宋体" w:cs="宋体"/>
      </w:rPr>
    </w:lvl>
    <w:lvl w:ilvl="6" w:tentative="0">
      <w:start w:val="1"/>
      <w:numFmt w:val="decimal"/>
      <w:lvlText w:val="%2.%3.%4.%5.%6.%7."/>
      <w:lvlJc w:val="left"/>
      <w:pPr>
        <w:ind w:left="3673" w:hanging="1273"/>
      </w:pPr>
      <w:rPr>
        <w:rFonts w:hint="eastAsia" w:ascii="宋体" w:hAnsi="宋体" w:eastAsia="宋体" w:cs="宋体"/>
      </w:rPr>
    </w:lvl>
    <w:lvl w:ilvl="7" w:tentative="0">
      <w:start w:val="1"/>
      <w:numFmt w:val="decimal"/>
      <w:lvlText w:val="%2.%3.%4.%5.%6.%7.%8."/>
      <w:lvlJc w:val="left"/>
      <w:pPr>
        <w:ind w:left="4218" w:hanging="1418"/>
      </w:pPr>
      <w:rPr>
        <w:rFonts w:hint="eastAsia" w:ascii="宋体" w:hAnsi="宋体" w:eastAsia="宋体" w:cs="宋体"/>
      </w:rPr>
    </w:lvl>
    <w:lvl w:ilvl="8" w:tentative="0">
      <w:start w:val="1"/>
      <w:numFmt w:val="decimal"/>
      <w:lvlText w:val="%2.%3.%4.%5.%6.%7.%8.%9."/>
      <w:lvlJc w:val="left"/>
      <w:pPr>
        <w:ind w:left="4648" w:hanging="1448"/>
      </w:pPr>
      <w:rPr>
        <w:rFonts w:hint="eastAsia" w:ascii="宋体" w:hAnsi="宋体" w:eastAsia="宋体" w:cs="宋体"/>
      </w:rPr>
    </w:lvl>
  </w:abstractNum>
  <w:abstractNum w:abstractNumId="3">
    <w:nsid w:val="65926FEE"/>
    <w:multiLevelType w:val="singleLevel"/>
    <w:tmpl w:val="65926FEE"/>
    <w:lvl w:ilvl="0" w:tentative="0">
      <w:start w:val="1"/>
      <w:numFmt w:val="lowerLetter"/>
      <w:lvlText w:val="%1."/>
      <w:lvlJc w:val="left"/>
      <w:pPr>
        <w:ind w:left="425" w:hanging="425"/>
      </w:pPr>
      <w:rPr>
        <w:rFont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A7E"/>
    <w:rsid w:val="00090172"/>
    <w:rsid w:val="000D7183"/>
    <w:rsid w:val="001E553E"/>
    <w:rsid w:val="002B4F89"/>
    <w:rsid w:val="00390C97"/>
    <w:rsid w:val="00397541"/>
    <w:rsid w:val="003A16C0"/>
    <w:rsid w:val="005A398D"/>
    <w:rsid w:val="0062448C"/>
    <w:rsid w:val="006D293C"/>
    <w:rsid w:val="00843BD1"/>
    <w:rsid w:val="00890C1A"/>
    <w:rsid w:val="009E6047"/>
    <w:rsid w:val="00A60A7E"/>
    <w:rsid w:val="00A645F8"/>
    <w:rsid w:val="00B64CA2"/>
    <w:rsid w:val="00C0231D"/>
    <w:rsid w:val="00DC1B9C"/>
    <w:rsid w:val="00DF6871"/>
    <w:rsid w:val="00E326DD"/>
    <w:rsid w:val="00E7568E"/>
    <w:rsid w:val="00EB6317"/>
    <w:rsid w:val="00F64527"/>
    <w:rsid w:val="00F846F7"/>
    <w:rsid w:val="0E090ACB"/>
    <w:rsid w:val="1DED53F2"/>
    <w:rsid w:val="5C2200FD"/>
    <w:rsid w:val="5DD14167"/>
    <w:rsid w:val="60CB4C21"/>
    <w:rsid w:val="6A4701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qFormat/>
    <w:uiPriority w:val="99"/>
    <w:rPr>
      <w:sz w:val="18"/>
      <w:szCs w:val="18"/>
    </w:rPr>
  </w:style>
  <w:style w:type="character" w:customStyle="1" w:styleId="7">
    <w:name w:val="页脚 字符"/>
    <w:basedOn w:val="5"/>
    <w:link w:val="2"/>
    <w:qFormat/>
    <w:uiPriority w:val="99"/>
    <w:rPr>
      <w:sz w:val="18"/>
      <w:szCs w:val="18"/>
    </w:rPr>
  </w:style>
  <w:style w:type="paragraph" w:customStyle="1" w:styleId="8">
    <w:name w:val="正文首行缩进 2 字符"/>
    <w:basedOn w:val="1"/>
    <w:qFormat/>
    <w:uiPriority w:val="0"/>
    <w:pPr>
      <w:autoSpaceDE w:val="0"/>
      <w:autoSpaceDN w:val="0"/>
      <w:adjustRightInd w:val="0"/>
      <w:ind w:firstLine="480" w:firstLineChars="200"/>
    </w:pPr>
    <w:rPr>
      <w:sz w:val="24"/>
      <w:szCs w:val="20"/>
    </w:rPr>
  </w:style>
  <w:style w:type="paragraph" w:customStyle="1" w:styleId="9">
    <w:name w:val="Default"/>
    <w:uiPriority w:val="0"/>
    <w:pPr>
      <w:widowControl w:val="0"/>
      <w:autoSpaceDE w:val="0"/>
      <w:autoSpaceDN w:val="0"/>
      <w:adjustRightInd w:val="0"/>
    </w:pPr>
    <w:rPr>
      <w:rFonts w:ascii="Times New Roman" w:hAnsi="Times New Roman" w:eastAsia="宋体" w:cs="Times New Roman"/>
      <w:color w:val="000000"/>
      <w:kern w:val="0"/>
      <w:sz w:val="24"/>
      <w:szCs w:val="24"/>
      <w:lang w:val="en-US" w:eastAsia="zh-CN" w:bidi="ar-SA"/>
    </w:rPr>
  </w:style>
  <w:style w:type="character" w:customStyle="1" w:styleId="10">
    <w:name w:val="fontstyle01"/>
    <w:qFormat/>
    <w:uiPriority w:val="0"/>
    <w:rPr>
      <w:rFonts w:hint="eastAsia" w:ascii="宋体" w:hAnsi="宋体" w:eastAsia="宋体"/>
      <w:color w:val="000000"/>
      <w:sz w:val="22"/>
      <w:szCs w:val="22"/>
    </w:rPr>
  </w:style>
  <w:style w:type="character" w:customStyle="1" w:styleId="11">
    <w:name w:val="fontstyle21"/>
    <w:uiPriority w:val="0"/>
    <w:rPr>
      <w:rFonts w:hint="default" w:ascii="Times" w:hAnsi="Times"/>
      <w:color w:val="000000"/>
      <w:sz w:val="22"/>
      <w:szCs w:val="22"/>
    </w:rPr>
  </w:style>
  <w:style w:type="character" w:customStyle="1" w:styleId="12">
    <w:name w:val="fontstyle31"/>
    <w:basedOn w:val="5"/>
    <w:uiPriority w:val="0"/>
    <w:rPr>
      <w:rFonts w:ascii="TimesNewRomanPS-BoldMT" w:hAnsi="TimesNewRomanPS-BoldMT" w:eastAsia="TimesNewRomanPS-BoldMT" w:cs="TimesNewRomanPS-BoldMT"/>
      <w:b/>
      <w:color w:val="000000"/>
      <w:sz w:val="24"/>
      <w:szCs w:val="24"/>
    </w:rPr>
  </w:style>
  <w:style w:type="character" w:customStyle="1" w:styleId="13">
    <w:name w:val="fontstyle11"/>
    <w:basedOn w:val="5"/>
    <w:qFormat/>
    <w:uiPriority w:val="0"/>
    <w:rPr>
      <w:rFonts w:ascii="TimesNewRomanPSMT" w:hAnsi="TimesNewRomanPSMT" w:eastAsia="TimesNewRomanPSMT" w:cs="TimesNewRomanPSMT"/>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oleObject" Target="embeddings/oleObject1.bin"/><Relationship Id="rId7" Type="http://schemas.microsoft.com/office/2007/relationships/hdphoto" Target="media/image3.wdp"/><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e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9.emf"/><Relationship Id="rId18" Type="http://schemas.openxmlformats.org/officeDocument/2006/relationships/oleObject" Target="embeddings/oleObject6.bin"/><Relationship Id="rId17" Type="http://schemas.openxmlformats.org/officeDocument/2006/relationships/image" Target="media/image8.emf"/><Relationship Id="rId16" Type="http://schemas.openxmlformats.org/officeDocument/2006/relationships/oleObject" Target="embeddings/oleObject5.bin"/><Relationship Id="rId15" Type="http://schemas.openxmlformats.org/officeDocument/2006/relationships/image" Target="media/image7.emf"/><Relationship Id="rId14" Type="http://schemas.openxmlformats.org/officeDocument/2006/relationships/oleObject" Target="embeddings/oleObject4.bin"/><Relationship Id="rId13" Type="http://schemas.openxmlformats.org/officeDocument/2006/relationships/image" Target="media/image6.emf"/><Relationship Id="rId12" Type="http://schemas.openxmlformats.org/officeDocument/2006/relationships/oleObject" Target="embeddings/oleObject3.bin"/><Relationship Id="rId11" Type="http://schemas.openxmlformats.org/officeDocument/2006/relationships/image" Target="media/image5.e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52</Words>
  <Characters>301</Characters>
  <Lines>2</Lines>
  <Paragraphs>1</Paragraphs>
  <TotalTime>1264</TotalTime>
  <ScaleCrop>false</ScaleCrop>
  <LinksUpToDate>false</LinksUpToDate>
  <CharactersWithSpaces>352</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2018-10-17T02:59:00Z</dcterms:created>
  <dc:creator>孙 博文</dc:creator>
  <cp:lastModifiedBy>王昊峰</cp:lastModifiedBy>
  <dcterms:modified xsi:type="dcterms:W3CDTF">2021-11-01T11:27:30Z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