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8065" w14:textId="77777777" w:rsidR="000C7ED7" w:rsidRPr="00CC3D50" w:rsidRDefault="00CC3D50" w:rsidP="00CC3D50">
      <w:pPr>
        <w:jc w:val="center"/>
        <w:rPr>
          <w:rFonts w:ascii="Times New Roman" w:hAnsi="Times New Roman" w:cs="Times New Roman"/>
          <w:b/>
          <w:sz w:val="36"/>
        </w:rPr>
      </w:pPr>
      <w:r w:rsidRPr="00CC3D50">
        <w:rPr>
          <w:rFonts w:ascii="Times New Roman" w:hAnsi="Times New Roman" w:cs="Times New Roman"/>
          <w:b/>
          <w:sz w:val="36"/>
        </w:rPr>
        <w:t>Deployment Plan of Martini Applications</w:t>
      </w:r>
    </w:p>
    <w:p w14:paraId="19E176D7" w14:textId="77777777" w:rsidR="00CC3D50" w:rsidRPr="00CC3D50" w:rsidRDefault="00CC3D50">
      <w:pPr>
        <w:rPr>
          <w:rFonts w:ascii="Times New Roman" w:hAnsi="Times New Roman" w:cs="Times New Roman"/>
        </w:rPr>
      </w:pPr>
    </w:p>
    <w:p w14:paraId="7998C8E7" w14:textId="77777777" w:rsidR="00CC3D50" w:rsidRPr="00CC3D50" w:rsidRDefault="00CC3D50" w:rsidP="00CC3D50">
      <w:pPr>
        <w:wordWrap w:val="0"/>
        <w:jc w:val="right"/>
        <w:rPr>
          <w:rFonts w:ascii="Times New Roman" w:hAnsi="Times New Roman" w:cs="Times New Roman"/>
        </w:rPr>
      </w:pPr>
      <w:r w:rsidRPr="00CC3D50">
        <w:rPr>
          <w:rFonts w:ascii="Times New Roman" w:hAnsi="Times New Roman" w:cs="Times New Roman"/>
        </w:rPr>
        <w:t>Chen Sun, Shuhe Wang</w:t>
      </w:r>
    </w:p>
    <w:p w14:paraId="75604BF6" w14:textId="77777777" w:rsidR="00CC3D50" w:rsidRPr="00CC3D50" w:rsidRDefault="00CC3D50" w:rsidP="00CC3D50">
      <w:pPr>
        <w:jc w:val="right"/>
        <w:rPr>
          <w:rFonts w:ascii="Times New Roman" w:hAnsi="Times New Roman" w:cs="Times New Roman"/>
        </w:rPr>
      </w:pPr>
      <w:r w:rsidRPr="00CC3D50">
        <w:rPr>
          <w:rFonts w:ascii="Times New Roman" w:hAnsi="Times New Roman" w:cs="Times New Roman"/>
        </w:rPr>
        <w:t>2018-06-18</w:t>
      </w:r>
    </w:p>
    <w:p w14:paraId="0A4F1AED" w14:textId="77777777" w:rsidR="00CC3D50" w:rsidRPr="00CC3D50" w:rsidRDefault="00CC3D50">
      <w:pPr>
        <w:rPr>
          <w:rFonts w:ascii="Times New Roman" w:hAnsi="Times New Roman" w:cs="Times New Roman"/>
        </w:rPr>
      </w:pPr>
    </w:p>
    <w:p w14:paraId="17C8A1A2" w14:textId="77777777" w:rsidR="00CC3D50" w:rsidRDefault="00CC3D50" w:rsidP="00CC3D50">
      <w:pPr>
        <w:rPr>
          <w:rFonts w:ascii="Times New Roman" w:hAnsi="Times New Roman" w:cs="Times New Roman"/>
        </w:rPr>
      </w:pPr>
      <w:r w:rsidRPr="00CC3D50">
        <w:rPr>
          <w:rFonts w:ascii="Times New Roman" w:hAnsi="Times New Roman" w:cs="Times New Roman"/>
        </w:rPr>
        <w:t xml:space="preserve">Based on our considerations on </w:t>
      </w:r>
      <w:r>
        <w:rPr>
          <w:rFonts w:ascii="Times New Roman" w:hAnsi="Times New Roman" w:cs="Times New Roman"/>
        </w:rPr>
        <w:t>application classification and current Huawei topology</w:t>
      </w:r>
      <w:r>
        <w:rPr>
          <w:rFonts w:ascii="Times New Roman" w:hAnsi="Times New Roman" w:cs="Times New Roman" w:hint="eastAsia"/>
        </w:rPr>
        <w:t>, we consider deploying 10 applications that fall into 5 categories, as listed below.</w:t>
      </w:r>
    </w:p>
    <w:p w14:paraId="1DC3D656" w14:textId="77777777" w:rsidR="00E92FF6" w:rsidRDefault="00E92FF6" w:rsidP="00CC3D50">
      <w:pPr>
        <w:rPr>
          <w:rFonts w:ascii="Times New Roman" w:hAnsi="Times New Roman" w:cs="Times New Roman"/>
        </w:rPr>
      </w:pPr>
    </w:p>
    <w:p w14:paraId="7D026546" w14:textId="310587B8" w:rsidR="00E92FF6" w:rsidRPr="00E92FF6" w:rsidRDefault="00E92FF6" w:rsidP="00CC3D50">
      <w:pPr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>We use python with scapy to send and receive pkts, the scripts is stored at /home/shuhe</w:t>
      </w:r>
    </w:p>
    <w:p w14:paraId="06ED8BC9" w14:textId="77777777" w:rsidR="00CC3D50" w:rsidRDefault="00CC3D50" w:rsidP="00CC3D50">
      <w:pPr>
        <w:rPr>
          <w:rFonts w:ascii="Times New Roman" w:hAnsi="Times New Roman" w:cs="Times New Roman"/>
        </w:rPr>
      </w:pPr>
    </w:p>
    <w:p w14:paraId="62185FE1" w14:textId="77777777" w:rsidR="00CC3D50" w:rsidRDefault="00CC3D50" w:rsidP="00CC3D5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TCP SYN flood</w:t>
      </w:r>
    </w:p>
    <w:p w14:paraId="5C232DFA" w14:textId="77777777" w:rsidR="00CC3D50" w:rsidRDefault="00CC3D50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Drop extra SYN packets above threshold in each measurement window</w:t>
      </w:r>
    </w:p>
    <w:p w14:paraId="4CA7B798" w14:textId="77777777" w:rsidR="00CC3D50" w:rsidRDefault="00CC3D50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traffic: SYN packets of different speed</w:t>
      </w:r>
    </w:p>
    <w:p w14:paraId="593B3203" w14:textId="287707C4" w:rsidR="00CC3D50" w:rsidRDefault="00CC3D50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topology: Server #1 </w:t>
      </w:r>
      <w:r>
        <w:rPr>
          <w:rFonts w:ascii="Times New Roman" w:hAnsi="Times New Roman" w:cs="Times New Roman"/>
        </w:rPr>
        <w:t>–</w:t>
      </w:r>
      <w:r w:rsidR="00197A6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Tofino </w:t>
      </w:r>
      <w:r>
        <w:rPr>
          <w:rFonts w:ascii="Times New Roman" w:hAnsi="Times New Roman" w:cs="Times New Roman"/>
        </w:rPr>
        <w:t>–</w:t>
      </w:r>
      <w:r w:rsidR="00197A6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Server #2</w:t>
      </w:r>
      <w:r w:rsidR="00E92FF6">
        <w:rPr>
          <w:rFonts w:ascii="Times New Roman" w:hAnsi="Times New Roman" w:cs="Times New Roman"/>
        </w:rPr>
        <w:t xml:space="preserve"> </w:t>
      </w:r>
    </w:p>
    <w:p w14:paraId="3BB4F710" w14:textId="09B7A76B" w:rsidR="00E92FF6" w:rsidRPr="00E92FF6" w:rsidRDefault="00E92FF6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>Test topology has changed to: Server204 -&gt; Switch 6810 -&gt; Tofino -&gt; Switch6810 -&gt; Server204</w:t>
      </w:r>
    </w:p>
    <w:p w14:paraId="4EFA773A" w14:textId="1E42EF6E" w:rsidR="00CC3D50" w:rsidRDefault="00CC3D50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Expected effect: As the rate </w:t>
      </w:r>
      <w:r>
        <w:rPr>
          <w:rFonts w:ascii="Times New Roman" w:hAnsi="Times New Roman" w:cs="Times New Roman"/>
        </w:rPr>
        <w:t xml:space="preserve">of SYN packets increase, </w:t>
      </w:r>
      <w:r w:rsidR="00197A6F">
        <w:rPr>
          <w:rFonts w:ascii="Times New Roman" w:hAnsi="Times New Roman" w:cs="Times New Roman"/>
        </w:rPr>
        <w:t>the received SYN packet rate by Server #2 increases until it reaches the pre-configured threshold.</w:t>
      </w:r>
    </w:p>
    <w:p w14:paraId="04514A10" w14:textId="4B006EBC" w:rsidR="00E92FF6" w:rsidRPr="00E92FF6" w:rsidRDefault="00E92FF6" w:rsidP="00CC3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 xml:space="preserve">Since the DPDK pkt generator can’t be used, so we can’t adjust packet rate and change the content of packets, we make an adjustment: we send finite pkts to the switch, and ignore the </w:t>
      </w:r>
      <w:r w:rsidRPr="00E92FF6">
        <w:rPr>
          <w:rFonts w:ascii="Times New Roman" w:hAnsi="Times New Roman" w:cs="Times New Roman"/>
          <w:color w:val="FF0000"/>
        </w:rPr>
        <w:t>measurement window</w:t>
      </w:r>
      <w:r w:rsidRPr="00E92FF6">
        <w:rPr>
          <w:rFonts w:ascii="Times New Roman" w:hAnsi="Times New Roman" w:cs="Times New Roman"/>
          <w:color w:val="FF0000"/>
        </w:rPr>
        <w:t xml:space="preserve">, only check if pkts will be dropped when accumulative </w:t>
      </w:r>
      <w:r>
        <w:rPr>
          <w:rFonts w:ascii="Times New Roman" w:hAnsi="Times New Roman" w:cs="Times New Roman"/>
          <w:color w:val="FF0000"/>
        </w:rPr>
        <w:t xml:space="preserve">pkt </w:t>
      </w:r>
      <w:r w:rsidRPr="00E92FF6">
        <w:rPr>
          <w:rFonts w:ascii="Times New Roman" w:hAnsi="Times New Roman" w:cs="Times New Roman"/>
          <w:color w:val="FF0000"/>
        </w:rPr>
        <w:t>number is over threshold. If the packets are dropped, then it proves this management can function correctly.</w:t>
      </w:r>
    </w:p>
    <w:p w14:paraId="6941D987" w14:textId="77777777" w:rsidR="00197A6F" w:rsidRDefault="00197A6F" w:rsidP="00197A6F">
      <w:pPr>
        <w:rPr>
          <w:rFonts w:ascii="Times New Roman" w:hAnsi="Times New Roman" w:cs="Times New Roman"/>
        </w:rPr>
      </w:pPr>
    </w:p>
    <w:p w14:paraId="2CCD0ABF" w14:textId="2D65409E" w:rsidR="00197A6F" w:rsidRDefault="00197A6F" w:rsidP="00197A6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Heavy hitter / Microburst</w:t>
      </w:r>
    </w:p>
    <w:p w14:paraId="64E4823D" w14:textId="641D4758" w:rsidR="00197A6F" w:rsidRDefault="00197A6F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97A6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Detect flows whose bytes sent in one measurement window exceeds threshold, and per-packet port balancing detected heavy flows / microbursts</w:t>
      </w:r>
    </w:p>
    <w:p w14:paraId="3A8D91C0" w14:textId="51B3AFCA" w:rsidR="00197A6F" w:rsidRDefault="00197A6F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 traffic: TCP flows of different sizes (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 w:hint="eastAsia"/>
        </w:rPr>
        <w:t xml:space="preserve"> flow, one above threshold, one below </w:t>
      </w:r>
      <w:r>
        <w:rPr>
          <w:rFonts w:ascii="Times New Roman" w:hAnsi="Times New Roman" w:cs="Times New Roman"/>
        </w:rPr>
        <w:t>threshold, in enough to demonstrate the effect.</w:t>
      </w:r>
    </w:p>
    <w:p w14:paraId="4DA1C29C" w14:textId="419AEF9E" w:rsidR="00197A6F" w:rsidRDefault="00197A6F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 topology: Server #1, Server #2, and Server #3 are connected with Tofino</w:t>
      </w:r>
    </w:p>
    <w:p w14:paraId="57FEEA27" w14:textId="66FDE878" w:rsidR="00E92FF6" w:rsidRPr="00E92FF6" w:rsidRDefault="00E92FF6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 xml:space="preserve">Test topology has changed to: </w:t>
      </w:r>
      <w:r w:rsidRPr="00E92FF6">
        <w:rPr>
          <w:rFonts w:ascii="Times New Roman" w:hAnsi="Times New Roman" w:cs="Times New Roman"/>
          <w:color w:val="FF0000"/>
        </w:rPr>
        <w:t>Server204 -&gt; Switch 6810 -&gt; Tofino</w:t>
      </w:r>
      <w:r w:rsidRPr="00E92FF6">
        <w:rPr>
          <w:rFonts w:ascii="Times New Roman" w:hAnsi="Times New Roman" w:cs="Times New Roman" w:hint="eastAsia"/>
          <w:color w:val="FF0000"/>
        </w:rPr>
        <w:t xml:space="preserve"> </w:t>
      </w:r>
      <w:r w:rsidRPr="00E92FF6">
        <w:rPr>
          <w:rFonts w:ascii="Times New Roman" w:hAnsi="Times New Roman" w:cs="Times New Roman"/>
          <w:color w:val="FF0000"/>
        </w:rPr>
        <w:t>–&gt;Switch6810</w:t>
      </w:r>
      <w:r w:rsidRPr="00E92FF6">
        <w:rPr>
          <w:rFonts w:ascii="Times New Roman" w:hAnsi="Times New Roman" w:cs="Times New Roman"/>
          <w:color w:val="FF0000"/>
        </w:rPr>
        <w:t>-&gt; Server204</w:t>
      </w:r>
      <w:r w:rsidRPr="00E92FF6">
        <w:rPr>
          <w:rFonts w:ascii="Times New Roman" w:hAnsi="Times New Roman" w:cs="Times New Roman"/>
          <w:color w:val="FF0000"/>
        </w:rPr>
        <w:t xml:space="preserve"> or </w:t>
      </w:r>
      <w:r w:rsidRPr="00E92FF6">
        <w:rPr>
          <w:rFonts w:ascii="Times New Roman" w:hAnsi="Times New Roman" w:cs="Times New Roman"/>
          <w:color w:val="FF0000"/>
        </w:rPr>
        <w:t>Tofino–</w:t>
      </w:r>
      <w:r w:rsidRPr="00E92FF6">
        <w:rPr>
          <w:rFonts w:ascii="Times New Roman" w:hAnsi="Times New Roman" w:cs="Times New Roman"/>
          <w:color w:val="FF0000"/>
        </w:rPr>
        <w:t>&gt;Switch5</w:t>
      </w:r>
      <w:r w:rsidRPr="00E92FF6">
        <w:rPr>
          <w:rFonts w:ascii="Times New Roman" w:hAnsi="Times New Roman" w:cs="Times New Roman"/>
          <w:color w:val="FF0000"/>
        </w:rPr>
        <w:t>810-&gt; Server20</w:t>
      </w:r>
      <w:r w:rsidRPr="00E92FF6">
        <w:rPr>
          <w:rFonts w:ascii="Times New Roman" w:hAnsi="Times New Roman" w:cs="Times New Roman"/>
          <w:color w:val="FF0000"/>
        </w:rPr>
        <w:t>5</w:t>
      </w:r>
    </w:p>
    <w:p w14:paraId="756BBF68" w14:textId="27772B82" w:rsidR="00197A6F" w:rsidRDefault="00197A6F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Expected effect: </w:t>
      </w:r>
      <w:r>
        <w:rPr>
          <w:rFonts w:ascii="Times New Roman" w:hAnsi="Times New Roman" w:cs="Times New Roman"/>
        </w:rPr>
        <w:t xml:space="preserve">Server #1 sends two flows. Only one of Server #2 and Server #3 could receive packets of the small flow, while both Server #2, 3 </w:t>
      </w:r>
      <w:r>
        <w:rPr>
          <w:rFonts w:ascii="Times New Roman" w:hAnsi="Times New Roman" w:cs="Times New Roman" w:hint="eastAsia"/>
        </w:rPr>
        <w:t>could receive packets of the heavy flow</w:t>
      </w:r>
    </w:p>
    <w:p w14:paraId="3C34736A" w14:textId="2353D7C9" w:rsidR="00E92FF6" w:rsidRPr="00E04866" w:rsidRDefault="00E92FF6" w:rsidP="00197A6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 w:rsidRPr="00E04866">
        <w:rPr>
          <w:rFonts w:ascii="Times New Roman" w:hAnsi="Times New Roman" w:cs="Times New Roman"/>
          <w:color w:val="FF0000"/>
        </w:rPr>
        <w:t xml:space="preserve">We ignore </w:t>
      </w:r>
      <w:r w:rsidR="00E04866" w:rsidRPr="00E04866">
        <w:rPr>
          <w:rFonts w:ascii="Times New Roman" w:hAnsi="Times New Roman" w:cs="Times New Roman"/>
          <w:color w:val="FF0000"/>
        </w:rPr>
        <w:t>the measurement window</w:t>
      </w:r>
      <w:r w:rsidR="00E04866" w:rsidRPr="00E04866">
        <w:rPr>
          <w:rFonts w:ascii="Times New Roman" w:hAnsi="Times New Roman" w:cs="Times New Roman"/>
          <w:color w:val="FF0000"/>
        </w:rPr>
        <w:t xml:space="preserve"> </w:t>
      </w:r>
      <w:r w:rsidR="00E04866" w:rsidRPr="00E04866">
        <w:rPr>
          <w:rFonts w:ascii="Times New Roman" w:hAnsi="Times New Roman" w:cs="Times New Roman" w:hint="eastAsia"/>
          <w:color w:val="FF0000"/>
        </w:rPr>
        <w:t>，</w:t>
      </w:r>
      <w:r w:rsidRPr="00E04866">
        <w:rPr>
          <w:rFonts w:ascii="Times New Roman" w:hAnsi="Times New Roman" w:cs="Times New Roman"/>
          <w:color w:val="FF0000"/>
        </w:rPr>
        <w:t xml:space="preserve">send finite packets and set a low threshold to see if this work can separate packet flows to different ports when accumulative pkt number is over threshold. If both server receive packets, then it confirms that </w:t>
      </w:r>
      <w:r w:rsidRPr="00E04866">
        <w:rPr>
          <w:rFonts w:ascii="Times New Roman" w:hAnsi="Times New Roman" w:cs="Times New Roman"/>
          <w:color w:val="FF0000"/>
        </w:rPr>
        <w:t>this management can function correctly.</w:t>
      </w:r>
    </w:p>
    <w:p w14:paraId="2FD55DAB" w14:textId="77777777" w:rsidR="00197A6F" w:rsidRDefault="00197A6F" w:rsidP="00197A6F">
      <w:pPr>
        <w:rPr>
          <w:rFonts w:ascii="Times New Roman" w:hAnsi="Times New Roman" w:cs="Times New Roman"/>
        </w:rPr>
      </w:pPr>
    </w:p>
    <w:p w14:paraId="35B543FE" w14:textId="5A748338" w:rsidR="00D52ABA" w:rsidRDefault="00D52ABA" w:rsidP="00D52A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Superspreader / Port scan / DDoS </w:t>
      </w:r>
      <w:r>
        <w:rPr>
          <w:rFonts w:ascii="Times New Roman" w:hAnsi="Times New Roman" w:cs="Times New Roman" w:hint="eastAsia"/>
        </w:rPr>
        <w:t>/ TCP incast</w:t>
      </w:r>
    </w:p>
    <w:p w14:paraId="42DAF22E" w14:textId="4402E544" w:rsidR="00D52ABA" w:rsidRDefault="00D52ABA" w:rsidP="00D52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all above four applications follow the same traffic pattern</w:t>
      </w:r>
      <w:r w:rsidR="004B73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either </w:t>
      </w:r>
      <w:r>
        <w:rPr>
          <w:rFonts w:ascii="Times New Roman" w:hAnsi="Times New Roman" w:cs="Times New Roman"/>
        </w:rPr>
        <w:lastRenderedPageBreak/>
        <w:t>one-to-many or many-to-one</w:t>
      </w:r>
      <w:r w:rsidR="004B73AC">
        <w:rPr>
          <w:rFonts w:ascii="Times New Roman" w:hAnsi="Times New Roman" w:cs="Times New Roman"/>
        </w:rPr>
        <w:t xml:space="preserve">. Take superspreader as an example. </w:t>
      </w:r>
      <w:r w:rsidR="00E422CB">
        <w:rPr>
          <w:rFonts w:ascii="Times New Roman" w:hAnsi="Times New Roman" w:cs="Times New Roman"/>
        </w:rPr>
        <w:t xml:space="preserve">it detects </w:t>
      </w:r>
      <w:r w:rsidR="00E422CB" w:rsidRPr="00E422CB">
        <w:rPr>
          <w:rFonts w:ascii="Times New Roman" w:hAnsi="Times New Roman" w:cs="Times New Roman" w:hint="eastAsia"/>
        </w:rPr>
        <w:t xml:space="preserve">IPs that contact more than a threshold of unique destinations </w:t>
      </w:r>
      <w:r w:rsidR="00E04866">
        <w:rPr>
          <w:rFonts w:ascii="Times New Roman" w:hAnsi="Times New Roman" w:cs="Times New Roman"/>
        </w:rPr>
        <w:t>and drop them</w:t>
      </w:r>
    </w:p>
    <w:p w14:paraId="5664699A" w14:textId="509485CD" w:rsidR="00E422CB" w:rsidRDefault="00E422CB" w:rsidP="00D52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traffic: </w:t>
      </w:r>
      <w:r w:rsidR="00E04866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 w:hint="eastAsia"/>
        </w:rPr>
        <w:t>source IP</w:t>
      </w:r>
      <w:r w:rsidR="00E04866">
        <w:rPr>
          <w:rFonts w:ascii="Times New Roman" w:hAnsi="Times New Roman" w:cs="Times New Roman"/>
        </w:rPr>
        <w:t>s</w:t>
      </w:r>
      <w:r w:rsidR="00E04866">
        <w:rPr>
          <w:rFonts w:ascii="Times New Roman" w:hAnsi="Times New Roman" w:cs="Times New Roman" w:hint="eastAsia"/>
        </w:rPr>
        <w:t xml:space="preserve"> that contact</w:t>
      </w:r>
      <w:r>
        <w:rPr>
          <w:rFonts w:ascii="Times New Roman" w:hAnsi="Times New Roman" w:cs="Times New Roman" w:hint="eastAsia"/>
        </w:rPr>
        <w:t xml:space="preserve"> &lt; threshold unique destination IPs, while the other</w:t>
      </w:r>
      <w:r w:rsidR="00E04866">
        <w:rPr>
          <w:rFonts w:ascii="Times New Roman" w:hAnsi="Times New Roman" w:cs="Times New Roman"/>
        </w:rPr>
        <w:t>s</w:t>
      </w:r>
      <w:r w:rsidR="00E04866">
        <w:rPr>
          <w:rFonts w:ascii="Times New Roman" w:hAnsi="Times New Roman" w:cs="Times New Roman" w:hint="eastAsia"/>
        </w:rPr>
        <w:t xml:space="preserve"> that contact</w:t>
      </w:r>
      <w:r>
        <w:rPr>
          <w:rFonts w:ascii="Times New Roman" w:hAnsi="Times New Roman" w:cs="Times New Roman" w:hint="eastAsia"/>
        </w:rPr>
        <w:t xml:space="preserve"> &gt; threshold unique destinations IPs.</w:t>
      </w:r>
    </w:p>
    <w:p w14:paraId="612D06E6" w14:textId="07D1B812" w:rsidR="00E422CB" w:rsidRDefault="00E422CB" w:rsidP="00D52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Test topology: Server #1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Tofino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Server #2</w:t>
      </w:r>
    </w:p>
    <w:p w14:paraId="14D7B5DC" w14:textId="26C3C5AE" w:rsidR="00E04866" w:rsidRPr="00E04866" w:rsidRDefault="00E04866" w:rsidP="00E048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>Test topology has changed to: Server204 -&gt; Switch 6810 -&gt; Tofino -&gt; Switch6810 -&gt; Server204</w:t>
      </w:r>
    </w:p>
    <w:p w14:paraId="138F3DB8" w14:textId="40275494" w:rsidR="00E422CB" w:rsidRDefault="00E422CB" w:rsidP="00D52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Expected effect: Server #1 send all packets to Server #2. T</w:t>
      </w:r>
      <w:r>
        <w:rPr>
          <w:rFonts w:ascii="Times New Roman" w:hAnsi="Times New Roman" w:cs="Times New Roman"/>
        </w:rPr>
        <w:t>ofino can detect the superspreader IP</w:t>
      </w:r>
    </w:p>
    <w:p w14:paraId="6CDDDC0B" w14:textId="3206C91A" w:rsidR="00E04866" w:rsidRPr="00E04866" w:rsidRDefault="00E04866" w:rsidP="00D52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E04866">
        <w:rPr>
          <w:rFonts w:ascii="Times New Roman" w:hAnsi="Times New Roman" w:cs="Times New Roman" w:hint="eastAsia"/>
          <w:color w:val="FF0000"/>
        </w:rPr>
        <w:t>Expected effect</w:t>
      </w:r>
      <w:r w:rsidRPr="00E04866">
        <w:rPr>
          <w:rFonts w:ascii="Times New Roman" w:hAnsi="Times New Roman" w:cs="Times New Roman"/>
          <w:color w:val="FF0000"/>
        </w:rPr>
        <w:t xml:space="preserve"> becomes: the receiver will see the receiving number of each flow, and each of the number should be no more than the threshold.</w:t>
      </w:r>
    </w:p>
    <w:p w14:paraId="3F837D27" w14:textId="12FB59E3" w:rsidR="00E04866" w:rsidRPr="00E04866" w:rsidRDefault="00E04866" w:rsidP="00E04866">
      <w:pPr>
        <w:rPr>
          <w:rFonts w:ascii="Times New Roman" w:hAnsi="Times New Roman" w:cs="Times New Roman"/>
        </w:rPr>
      </w:pPr>
    </w:p>
    <w:p w14:paraId="4FE5DB9F" w14:textId="77777777" w:rsidR="00E422CB" w:rsidRDefault="00E422CB" w:rsidP="00E422CB">
      <w:pPr>
        <w:rPr>
          <w:rFonts w:ascii="Times New Roman" w:hAnsi="Times New Roman" w:cs="Times New Roman"/>
        </w:rPr>
      </w:pPr>
    </w:p>
    <w:p w14:paraId="5ED744B6" w14:textId="0F49A87F" w:rsidR="00E422CB" w:rsidRDefault="00E422CB" w:rsidP="00E422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 reflection attack</w:t>
      </w:r>
    </w:p>
    <w:p w14:paraId="7C7E2B22" w14:textId="3B1477E8" w:rsidR="00E422CB" w:rsidRDefault="00E422CB" w:rsidP="00E422C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it detects </w:t>
      </w:r>
      <w:r w:rsidRPr="00E422CB">
        <w:rPr>
          <w:rFonts w:ascii="Times New Roman" w:hAnsi="Times New Roman" w:cs="Times New Roman" w:hint="eastAsia"/>
        </w:rPr>
        <w:t>DNS responses</w:t>
      </w:r>
      <w:r>
        <w:rPr>
          <w:rFonts w:ascii="Times New Roman" w:hAnsi="Times New Roman" w:cs="Times New Roman" w:hint="eastAsia"/>
        </w:rPr>
        <w:t xml:space="preserve"> without corresponding requests</w:t>
      </w:r>
      <w:r>
        <w:rPr>
          <w:rFonts w:ascii="Times New Roman" w:hAnsi="Times New Roman" w:cs="Times New Roman"/>
        </w:rPr>
        <w:t>, and</w:t>
      </w:r>
      <w:r w:rsidRPr="00E422CB">
        <w:rPr>
          <w:rFonts w:ascii="Times New Roman" w:hAnsi="Times New Roman" w:cs="Times New Roman" w:hint="eastAsia"/>
        </w:rPr>
        <w:t xml:space="preserve"> drops the illegal requests</w:t>
      </w:r>
    </w:p>
    <w:p w14:paraId="1B48C232" w14:textId="534956AB" w:rsidR="00E422CB" w:rsidRDefault="00E422CB" w:rsidP="00E422C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 traffic: DNS requests, corresponding responses, and illegal responses</w:t>
      </w:r>
    </w:p>
    <w:p w14:paraId="514EB382" w14:textId="68A6BD02" w:rsidR="00E422CB" w:rsidRDefault="00E422CB" w:rsidP="00E422C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topology: Server #1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Tofino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Server #2</w:t>
      </w:r>
    </w:p>
    <w:p w14:paraId="7E8A53E9" w14:textId="40EFF803" w:rsidR="00E04866" w:rsidRPr="00E04866" w:rsidRDefault="00E04866" w:rsidP="00E0486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>Test topology has changed to: Server204 -&gt; Switch 6810 -&gt; Tofino -&gt; Switch6810 -&gt; Server204</w:t>
      </w:r>
    </w:p>
    <w:p w14:paraId="5FADDB7A" w14:textId="72C8084F" w:rsidR="00E422CB" w:rsidRDefault="00E422CB" w:rsidP="00E422C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Expected effect: </w:t>
      </w:r>
      <w:r>
        <w:rPr>
          <w:rFonts w:ascii="Times New Roman" w:hAnsi="Times New Roman" w:cs="Times New Roman"/>
        </w:rPr>
        <w:t>Only legal DNS responses could reach Server #2.</w:t>
      </w:r>
    </w:p>
    <w:p w14:paraId="50A86A0C" w14:textId="04B80388" w:rsidR="00705F43" w:rsidRDefault="00705F43" w:rsidP="00E422C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E04866">
        <w:rPr>
          <w:rFonts w:ascii="Times New Roman" w:hAnsi="Times New Roman" w:cs="Times New Roman" w:hint="eastAsia"/>
          <w:color w:val="FF0000"/>
        </w:rPr>
        <w:t>Expected effect</w:t>
      </w:r>
      <w:r w:rsidRPr="00E04866">
        <w:rPr>
          <w:rFonts w:ascii="Times New Roman" w:hAnsi="Times New Roman" w:cs="Times New Roman"/>
          <w:color w:val="FF0000"/>
        </w:rPr>
        <w:t xml:space="preserve"> becomes</w:t>
      </w:r>
      <w:r>
        <w:rPr>
          <w:rFonts w:ascii="Times New Roman" w:hAnsi="Times New Roman" w:cs="Times New Roman"/>
          <w:color w:val="FF0000"/>
        </w:rPr>
        <w:t>: Server 204 will only receive requests and legal responses.</w:t>
      </w:r>
    </w:p>
    <w:p w14:paraId="7EF3BFB9" w14:textId="77777777" w:rsidR="00E422CB" w:rsidRDefault="00E422CB" w:rsidP="00E422CB">
      <w:pPr>
        <w:rPr>
          <w:rFonts w:ascii="Times New Roman" w:hAnsi="Times New Roman" w:cs="Times New Roman"/>
        </w:rPr>
      </w:pPr>
    </w:p>
    <w:p w14:paraId="141D085D" w14:textId="40AF195F" w:rsidR="00E422CB" w:rsidRDefault="00E422CB" w:rsidP="00E422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422CB">
        <w:rPr>
          <w:rFonts w:ascii="Times New Roman" w:hAnsi="Times New Roman" w:cs="Times New Roman" w:hint="eastAsia"/>
        </w:rPr>
        <w:t>FTP monitoring</w:t>
      </w:r>
      <w:r>
        <w:rPr>
          <w:rFonts w:ascii="Times New Roman" w:hAnsi="Times New Roman" w:cs="Times New Roman"/>
        </w:rPr>
        <w:t xml:space="preserve"> / </w:t>
      </w:r>
      <w:r w:rsidRPr="00E422CB">
        <w:rPr>
          <w:rFonts w:ascii="Times New Roman" w:hAnsi="Times New Roman" w:cs="Times New Roman" w:hint="eastAsia"/>
        </w:rPr>
        <w:t>Stateful firewall</w:t>
      </w:r>
    </w:p>
    <w:p w14:paraId="186D224A" w14:textId="71EB93C7" w:rsidR="00E422CB" w:rsidRDefault="00E422CB" w:rsidP="00E422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Above two functions are similar. Take FTP monitoring as an example. It detects </w:t>
      </w:r>
      <w:r w:rsidRPr="00E422CB">
        <w:rPr>
          <w:rFonts w:ascii="Times New Roman" w:hAnsi="Times New Roman" w:cs="Times New Roman" w:hint="eastAsia"/>
        </w:rPr>
        <w:t xml:space="preserve">FTP data channel setup requests when their control channels are not established </w:t>
      </w:r>
      <w:r w:rsidRPr="00E422CB">
        <w:rPr>
          <w:rFonts w:ascii="Times New Roman" w:hAnsi="Times New Roman" w:cs="Times New Roman" w:hint="eastAsia"/>
        </w:rPr>
        <w:t>→</w:t>
      </w:r>
      <w:r w:rsidRPr="00E422CB">
        <w:rPr>
          <w:rFonts w:ascii="Times New Roman" w:hAnsi="Times New Roman" w:cs="Times New Roman" w:hint="eastAsia"/>
        </w:rPr>
        <w:t xml:space="preserve"> drops the requests</w:t>
      </w:r>
    </w:p>
    <w:p w14:paraId="75911D78" w14:textId="2232A16E" w:rsidR="00E422CB" w:rsidRDefault="00E422CB" w:rsidP="00E422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 traffic: FTP control flows + FTP data flows, and some FTP data flows without corresponding control flows.</w:t>
      </w:r>
    </w:p>
    <w:p w14:paraId="19E082E2" w14:textId="7FAFD7C4" w:rsidR="00705F43" w:rsidRPr="00705F43" w:rsidRDefault="00705F43" w:rsidP="00705F4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</w:rPr>
      </w:pPr>
      <w:r w:rsidRPr="00E92FF6">
        <w:rPr>
          <w:rFonts w:ascii="Times New Roman" w:hAnsi="Times New Roman" w:cs="Times New Roman"/>
          <w:color w:val="FF0000"/>
        </w:rPr>
        <w:t>Test topology has changed to: Server204 -&gt; Switch 6810 -&gt; Tofino -&gt; Switch6810 -&gt; Server204</w:t>
      </w:r>
    </w:p>
    <w:p w14:paraId="376A3628" w14:textId="77777777" w:rsidR="00E422CB" w:rsidRDefault="00E422CB" w:rsidP="00E422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topology: Server #1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Tofino </w:t>
      </w:r>
      <w:r>
        <w:rPr>
          <w:rFonts w:ascii="Times New Roman" w:hAnsi="Times New Roman" w:cs="Times New Roman"/>
        </w:rPr>
        <w:t>–&gt;</w:t>
      </w:r>
      <w:r>
        <w:rPr>
          <w:rFonts w:ascii="Times New Roman" w:hAnsi="Times New Roman" w:cs="Times New Roman" w:hint="eastAsia"/>
        </w:rPr>
        <w:t xml:space="preserve"> Server #2</w:t>
      </w:r>
    </w:p>
    <w:p w14:paraId="5B247F40" w14:textId="40D47074" w:rsidR="00E422CB" w:rsidRPr="00E422CB" w:rsidRDefault="00E422CB" w:rsidP="00E422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effect: all data flows without corresponding control flows are dropped.</w:t>
      </w:r>
      <w:r w:rsidR="00705F43">
        <w:rPr>
          <w:rFonts w:ascii="Times New Roman" w:hAnsi="Times New Roman" w:cs="Times New Roman"/>
        </w:rPr>
        <w:t xml:space="preserve"> The others are received.</w:t>
      </w:r>
      <w:bookmarkStart w:id="0" w:name="_GoBack"/>
      <w:bookmarkEnd w:id="0"/>
    </w:p>
    <w:sectPr w:rsidR="00E422CB" w:rsidRPr="00E422CB" w:rsidSect="009179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179"/>
    <w:multiLevelType w:val="hybridMultilevel"/>
    <w:tmpl w:val="B8D2EF16"/>
    <w:lvl w:ilvl="0" w:tplc="F4AE517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7D166E7"/>
    <w:multiLevelType w:val="hybridMultilevel"/>
    <w:tmpl w:val="E35E3ED8"/>
    <w:lvl w:ilvl="0" w:tplc="F4AE517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06C0647"/>
    <w:multiLevelType w:val="hybridMultilevel"/>
    <w:tmpl w:val="E05CC77C"/>
    <w:lvl w:ilvl="0" w:tplc="F4AE517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DC8176A"/>
    <w:multiLevelType w:val="hybridMultilevel"/>
    <w:tmpl w:val="FC90C83E"/>
    <w:lvl w:ilvl="0" w:tplc="F4AE517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488108C"/>
    <w:multiLevelType w:val="hybridMultilevel"/>
    <w:tmpl w:val="0234D68E"/>
    <w:lvl w:ilvl="0" w:tplc="F4AE517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A336E16"/>
    <w:multiLevelType w:val="hybridMultilevel"/>
    <w:tmpl w:val="87F8DA9E"/>
    <w:lvl w:ilvl="0" w:tplc="B1CC8E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50"/>
    <w:rsid w:val="000C7ED7"/>
    <w:rsid w:val="00197A6F"/>
    <w:rsid w:val="004B73AC"/>
    <w:rsid w:val="00705F43"/>
    <w:rsid w:val="009179A0"/>
    <w:rsid w:val="00CC3D50"/>
    <w:rsid w:val="00D52ABA"/>
    <w:rsid w:val="00E04866"/>
    <w:rsid w:val="00E422CB"/>
    <w:rsid w:val="00E92FF6"/>
    <w:rsid w:val="00F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95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1245777353@qq.com</cp:lastModifiedBy>
  <cp:revision>6</cp:revision>
  <dcterms:created xsi:type="dcterms:W3CDTF">2018-06-18T06:50:00Z</dcterms:created>
  <dcterms:modified xsi:type="dcterms:W3CDTF">2018-06-21T07:52:00Z</dcterms:modified>
</cp:coreProperties>
</file>