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D5" w:rsidRDefault="005F3B4A" w:rsidP="008D4C6A">
      <w:pPr>
        <w:jc w:val="center"/>
        <w:rPr>
          <w:b/>
          <w:u w:val="single"/>
        </w:rPr>
      </w:pPr>
      <w:r>
        <w:rPr>
          <w:b/>
          <w:u w:val="single"/>
        </w:rPr>
        <w:t>Hands on Exercise</w:t>
      </w:r>
      <w:bookmarkStart w:id="0" w:name="_GoBack"/>
      <w:bookmarkEnd w:id="0"/>
    </w:p>
    <w:p w:rsidR="00927481" w:rsidRDefault="00927481" w:rsidP="008D4C6A">
      <w:pPr>
        <w:jc w:val="center"/>
        <w:rPr>
          <w:b/>
          <w:u w:val="single"/>
        </w:rPr>
      </w:pPr>
    </w:p>
    <w:p w:rsidR="00927481" w:rsidRPr="00927481" w:rsidRDefault="00927481" w:rsidP="00927481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27481">
        <w:rPr>
          <w:rFonts w:ascii="Helvetica" w:eastAsia="Times New Roman" w:hAnsi="Helvetica" w:cs="Helvetica"/>
          <w:color w:val="333333"/>
          <w:sz w:val="29"/>
          <w:szCs w:val="29"/>
        </w:rPr>
        <w:t>You will configure vertical navigation with an unordered list in this Hands-On Practice. Create a folder named ch7vert. Copy the files lighthouseisland.png, lighthouselogo.png, and starter3.html from the chapter7 folder in the student files into your ch7vert folder. Display the web page in a browser. It should look similar to </w:t>
      </w:r>
      <w:hyperlink r:id="rId5" w:anchor="P70004950620000000000000000021A4" w:history="1">
        <w:r w:rsidRPr="00927481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7.22</w:t>
        </w:r>
      </w:hyperlink>
      <w:r w:rsidRPr="00927481">
        <w:rPr>
          <w:rFonts w:ascii="Helvetica" w:eastAsia="Times New Roman" w:hAnsi="Helvetica" w:cs="Helvetica"/>
          <w:color w:val="333333"/>
          <w:sz w:val="29"/>
          <w:szCs w:val="29"/>
        </w:rPr>
        <w:t>—notice that the navigation area needs to be configured.</w:t>
      </w:r>
    </w:p>
    <w:p w:rsidR="00927481" w:rsidRPr="00927481" w:rsidRDefault="00927481" w:rsidP="00927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21BE3" wp14:editId="01DFAA03">
            <wp:extent cx="40862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81" w:rsidRPr="00927481" w:rsidRDefault="00927481" w:rsidP="00927481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927481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7.22</w:t>
      </w:r>
      <w:r w:rsidRPr="00927481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927481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Notice that the navigation area needs to be configured.</w:t>
      </w:r>
    </w:p>
    <w:p w:rsidR="00927481" w:rsidRPr="00927481" w:rsidRDefault="00927481" w:rsidP="00927481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27481">
        <w:rPr>
          <w:rFonts w:ascii="Helvetica" w:eastAsia="Times New Roman" w:hAnsi="Helvetica" w:cs="Helvetica"/>
          <w:color w:val="333333"/>
          <w:sz w:val="29"/>
          <w:szCs w:val="29"/>
        </w:rPr>
        <w:t>Launch a text editor and open the starter3.html file. Save the file as index.html in your ch7vert folder.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 xml:space="preserve">Review the code for this page, which uses a two-column layout. Examine the </w:t>
      </w:r>
      <w:proofErr w:type="spellStart"/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 xml:space="preserve"> element and modify the code surrounding the hyperlinks to configure the navigation in an unordered list.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&lt;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</w:t>
      </w:r>
      <w:proofErr w:type="spellStart"/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ul</w:t>
      </w:r>
      <w:proofErr w:type="spellEnd"/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&lt;li&gt;</w:t>
      </w: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&lt;a 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href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="index.html"&gt;Home&lt;/a&gt;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&lt;/li&gt;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&lt;li&gt;</w:t>
      </w: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&lt;a 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href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="menu.html"&gt;Menu&lt;/a&gt;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&lt;/li&gt;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&lt;li&gt;</w:t>
      </w: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&lt;a 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href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="directions.html"&gt;Directions&lt;/a&gt;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&lt;/li&gt;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&lt;li&gt;</w:t>
      </w: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&lt;a 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href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="contact.html"&gt;Contact&lt;/a&gt;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&lt;/li&gt;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 </w:t>
      </w:r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&lt;/</w:t>
      </w:r>
      <w:proofErr w:type="spellStart"/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ul</w:t>
      </w:r>
      <w:proofErr w:type="spellEnd"/>
      <w:r w:rsidRPr="00927481">
        <w:rPr>
          <w:rFonts w:ascii="Courier" w:eastAsia="Times New Roman" w:hAnsi="Courier" w:cs="Courier New"/>
          <w:color w:val="25AAE1"/>
          <w:sz w:val="20"/>
          <w:szCs w:val="20"/>
        </w:rPr>
        <w:t>&gt;</w:t>
      </w:r>
    </w:p>
    <w:p w:rsidR="00927481" w:rsidRPr="00927481" w:rsidRDefault="00927481" w:rsidP="00927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&lt;/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&gt;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927481">
        <w:rPr>
          <w:rFonts w:ascii="inherit" w:eastAsia="Times New Roman" w:hAnsi="inherit" w:cs="Helvetica"/>
          <w:color w:val="333333"/>
          <w:sz w:val="29"/>
          <w:szCs w:val="29"/>
        </w:rPr>
        <w:lastRenderedPageBreak/>
        <w:t xml:space="preserve">Let’s add CSS to the embedded styles to configure the unordered list elements only within the </w:t>
      </w:r>
      <w:proofErr w:type="spellStart"/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 xml:space="preserve"> element: eliminate the list marker and set the padding to 10 pixels.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 </w:t>
      </w: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ul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 { list-style-type: none;</w:t>
      </w:r>
    </w:p>
    <w:p w:rsidR="00927481" w:rsidRPr="00927481" w:rsidRDefault="00927481" w:rsidP="00927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padding: 10px; }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 xml:space="preserve">Next, configure the anchor tags within the </w:t>
      </w:r>
      <w:proofErr w:type="spellStart"/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927481">
        <w:rPr>
          <w:rFonts w:ascii="inherit" w:eastAsia="Times New Roman" w:hAnsi="inherit" w:cs="Helvetica"/>
          <w:color w:val="333333"/>
          <w:sz w:val="29"/>
          <w:szCs w:val="29"/>
        </w:rPr>
        <w:t xml:space="preserve"> element to have 10 pixels of padding, use bold font, and display no underline.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proofErr w:type="spellStart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 a { text-decoration: none;</w:t>
      </w:r>
    </w:p>
    <w:p w:rsidR="00927481" w:rsidRPr="00927481" w:rsidRDefault="00927481" w:rsidP="0092748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padding: 10px;</w:t>
      </w:r>
    </w:p>
    <w:p w:rsidR="00927481" w:rsidRPr="00927481" w:rsidRDefault="00927481" w:rsidP="00927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927481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font-weight: bold; }</w:t>
      </w:r>
    </w:p>
    <w:p w:rsidR="00927481" w:rsidRPr="00927481" w:rsidRDefault="00927481" w:rsidP="00927481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27481">
        <w:rPr>
          <w:rFonts w:ascii="Helvetica" w:eastAsia="Times New Roman" w:hAnsi="Helvetica" w:cs="Helvetica"/>
          <w:color w:val="333333"/>
          <w:sz w:val="29"/>
          <w:szCs w:val="29"/>
        </w:rPr>
        <w:t>Save your page and test it in a browser. Your page should look similar to </w:t>
      </w:r>
      <w:hyperlink r:id="rId7" w:anchor="P70004950620000000000000000021BB" w:history="1">
        <w:r w:rsidRPr="00927481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7.23</w:t>
        </w:r>
      </w:hyperlink>
      <w:r w:rsidRPr="00927481">
        <w:rPr>
          <w:rFonts w:ascii="Helvetica" w:eastAsia="Times New Roman" w:hAnsi="Helvetica" w:cs="Helvetica"/>
          <w:color w:val="333333"/>
          <w:sz w:val="29"/>
          <w:szCs w:val="29"/>
        </w:rPr>
        <w:t xml:space="preserve">. </w:t>
      </w:r>
    </w:p>
    <w:p w:rsidR="00927481" w:rsidRPr="00927481" w:rsidRDefault="00927481" w:rsidP="00927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B580A" wp14:editId="14113958">
            <wp:extent cx="43719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81" w:rsidRPr="00927481" w:rsidRDefault="00927481" w:rsidP="00927481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927481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7.23</w:t>
      </w:r>
      <w:r w:rsidRPr="00927481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927481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Two-column layout with vertical navigation.</w:t>
      </w:r>
    </w:p>
    <w:p w:rsidR="00927481" w:rsidRPr="008D4C6A" w:rsidRDefault="00927481" w:rsidP="00927481">
      <w:pPr>
        <w:rPr>
          <w:b/>
          <w:u w:val="single"/>
        </w:rPr>
      </w:pPr>
    </w:p>
    <w:sectPr w:rsidR="00927481" w:rsidRPr="008D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C5A64"/>
    <w:multiLevelType w:val="multilevel"/>
    <w:tmpl w:val="04F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5F3B4A"/>
    <w:rsid w:val="00606FD5"/>
    <w:rsid w:val="008D4C6A"/>
    <w:rsid w:val="00927481"/>
    <w:rsid w:val="00A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76B2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  <w:style w:type="character" w:customStyle="1" w:styleId="Heading1Char">
    <w:name w:val="Heading 1 Char"/>
    <w:basedOn w:val="DefaultParagraphFont"/>
    <w:link w:val="Heading1"/>
    <w:uiPriority w:val="9"/>
    <w:rsid w:val="009274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anlscolore2">
    <w:name w:val="span_ls_color_e2"/>
    <w:basedOn w:val="DefaultParagraphFont"/>
    <w:rsid w:val="0092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3971026/epub/OPS/xhtml/fileP7000495062000000000000000002178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gsaw.vitalsource.com/books/9780133971026/epub/OPS/xhtml/fileP7000495062000000000000000002178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vishal chawla</cp:lastModifiedBy>
  <cp:revision>3</cp:revision>
  <dcterms:created xsi:type="dcterms:W3CDTF">2016-01-30T02:59:00Z</dcterms:created>
  <dcterms:modified xsi:type="dcterms:W3CDTF">2017-01-19T01:37:00Z</dcterms:modified>
</cp:coreProperties>
</file>