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pPr w:leftFromText="180" w:rightFromText="180" w:vertAnchor="page" w:horzAnchor="margin" w:tblpX="-432" w:tblpY="1366"/>
        <w:tblW w:w="10458" w:type="dxa"/>
        <w:tblLook w:val="04A0" w:firstRow="1" w:lastRow="0" w:firstColumn="1" w:lastColumn="0" w:noHBand="0" w:noVBand="1"/>
      </w:tblPr>
      <w:tblGrid>
        <w:gridCol w:w="5868"/>
        <w:gridCol w:w="4590"/>
      </w:tblGrid>
      <w:tr w:rsidR="007D1396" w14:paraId="3715F9B2" w14:textId="77777777" w:rsidTr="007325B2">
        <w:tc>
          <w:tcPr>
            <w:tcW w:w="5868" w:type="dxa"/>
            <w:tcBorders>
              <w:top w:val="nil"/>
              <w:left w:val="nil"/>
              <w:bottom w:val="nil"/>
              <w:right w:val="nil"/>
            </w:tcBorders>
          </w:tcPr>
          <w:p w14:paraId="3CA0DA80" w14:textId="77777777" w:rsidR="007D1396" w:rsidRDefault="007D1396" w:rsidP="007325B2">
            <w:pPr>
              <w:rPr>
                <w:rFonts w:ascii="PT Sans" w:eastAsia="PT Sans" w:hAnsi="PT Sans" w:cs="PT Sans"/>
              </w:rPr>
            </w:pPr>
            <w:r>
              <w:rPr>
                <w:rFonts w:ascii="PT Sans" w:eastAsia="PT Sans" w:hAnsi="PT Sans" w:cs="PT Sans"/>
                <w:noProof/>
                <w:lang w:val="ru-RU" w:eastAsia="ru-RU"/>
              </w:rPr>
              <w:drawing>
                <wp:inline distT="0" distB="0" distL="0" distR="0" wp14:anchorId="2EB9118F" wp14:editId="0CE3619C">
                  <wp:extent cx="1511298" cy="80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rantis-logo-do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9190" cy="829924"/>
                          </a:xfrm>
                          <a:prstGeom prst="rect">
                            <a:avLst/>
                          </a:prstGeom>
                        </pic:spPr>
                      </pic:pic>
                    </a:graphicData>
                  </a:graphic>
                </wp:inline>
              </w:drawing>
            </w:r>
          </w:p>
        </w:tc>
        <w:tc>
          <w:tcPr>
            <w:tcW w:w="4590" w:type="dxa"/>
            <w:tcBorders>
              <w:top w:val="nil"/>
              <w:left w:val="nil"/>
              <w:bottom w:val="nil"/>
              <w:right w:val="nil"/>
            </w:tcBorders>
            <w:vAlign w:val="bottom"/>
          </w:tcPr>
          <w:p w14:paraId="01EB3326" w14:textId="77777777" w:rsidR="007D1396" w:rsidRDefault="007D1396" w:rsidP="007325B2">
            <w:pPr>
              <w:jc w:val="right"/>
              <w:rPr>
                <w:rFonts w:ascii="PT Sans" w:eastAsia="PT Sans" w:hAnsi="PT Sans" w:cs="PT Sans"/>
              </w:rPr>
            </w:pPr>
            <w:r>
              <w:rPr>
                <w:rFonts w:ascii="PT Sans" w:eastAsia="PT Sans" w:hAnsi="PT Sans" w:cs="PT Sans"/>
                <w:noProof/>
                <w:lang w:val="ru-RU" w:eastAsia="ru-RU"/>
              </w:rPr>
              <w:drawing>
                <wp:inline distT="0" distB="0" distL="0" distR="0" wp14:anchorId="0A245C2A" wp14:editId="2FF07D78">
                  <wp:extent cx="2690813" cy="107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ner-logo-dummy.png"/>
                          <pic:cNvPicPr/>
                        </pic:nvPicPr>
                        <pic:blipFill>
                          <a:blip r:embed="rId8">
                            <a:extLst>
                              <a:ext uri="{28A0092B-C50C-407E-A947-70E740481C1C}">
                                <a14:useLocalDpi xmlns:a14="http://schemas.microsoft.com/office/drawing/2010/main" val="0"/>
                              </a:ext>
                            </a:extLst>
                          </a:blip>
                          <a:stretch>
                            <a:fillRect/>
                          </a:stretch>
                        </pic:blipFill>
                        <pic:spPr>
                          <a:xfrm>
                            <a:off x="0" y="0"/>
                            <a:ext cx="2707290" cy="1082916"/>
                          </a:xfrm>
                          <a:prstGeom prst="rect">
                            <a:avLst/>
                          </a:prstGeom>
                        </pic:spPr>
                      </pic:pic>
                    </a:graphicData>
                  </a:graphic>
                </wp:inline>
              </w:drawing>
            </w:r>
          </w:p>
        </w:tc>
      </w:tr>
    </w:tbl>
    <w:p w14:paraId="6118E0AE" w14:textId="77777777" w:rsidR="007D1396" w:rsidRDefault="007D1396" w:rsidP="007D1396">
      <w:pPr>
        <w:jc w:val="center"/>
      </w:pPr>
      <w:r>
        <w:rPr>
          <w:rFonts w:ascii="PT Sans" w:eastAsia="PT Sans" w:hAnsi="PT Sans" w:cs="PT Sans"/>
          <w:b/>
          <w:noProof/>
          <w:sz w:val="48"/>
          <w:szCs w:val="48"/>
          <w:lang w:val="ru-RU" w:eastAsia="ru-RU"/>
        </w:rPr>
        <w:drawing>
          <wp:anchor distT="0" distB="0" distL="114300" distR="114300" simplePos="0" relativeHeight="251659264" behindDoc="1" locked="0" layoutInCell="1" allowOverlap="1" wp14:anchorId="380A1FA3" wp14:editId="776C8F25">
            <wp:simplePos x="0" y="0"/>
            <wp:positionH relativeFrom="page">
              <wp:posOffset>-27427</wp:posOffset>
            </wp:positionH>
            <wp:positionV relativeFrom="page">
              <wp:posOffset>0</wp:posOffset>
            </wp:positionV>
            <wp:extent cx="7801477" cy="44208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ner-doc-hea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1477" cy="4420837"/>
                    </a:xfrm>
                    <a:prstGeom prst="rect">
                      <a:avLst/>
                    </a:prstGeom>
                  </pic:spPr>
                </pic:pic>
              </a:graphicData>
            </a:graphic>
            <wp14:sizeRelH relativeFrom="page">
              <wp14:pctWidth>0</wp14:pctWidth>
            </wp14:sizeRelH>
            <wp14:sizeRelV relativeFrom="page">
              <wp14:pctHeight>0</wp14:pctHeight>
            </wp14:sizeRelV>
          </wp:anchor>
        </w:drawing>
      </w:r>
    </w:p>
    <w:p w14:paraId="12705AD7" w14:textId="77777777" w:rsidR="007D1396" w:rsidRDefault="007D1396" w:rsidP="007D1396">
      <w:pPr>
        <w:jc w:val="center"/>
        <w:rPr>
          <w:rFonts w:ascii="PT Sans" w:eastAsia="PT Sans" w:hAnsi="PT Sans" w:cs="PT Sans"/>
          <w:b/>
          <w:sz w:val="48"/>
          <w:szCs w:val="48"/>
        </w:rPr>
      </w:pPr>
    </w:p>
    <w:p w14:paraId="7B59A598" w14:textId="77777777" w:rsidR="007D1396" w:rsidRDefault="007D1396" w:rsidP="007D1396">
      <w:pPr>
        <w:jc w:val="right"/>
        <w:rPr>
          <w:rFonts w:ascii="PT Sans" w:eastAsia="PT Sans" w:hAnsi="PT Sans" w:cs="PT Sans"/>
          <w:b/>
          <w:sz w:val="48"/>
          <w:szCs w:val="48"/>
        </w:rPr>
      </w:pPr>
    </w:p>
    <w:p w14:paraId="3932C0F7" w14:textId="77777777" w:rsidR="007D1396" w:rsidRDefault="007D1396" w:rsidP="007D1396">
      <w:pPr>
        <w:jc w:val="right"/>
        <w:rPr>
          <w:rFonts w:ascii="PT Sans" w:eastAsia="PT Sans" w:hAnsi="PT Sans" w:cs="PT Sans"/>
          <w:b/>
          <w:sz w:val="48"/>
          <w:szCs w:val="48"/>
        </w:rPr>
      </w:pPr>
    </w:p>
    <w:p w14:paraId="6B218A3C" w14:textId="77777777" w:rsidR="007D1396" w:rsidRDefault="007D1396" w:rsidP="007D1396">
      <w:pPr>
        <w:jc w:val="right"/>
        <w:rPr>
          <w:rFonts w:ascii="PT Sans" w:eastAsia="PT Sans" w:hAnsi="PT Sans" w:cs="PT Sans"/>
          <w:b/>
          <w:sz w:val="48"/>
          <w:szCs w:val="48"/>
        </w:rPr>
      </w:pPr>
    </w:p>
    <w:p w14:paraId="00C11D15" w14:textId="7BDF00F4" w:rsidR="007D1396" w:rsidRDefault="0000783C" w:rsidP="007D1396">
      <w:pPr>
        <w:jc w:val="right"/>
        <w:rPr>
          <w:rFonts w:ascii="PT Sans" w:eastAsia="PT Sans" w:hAnsi="PT Sans" w:cs="PT Sans"/>
          <w:b/>
          <w:sz w:val="72"/>
          <w:szCs w:val="72"/>
        </w:rPr>
      </w:pPr>
      <w:r>
        <w:rPr>
          <w:rFonts w:ascii="PT Sans" w:eastAsia="PT Sans" w:hAnsi="PT Sans" w:cs="PT Sans"/>
          <w:b/>
          <w:sz w:val="72"/>
          <w:szCs w:val="72"/>
        </w:rPr>
        <w:t>TEST PLAN</w:t>
      </w:r>
    </w:p>
    <w:p w14:paraId="35349AA9" w14:textId="05AADAB2" w:rsidR="0000783C" w:rsidRDefault="0000783C" w:rsidP="007D1396">
      <w:pPr>
        <w:jc w:val="right"/>
      </w:pPr>
      <w:r>
        <w:rPr>
          <w:rFonts w:ascii="PT Sans" w:eastAsia="PT Sans" w:hAnsi="PT Sans" w:cs="PT Sans"/>
          <w:b/>
          <w:sz w:val="72"/>
          <w:szCs w:val="72"/>
        </w:rPr>
        <w:t>for</w:t>
      </w:r>
    </w:p>
    <w:p w14:paraId="64F2D0EE" w14:textId="77777777" w:rsidR="0000783C" w:rsidRDefault="0000783C" w:rsidP="0000783C">
      <w:pPr>
        <w:pStyle w:val="Normal3"/>
        <w:jc w:val="right"/>
      </w:pPr>
      <w:r>
        <w:rPr>
          <w:rFonts w:ascii="PT Sans" w:eastAsia="PT Sans" w:hAnsi="PT Sans" w:cs="PT Sans"/>
          <w:b/>
          <w:sz w:val="48"/>
          <w:szCs w:val="48"/>
        </w:rPr>
        <w:t>Plugin Name &lt;version in 6-digit format&gt;</w:t>
      </w:r>
    </w:p>
    <w:p w14:paraId="524622FC" w14:textId="77777777" w:rsidR="0000783C" w:rsidRDefault="0000783C" w:rsidP="0000783C">
      <w:pPr>
        <w:pStyle w:val="Normal3"/>
        <w:jc w:val="right"/>
      </w:pPr>
      <w:r>
        <w:rPr>
          <w:rFonts w:ascii="PT Sans" w:eastAsia="PT Sans" w:hAnsi="PT Sans" w:cs="PT Sans"/>
          <w:b/>
          <w:sz w:val="48"/>
          <w:szCs w:val="48"/>
        </w:rPr>
        <w:t>Mirantis OpenStack &lt;release&gt;</w:t>
      </w:r>
    </w:p>
    <w:p w14:paraId="0B8556B8" w14:textId="449360BB" w:rsidR="007D1396" w:rsidRPr="0000783C" w:rsidRDefault="007D1396" w:rsidP="0000783C">
      <w:pPr>
        <w:jc w:val="right"/>
        <w:rPr>
          <w:rFonts w:ascii="PT Sans" w:eastAsia="PT Sans" w:hAnsi="PT Sans" w:cs="PT Sans"/>
          <w:b/>
          <w:color w:val="D9D9D9"/>
          <w:sz w:val="48"/>
          <w:szCs w:val="48"/>
        </w:rPr>
      </w:pPr>
    </w:p>
    <w:p w14:paraId="155C8B24" w14:textId="77777777" w:rsidR="007D1396" w:rsidRDefault="007D1396" w:rsidP="007D1396"/>
    <w:p w14:paraId="66A3761C" w14:textId="77777777" w:rsidR="00C01833" w:rsidRPr="00492CF9" w:rsidRDefault="00C01833">
      <w:pPr>
        <w:pStyle w:val="Normal1"/>
      </w:pPr>
    </w:p>
    <w:p w14:paraId="17E6AB36" w14:textId="77777777" w:rsidR="007D1396" w:rsidRDefault="007D1396">
      <w:pPr>
        <w:rPr>
          <w:sz w:val="36"/>
          <w:szCs w:val="36"/>
        </w:rPr>
      </w:pPr>
      <w:r>
        <w:rPr>
          <w:sz w:val="36"/>
          <w:szCs w:val="36"/>
        </w:rPr>
        <w:br w:type="page"/>
      </w:r>
    </w:p>
    <w:p w14:paraId="1D0B5826" w14:textId="53E8753E" w:rsidR="00C01833" w:rsidRPr="00492CF9" w:rsidRDefault="00492CF9">
      <w:pPr>
        <w:pStyle w:val="Normal1"/>
      </w:pPr>
      <w:r w:rsidRPr="00492CF9">
        <w:rPr>
          <w:sz w:val="36"/>
          <w:szCs w:val="36"/>
        </w:rPr>
        <w:lastRenderedPageBreak/>
        <w:t>Content</w:t>
      </w:r>
    </w:p>
    <w:p w14:paraId="5741673F" w14:textId="77777777" w:rsidR="00C01833" w:rsidRPr="00492CF9" w:rsidRDefault="00C01833">
      <w:pPr>
        <w:pStyle w:val="Normal1"/>
      </w:pPr>
    </w:p>
    <w:p w14:paraId="5E7FDD84" w14:textId="77777777" w:rsidR="009A5589" w:rsidRDefault="007325B2">
      <w:pPr>
        <w:pStyle w:val="TOC1"/>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r w:rsidR="009A5589" w:rsidRPr="00517C87">
        <w:rPr>
          <w:rFonts w:ascii="PT Sans" w:eastAsia="PT Sans" w:hAnsi="PT Sans" w:cs="PT Sans"/>
          <w:noProof/>
        </w:rPr>
        <w:t>Revision history</w:t>
      </w:r>
      <w:r w:rsidR="009A5589">
        <w:rPr>
          <w:noProof/>
        </w:rPr>
        <w:tab/>
      </w:r>
      <w:r w:rsidR="009A5589">
        <w:rPr>
          <w:noProof/>
        </w:rPr>
        <w:fldChar w:fldCharType="begin"/>
      </w:r>
      <w:r w:rsidR="009A5589">
        <w:rPr>
          <w:noProof/>
        </w:rPr>
        <w:instrText xml:space="preserve"> PAGEREF _Toc321154892 \h </w:instrText>
      </w:r>
      <w:r w:rsidR="009A5589">
        <w:rPr>
          <w:noProof/>
        </w:rPr>
      </w:r>
      <w:r w:rsidR="009A5589">
        <w:rPr>
          <w:noProof/>
        </w:rPr>
        <w:fldChar w:fldCharType="separate"/>
      </w:r>
      <w:r w:rsidR="009A5589">
        <w:rPr>
          <w:noProof/>
        </w:rPr>
        <w:t>4</w:t>
      </w:r>
      <w:r w:rsidR="009A5589">
        <w:rPr>
          <w:noProof/>
        </w:rPr>
        <w:fldChar w:fldCharType="end"/>
      </w:r>
    </w:p>
    <w:p w14:paraId="6A620B15"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&lt;Plugin name&gt; Plugin</w:t>
      </w:r>
      <w:r>
        <w:rPr>
          <w:noProof/>
        </w:rPr>
        <w:tab/>
      </w:r>
      <w:r>
        <w:rPr>
          <w:noProof/>
        </w:rPr>
        <w:fldChar w:fldCharType="begin"/>
      </w:r>
      <w:r>
        <w:rPr>
          <w:noProof/>
        </w:rPr>
        <w:instrText xml:space="preserve"> PAGEREF _Toc321154893 \h </w:instrText>
      </w:r>
      <w:r>
        <w:rPr>
          <w:noProof/>
        </w:rPr>
      </w:r>
      <w:r>
        <w:rPr>
          <w:noProof/>
        </w:rPr>
        <w:fldChar w:fldCharType="separate"/>
      </w:r>
      <w:r>
        <w:rPr>
          <w:noProof/>
        </w:rPr>
        <w:t>5</w:t>
      </w:r>
      <w:r>
        <w:rPr>
          <w:noProof/>
        </w:rPr>
        <w:fldChar w:fldCharType="end"/>
      </w:r>
    </w:p>
    <w:p w14:paraId="4E5027AE"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Developer’s specification</w:t>
      </w:r>
      <w:r>
        <w:rPr>
          <w:noProof/>
        </w:rPr>
        <w:tab/>
      </w:r>
      <w:r>
        <w:rPr>
          <w:noProof/>
        </w:rPr>
        <w:fldChar w:fldCharType="begin"/>
      </w:r>
      <w:r>
        <w:rPr>
          <w:noProof/>
        </w:rPr>
        <w:instrText xml:space="preserve"> PAGEREF _Toc321154894 \h </w:instrText>
      </w:r>
      <w:r>
        <w:rPr>
          <w:noProof/>
        </w:rPr>
      </w:r>
      <w:r>
        <w:rPr>
          <w:noProof/>
        </w:rPr>
        <w:fldChar w:fldCharType="separate"/>
      </w:r>
      <w:r>
        <w:rPr>
          <w:noProof/>
        </w:rPr>
        <w:t>5</w:t>
      </w:r>
      <w:r>
        <w:rPr>
          <w:noProof/>
        </w:rPr>
        <w:fldChar w:fldCharType="end"/>
      </w:r>
    </w:p>
    <w:p w14:paraId="740F0C22"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Limitations</w:t>
      </w:r>
      <w:r>
        <w:rPr>
          <w:noProof/>
        </w:rPr>
        <w:tab/>
      </w:r>
      <w:r>
        <w:rPr>
          <w:noProof/>
        </w:rPr>
        <w:fldChar w:fldCharType="begin"/>
      </w:r>
      <w:r>
        <w:rPr>
          <w:noProof/>
        </w:rPr>
        <w:instrText xml:space="preserve"> PAGEREF _Toc321154895 \h </w:instrText>
      </w:r>
      <w:r>
        <w:rPr>
          <w:noProof/>
        </w:rPr>
      </w:r>
      <w:r>
        <w:rPr>
          <w:noProof/>
        </w:rPr>
        <w:fldChar w:fldCharType="separate"/>
      </w:r>
      <w:r>
        <w:rPr>
          <w:noProof/>
        </w:rPr>
        <w:t>5</w:t>
      </w:r>
      <w:r>
        <w:rPr>
          <w:noProof/>
        </w:rPr>
        <w:fldChar w:fldCharType="end"/>
      </w:r>
    </w:p>
    <w:p w14:paraId="005170F6"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Test strategy</w:t>
      </w:r>
      <w:r>
        <w:rPr>
          <w:noProof/>
        </w:rPr>
        <w:tab/>
      </w:r>
      <w:r>
        <w:rPr>
          <w:noProof/>
        </w:rPr>
        <w:fldChar w:fldCharType="begin"/>
      </w:r>
      <w:r>
        <w:rPr>
          <w:noProof/>
        </w:rPr>
        <w:instrText xml:space="preserve"> PAGEREF _Toc321154896 \h </w:instrText>
      </w:r>
      <w:r>
        <w:rPr>
          <w:noProof/>
        </w:rPr>
      </w:r>
      <w:r>
        <w:rPr>
          <w:noProof/>
        </w:rPr>
        <w:fldChar w:fldCharType="separate"/>
      </w:r>
      <w:r>
        <w:rPr>
          <w:noProof/>
        </w:rPr>
        <w:t>5</w:t>
      </w:r>
      <w:r>
        <w:rPr>
          <w:noProof/>
        </w:rPr>
        <w:fldChar w:fldCharType="end"/>
      </w:r>
    </w:p>
    <w:p w14:paraId="4F67438A"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Types of tests included</w:t>
      </w:r>
      <w:r>
        <w:rPr>
          <w:noProof/>
        </w:rPr>
        <w:tab/>
      </w:r>
      <w:r>
        <w:rPr>
          <w:noProof/>
        </w:rPr>
        <w:fldChar w:fldCharType="begin"/>
      </w:r>
      <w:r>
        <w:rPr>
          <w:noProof/>
        </w:rPr>
        <w:instrText xml:space="preserve"> PAGEREF _Toc321154897 \h </w:instrText>
      </w:r>
      <w:r>
        <w:rPr>
          <w:noProof/>
        </w:rPr>
      </w:r>
      <w:r>
        <w:rPr>
          <w:noProof/>
        </w:rPr>
        <w:fldChar w:fldCharType="separate"/>
      </w:r>
      <w:r>
        <w:rPr>
          <w:noProof/>
        </w:rPr>
        <w:t>5</w:t>
      </w:r>
      <w:r>
        <w:rPr>
          <w:noProof/>
        </w:rPr>
        <w:fldChar w:fldCharType="end"/>
      </w:r>
    </w:p>
    <w:p w14:paraId="4796EB7C"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Types of tests not included</w:t>
      </w:r>
      <w:r>
        <w:rPr>
          <w:noProof/>
        </w:rPr>
        <w:tab/>
      </w:r>
      <w:r>
        <w:rPr>
          <w:noProof/>
        </w:rPr>
        <w:fldChar w:fldCharType="begin"/>
      </w:r>
      <w:r>
        <w:rPr>
          <w:noProof/>
        </w:rPr>
        <w:instrText xml:space="preserve"> PAGEREF _Toc321154898 \h </w:instrText>
      </w:r>
      <w:r>
        <w:rPr>
          <w:noProof/>
        </w:rPr>
      </w:r>
      <w:r>
        <w:rPr>
          <w:noProof/>
        </w:rPr>
        <w:fldChar w:fldCharType="separate"/>
      </w:r>
      <w:r>
        <w:rPr>
          <w:noProof/>
        </w:rPr>
        <w:t>5</w:t>
      </w:r>
      <w:r>
        <w:rPr>
          <w:noProof/>
        </w:rPr>
        <w:fldChar w:fldCharType="end"/>
      </w:r>
    </w:p>
    <w:p w14:paraId="03D4E0EC"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Acceptance criteria</w:t>
      </w:r>
      <w:r>
        <w:rPr>
          <w:noProof/>
        </w:rPr>
        <w:tab/>
      </w:r>
      <w:r>
        <w:rPr>
          <w:noProof/>
        </w:rPr>
        <w:fldChar w:fldCharType="begin"/>
      </w:r>
      <w:r>
        <w:rPr>
          <w:noProof/>
        </w:rPr>
        <w:instrText xml:space="preserve"> PAGEREF _Toc321154899 \h </w:instrText>
      </w:r>
      <w:r>
        <w:rPr>
          <w:noProof/>
        </w:rPr>
      </w:r>
      <w:r>
        <w:rPr>
          <w:noProof/>
        </w:rPr>
        <w:fldChar w:fldCharType="separate"/>
      </w:r>
      <w:r>
        <w:rPr>
          <w:noProof/>
        </w:rPr>
        <w:t>5</w:t>
      </w:r>
      <w:r>
        <w:rPr>
          <w:noProof/>
        </w:rPr>
        <w:fldChar w:fldCharType="end"/>
      </w:r>
    </w:p>
    <w:p w14:paraId="18C56E4A"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Test environment and infrastructure</w:t>
      </w:r>
      <w:r>
        <w:rPr>
          <w:noProof/>
        </w:rPr>
        <w:tab/>
      </w:r>
      <w:r>
        <w:rPr>
          <w:noProof/>
        </w:rPr>
        <w:fldChar w:fldCharType="begin"/>
      </w:r>
      <w:r>
        <w:rPr>
          <w:noProof/>
        </w:rPr>
        <w:instrText xml:space="preserve"> PAGEREF _Toc321154900 \h </w:instrText>
      </w:r>
      <w:r>
        <w:rPr>
          <w:noProof/>
        </w:rPr>
      </w:r>
      <w:r>
        <w:rPr>
          <w:noProof/>
        </w:rPr>
        <w:fldChar w:fldCharType="separate"/>
      </w:r>
      <w:r>
        <w:rPr>
          <w:noProof/>
        </w:rPr>
        <w:t>5</w:t>
      </w:r>
      <w:r>
        <w:rPr>
          <w:noProof/>
        </w:rPr>
        <w:fldChar w:fldCharType="end"/>
      </w:r>
    </w:p>
    <w:p w14:paraId="6924DB55"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Testing tools recommended by Mirantis</w:t>
      </w:r>
      <w:r>
        <w:rPr>
          <w:noProof/>
        </w:rPr>
        <w:tab/>
      </w:r>
      <w:r>
        <w:rPr>
          <w:noProof/>
        </w:rPr>
        <w:fldChar w:fldCharType="begin"/>
      </w:r>
      <w:r>
        <w:rPr>
          <w:noProof/>
        </w:rPr>
        <w:instrText xml:space="preserve"> PAGEREF _Toc321154901 \h </w:instrText>
      </w:r>
      <w:r>
        <w:rPr>
          <w:noProof/>
        </w:rPr>
      </w:r>
      <w:r>
        <w:rPr>
          <w:noProof/>
        </w:rPr>
        <w:fldChar w:fldCharType="separate"/>
      </w:r>
      <w:r>
        <w:rPr>
          <w:noProof/>
        </w:rPr>
        <w:t>6</w:t>
      </w:r>
      <w:r>
        <w:rPr>
          <w:noProof/>
        </w:rPr>
        <w:fldChar w:fldCharType="end"/>
      </w:r>
    </w:p>
    <w:p w14:paraId="45FF2C89"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Product compatibility matrix</w:t>
      </w:r>
      <w:r>
        <w:rPr>
          <w:noProof/>
        </w:rPr>
        <w:tab/>
      </w:r>
      <w:r>
        <w:rPr>
          <w:noProof/>
        </w:rPr>
        <w:fldChar w:fldCharType="begin"/>
      </w:r>
      <w:r>
        <w:rPr>
          <w:noProof/>
        </w:rPr>
        <w:instrText xml:space="preserve"> PAGEREF _Toc321154902 \h </w:instrText>
      </w:r>
      <w:r>
        <w:rPr>
          <w:noProof/>
        </w:rPr>
      </w:r>
      <w:r>
        <w:rPr>
          <w:noProof/>
        </w:rPr>
        <w:fldChar w:fldCharType="separate"/>
      </w:r>
      <w:r>
        <w:rPr>
          <w:noProof/>
        </w:rPr>
        <w:t>7</w:t>
      </w:r>
      <w:r>
        <w:rPr>
          <w:noProof/>
        </w:rPr>
        <w:fldChar w:fldCharType="end"/>
      </w:r>
    </w:p>
    <w:p w14:paraId="695C69BF"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Functional testing</w:t>
      </w:r>
      <w:r>
        <w:rPr>
          <w:noProof/>
        </w:rPr>
        <w:tab/>
      </w:r>
      <w:r>
        <w:rPr>
          <w:noProof/>
        </w:rPr>
        <w:fldChar w:fldCharType="begin"/>
      </w:r>
      <w:r>
        <w:rPr>
          <w:noProof/>
        </w:rPr>
        <w:instrText xml:space="preserve"> PAGEREF _Toc321154903 \h </w:instrText>
      </w:r>
      <w:r>
        <w:rPr>
          <w:noProof/>
        </w:rPr>
      </w:r>
      <w:r>
        <w:rPr>
          <w:noProof/>
        </w:rPr>
        <w:fldChar w:fldCharType="separate"/>
      </w:r>
      <w:r>
        <w:rPr>
          <w:noProof/>
        </w:rPr>
        <w:t>7</w:t>
      </w:r>
      <w:r>
        <w:rPr>
          <w:noProof/>
        </w:rPr>
        <w:fldChar w:fldCharType="end"/>
      </w:r>
    </w:p>
    <w:p w14:paraId="1951A665"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Tempest</w:t>
      </w:r>
      <w:r>
        <w:rPr>
          <w:noProof/>
        </w:rPr>
        <w:tab/>
      </w:r>
      <w:r>
        <w:rPr>
          <w:noProof/>
        </w:rPr>
        <w:fldChar w:fldCharType="begin"/>
      </w:r>
      <w:r>
        <w:rPr>
          <w:noProof/>
        </w:rPr>
        <w:instrText xml:space="preserve"> PAGEREF _Toc321154904 \h </w:instrText>
      </w:r>
      <w:r>
        <w:rPr>
          <w:noProof/>
        </w:rPr>
      </w:r>
      <w:r>
        <w:rPr>
          <w:noProof/>
        </w:rPr>
        <w:fldChar w:fldCharType="separate"/>
      </w:r>
      <w:r>
        <w:rPr>
          <w:noProof/>
        </w:rPr>
        <w:t>7</w:t>
      </w:r>
      <w:r>
        <w:rPr>
          <w:noProof/>
        </w:rPr>
        <w:fldChar w:fldCharType="end"/>
      </w:r>
    </w:p>
    <w:p w14:paraId="6C693AA5"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&lt;Case 2 title&gt;</w:t>
      </w:r>
      <w:r>
        <w:rPr>
          <w:noProof/>
        </w:rPr>
        <w:tab/>
      </w:r>
      <w:r>
        <w:rPr>
          <w:noProof/>
        </w:rPr>
        <w:fldChar w:fldCharType="begin"/>
      </w:r>
      <w:r>
        <w:rPr>
          <w:noProof/>
        </w:rPr>
        <w:instrText xml:space="preserve"> PAGEREF _Toc321154905 \h </w:instrText>
      </w:r>
      <w:r>
        <w:rPr>
          <w:noProof/>
        </w:rPr>
      </w:r>
      <w:r>
        <w:rPr>
          <w:noProof/>
        </w:rPr>
        <w:fldChar w:fldCharType="separate"/>
      </w:r>
      <w:r>
        <w:rPr>
          <w:noProof/>
        </w:rPr>
        <w:t>8</w:t>
      </w:r>
      <w:r>
        <w:rPr>
          <w:noProof/>
        </w:rPr>
        <w:fldChar w:fldCharType="end"/>
      </w:r>
    </w:p>
    <w:p w14:paraId="1BFBB07F"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System testing</w:t>
      </w:r>
      <w:r>
        <w:rPr>
          <w:noProof/>
        </w:rPr>
        <w:tab/>
      </w:r>
      <w:r>
        <w:rPr>
          <w:noProof/>
        </w:rPr>
        <w:fldChar w:fldCharType="begin"/>
      </w:r>
      <w:r>
        <w:rPr>
          <w:noProof/>
        </w:rPr>
        <w:instrText xml:space="preserve"> PAGEREF _Toc321154906 \h </w:instrText>
      </w:r>
      <w:r>
        <w:rPr>
          <w:noProof/>
        </w:rPr>
      </w:r>
      <w:r>
        <w:rPr>
          <w:noProof/>
        </w:rPr>
        <w:fldChar w:fldCharType="separate"/>
      </w:r>
      <w:r>
        <w:rPr>
          <w:noProof/>
        </w:rPr>
        <w:t>8</w:t>
      </w:r>
      <w:r>
        <w:rPr>
          <w:noProof/>
        </w:rPr>
        <w:fldChar w:fldCharType="end"/>
      </w:r>
    </w:p>
    <w:p w14:paraId="21AEC8FD"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Install plugin and deploy environment</w:t>
      </w:r>
      <w:r>
        <w:rPr>
          <w:noProof/>
        </w:rPr>
        <w:tab/>
      </w:r>
      <w:r>
        <w:rPr>
          <w:noProof/>
        </w:rPr>
        <w:fldChar w:fldCharType="begin"/>
      </w:r>
      <w:r>
        <w:rPr>
          <w:noProof/>
        </w:rPr>
        <w:instrText xml:space="preserve"> PAGEREF _Toc321154907 \h </w:instrText>
      </w:r>
      <w:r>
        <w:rPr>
          <w:noProof/>
        </w:rPr>
      </w:r>
      <w:r>
        <w:rPr>
          <w:noProof/>
        </w:rPr>
        <w:fldChar w:fldCharType="separate"/>
      </w:r>
      <w:r>
        <w:rPr>
          <w:noProof/>
        </w:rPr>
        <w:t>9</w:t>
      </w:r>
      <w:r>
        <w:rPr>
          <w:noProof/>
        </w:rPr>
        <w:fldChar w:fldCharType="end"/>
      </w:r>
    </w:p>
    <w:p w14:paraId="49614503"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Modifying env with enabled plugin (removing/adding controller nodes)</w:t>
      </w:r>
      <w:r>
        <w:rPr>
          <w:noProof/>
        </w:rPr>
        <w:tab/>
      </w:r>
      <w:r>
        <w:rPr>
          <w:noProof/>
        </w:rPr>
        <w:fldChar w:fldCharType="begin"/>
      </w:r>
      <w:r>
        <w:rPr>
          <w:noProof/>
        </w:rPr>
        <w:instrText xml:space="preserve"> PAGEREF _Toc321154908 \h </w:instrText>
      </w:r>
      <w:r>
        <w:rPr>
          <w:noProof/>
        </w:rPr>
      </w:r>
      <w:r>
        <w:rPr>
          <w:noProof/>
        </w:rPr>
        <w:fldChar w:fldCharType="separate"/>
      </w:r>
      <w:r>
        <w:rPr>
          <w:noProof/>
        </w:rPr>
        <w:t>9</w:t>
      </w:r>
      <w:r>
        <w:rPr>
          <w:noProof/>
        </w:rPr>
        <w:fldChar w:fldCharType="end"/>
      </w:r>
    </w:p>
    <w:p w14:paraId="33A15949"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Modifying environment with enabled plugin (removing/adding Compute node)</w:t>
      </w:r>
      <w:r>
        <w:rPr>
          <w:noProof/>
        </w:rPr>
        <w:tab/>
      </w:r>
      <w:r>
        <w:rPr>
          <w:noProof/>
        </w:rPr>
        <w:fldChar w:fldCharType="begin"/>
      </w:r>
      <w:r>
        <w:rPr>
          <w:noProof/>
        </w:rPr>
        <w:instrText xml:space="preserve"> PAGEREF _Toc321154909 \h </w:instrText>
      </w:r>
      <w:r>
        <w:rPr>
          <w:noProof/>
        </w:rPr>
      </w:r>
      <w:r>
        <w:rPr>
          <w:noProof/>
        </w:rPr>
        <w:fldChar w:fldCharType="separate"/>
      </w:r>
      <w:r>
        <w:rPr>
          <w:noProof/>
        </w:rPr>
        <w:t>11</w:t>
      </w:r>
      <w:r>
        <w:rPr>
          <w:noProof/>
        </w:rPr>
        <w:fldChar w:fldCharType="end"/>
      </w:r>
    </w:p>
    <w:p w14:paraId="4FEB0D26"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Fuel create mirror and update (setup) of core repos</w:t>
      </w:r>
      <w:r>
        <w:rPr>
          <w:noProof/>
        </w:rPr>
        <w:tab/>
      </w:r>
      <w:r>
        <w:rPr>
          <w:noProof/>
        </w:rPr>
        <w:fldChar w:fldCharType="begin"/>
      </w:r>
      <w:r>
        <w:rPr>
          <w:noProof/>
        </w:rPr>
        <w:instrText xml:space="preserve"> PAGEREF _Toc321154910 \h </w:instrText>
      </w:r>
      <w:r>
        <w:rPr>
          <w:noProof/>
        </w:rPr>
      </w:r>
      <w:r>
        <w:rPr>
          <w:noProof/>
        </w:rPr>
        <w:fldChar w:fldCharType="separate"/>
      </w:r>
      <w:r>
        <w:rPr>
          <w:noProof/>
        </w:rPr>
        <w:t>12</w:t>
      </w:r>
      <w:r>
        <w:rPr>
          <w:noProof/>
        </w:rPr>
        <w:fldChar w:fldCharType="end"/>
      </w:r>
    </w:p>
    <w:p w14:paraId="07645D86"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Uninstall of plugin in the deployed environment</w:t>
      </w:r>
      <w:r>
        <w:rPr>
          <w:noProof/>
        </w:rPr>
        <w:tab/>
      </w:r>
      <w:r>
        <w:rPr>
          <w:noProof/>
        </w:rPr>
        <w:fldChar w:fldCharType="begin"/>
      </w:r>
      <w:r>
        <w:rPr>
          <w:noProof/>
        </w:rPr>
        <w:instrText xml:space="preserve"> PAGEREF _Toc321154911 \h </w:instrText>
      </w:r>
      <w:r>
        <w:rPr>
          <w:noProof/>
        </w:rPr>
      </w:r>
      <w:r>
        <w:rPr>
          <w:noProof/>
        </w:rPr>
        <w:fldChar w:fldCharType="separate"/>
      </w:r>
      <w:r>
        <w:rPr>
          <w:noProof/>
        </w:rPr>
        <w:t>13</w:t>
      </w:r>
      <w:r>
        <w:rPr>
          <w:noProof/>
        </w:rPr>
        <w:fldChar w:fldCharType="end"/>
      </w:r>
    </w:p>
    <w:p w14:paraId="306494AE"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Uninstall of plugin in the non-deployed environment</w:t>
      </w:r>
      <w:r>
        <w:rPr>
          <w:noProof/>
        </w:rPr>
        <w:tab/>
      </w:r>
      <w:r>
        <w:rPr>
          <w:noProof/>
        </w:rPr>
        <w:fldChar w:fldCharType="begin"/>
      </w:r>
      <w:r>
        <w:rPr>
          <w:noProof/>
        </w:rPr>
        <w:instrText xml:space="preserve"> PAGEREF _Toc321154912 \h </w:instrText>
      </w:r>
      <w:r>
        <w:rPr>
          <w:noProof/>
        </w:rPr>
      </w:r>
      <w:r>
        <w:rPr>
          <w:noProof/>
        </w:rPr>
        <w:fldChar w:fldCharType="separate"/>
      </w:r>
      <w:r>
        <w:rPr>
          <w:noProof/>
        </w:rPr>
        <w:t>14</w:t>
      </w:r>
      <w:r>
        <w:rPr>
          <w:noProof/>
        </w:rPr>
        <w:fldChar w:fldCharType="end"/>
      </w:r>
    </w:p>
    <w:p w14:paraId="1DA89721"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Upgrade/update</w:t>
      </w:r>
      <w:r>
        <w:rPr>
          <w:noProof/>
        </w:rPr>
        <w:tab/>
      </w:r>
      <w:r>
        <w:rPr>
          <w:noProof/>
        </w:rPr>
        <w:fldChar w:fldCharType="begin"/>
      </w:r>
      <w:r>
        <w:rPr>
          <w:noProof/>
        </w:rPr>
        <w:instrText xml:space="preserve"> PAGEREF _Toc321154913 \h </w:instrText>
      </w:r>
      <w:r>
        <w:rPr>
          <w:noProof/>
        </w:rPr>
      </w:r>
      <w:r>
        <w:rPr>
          <w:noProof/>
        </w:rPr>
        <w:fldChar w:fldCharType="separate"/>
      </w:r>
      <w:r>
        <w:rPr>
          <w:noProof/>
        </w:rPr>
        <w:t>15</w:t>
      </w:r>
      <w:r>
        <w:rPr>
          <w:noProof/>
        </w:rPr>
        <w:fldChar w:fldCharType="end"/>
      </w:r>
    </w:p>
    <w:p w14:paraId="67BA7E24"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The Fuel Master node upgrade testing</w:t>
      </w:r>
      <w:r>
        <w:rPr>
          <w:noProof/>
        </w:rPr>
        <w:tab/>
      </w:r>
      <w:r>
        <w:rPr>
          <w:noProof/>
        </w:rPr>
        <w:fldChar w:fldCharType="begin"/>
      </w:r>
      <w:r>
        <w:rPr>
          <w:noProof/>
        </w:rPr>
        <w:instrText xml:space="preserve"> PAGEREF _Toc321154914 \h </w:instrText>
      </w:r>
      <w:r>
        <w:rPr>
          <w:noProof/>
        </w:rPr>
      </w:r>
      <w:r>
        <w:rPr>
          <w:noProof/>
        </w:rPr>
        <w:fldChar w:fldCharType="separate"/>
      </w:r>
      <w:r>
        <w:rPr>
          <w:noProof/>
        </w:rPr>
        <w:t>15</w:t>
      </w:r>
      <w:r>
        <w:rPr>
          <w:noProof/>
        </w:rPr>
        <w:fldChar w:fldCharType="end"/>
      </w:r>
    </w:p>
    <w:p w14:paraId="78860AE9"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Update the plugin to minor version in the deployed environment</w:t>
      </w:r>
      <w:r>
        <w:rPr>
          <w:noProof/>
        </w:rPr>
        <w:tab/>
      </w:r>
      <w:r>
        <w:rPr>
          <w:noProof/>
        </w:rPr>
        <w:fldChar w:fldCharType="begin"/>
      </w:r>
      <w:r>
        <w:rPr>
          <w:noProof/>
        </w:rPr>
        <w:instrText xml:space="preserve"> PAGEREF _Toc321154915 \h </w:instrText>
      </w:r>
      <w:r>
        <w:rPr>
          <w:noProof/>
        </w:rPr>
      </w:r>
      <w:r>
        <w:rPr>
          <w:noProof/>
        </w:rPr>
        <w:fldChar w:fldCharType="separate"/>
      </w:r>
      <w:r>
        <w:rPr>
          <w:noProof/>
        </w:rPr>
        <w:t>16</w:t>
      </w:r>
      <w:r>
        <w:rPr>
          <w:noProof/>
        </w:rPr>
        <w:fldChar w:fldCharType="end"/>
      </w:r>
    </w:p>
    <w:p w14:paraId="495D72B2"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Apply maintenance updates to deployed environment</w:t>
      </w:r>
      <w:r>
        <w:rPr>
          <w:noProof/>
        </w:rPr>
        <w:tab/>
      </w:r>
      <w:r>
        <w:rPr>
          <w:noProof/>
        </w:rPr>
        <w:fldChar w:fldCharType="begin"/>
      </w:r>
      <w:r>
        <w:rPr>
          <w:noProof/>
        </w:rPr>
        <w:instrText xml:space="preserve"> PAGEREF _Toc321154916 \h </w:instrText>
      </w:r>
      <w:r>
        <w:rPr>
          <w:noProof/>
        </w:rPr>
      </w:r>
      <w:r>
        <w:rPr>
          <w:noProof/>
        </w:rPr>
        <w:fldChar w:fldCharType="separate"/>
      </w:r>
      <w:r>
        <w:rPr>
          <w:noProof/>
        </w:rPr>
        <w:t>17</w:t>
      </w:r>
      <w:r>
        <w:rPr>
          <w:noProof/>
        </w:rPr>
        <w:fldChar w:fldCharType="end"/>
      </w:r>
    </w:p>
    <w:p w14:paraId="2105FFCA"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Other</w:t>
      </w:r>
      <w:r>
        <w:rPr>
          <w:noProof/>
        </w:rPr>
        <w:tab/>
      </w:r>
      <w:r>
        <w:rPr>
          <w:noProof/>
        </w:rPr>
        <w:fldChar w:fldCharType="begin"/>
      </w:r>
      <w:r>
        <w:rPr>
          <w:noProof/>
        </w:rPr>
        <w:instrText xml:space="preserve"> PAGEREF _Toc321154917 \h </w:instrText>
      </w:r>
      <w:r>
        <w:rPr>
          <w:noProof/>
        </w:rPr>
      </w:r>
      <w:r>
        <w:rPr>
          <w:noProof/>
        </w:rPr>
        <w:fldChar w:fldCharType="separate"/>
      </w:r>
      <w:r>
        <w:rPr>
          <w:noProof/>
        </w:rPr>
        <w:t>18</w:t>
      </w:r>
      <w:r>
        <w:rPr>
          <w:noProof/>
        </w:rPr>
        <w:fldChar w:fldCharType="end"/>
      </w:r>
    </w:p>
    <w:p w14:paraId="7E32BC26"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Fuel plugin interoperability testing</w:t>
      </w:r>
      <w:r>
        <w:rPr>
          <w:noProof/>
        </w:rPr>
        <w:tab/>
      </w:r>
      <w:r>
        <w:rPr>
          <w:noProof/>
        </w:rPr>
        <w:fldChar w:fldCharType="begin"/>
      </w:r>
      <w:r>
        <w:rPr>
          <w:noProof/>
        </w:rPr>
        <w:instrText xml:space="preserve"> PAGEREF _Toc321154918 \h </w:instrText>
      </w:r>
      <w:r>
        <w:rPr>
          <w:noProof/>
        </w:rPr>
      </w:r>
      <w:r>
        <w:rPr>
          <w:noProof/>
        </w:rPr>
        <w:fldChar w:fldCharType="separate"/>
      </w:r>
      <w:r>
        <w:rPr>
          <w:noProof/>
        </w:rPr>
        <w:t>18</w:t>
      </w:r>
      <w:r>
        <w:rPr>
          <w:noProof/>
        </w:rPr>
        <w:fldChar w:fldCharType="end"/>
      </w:r>
    </w:p>
    <w:p w14:paraId="7B6900DA"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Testing with different plugin types</w:t>
      </w:r>
      <w:r>
        <w:rPr>
          <w:noProof/>
        </w:rPr>
        <w:tab/>
      </w:r>
      <w:r>
        <w:rPr>
          <w:noProof/>
        </w:rPr>
        <w:fldChar w:fldCharType="begin"/>
      </w:r>
      <w:r>
        <w:rPr>
          <w:noProof/>
        </w:rPr>
        <w:instrText xml:space="preserve"> PAGEREF _Toc321154919 \h </w:instrText>
      </w:r>
      <w:r>
        <w:rPr>
          <w:noProof/>
        </w:rPr>
      </w:r>
      <w:r>
        <w:rPr>
          <w:noProof/>
        </w:rPr>
        <w:fldChar w:fldCharType="separate"/>
      </w:r>
      <w:r>
        <w:rPr>
          <w:noProof/>
        </w:rPr>
        <w:t>18</w:t>
      </w:r>
      <w:r>
        <w:rPr>
          <w:noProof/>
        </w:rPr>
        <w:fldChar w:fldCharType="end"/>
      </w:r>
    </w:p>
    <w:p w14:paraId="06529F90"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Performance testing</w:t>
      </w:r>
      <w:r>
        <w:rPr>
          <w:noProof/>
        </w:rPr>
        <w:tab/>
      </w:r>
      <w:r>
        <w:rPr>
          <w:noProof/>
        </w:rPr>
        <w:fldChar w:fldCharType="begin"/>
      </w:r>
      <w:r>
        <w:rPr>
          <w:noProof/>
        </w:rPr>
        <w:instrText xml:space="preserve"> PAGEREF _Toc321154920 \h </w:instrText>
      </w:r>
      <w:r>
        <w:rPr>
          <w:noProof/>
        </w:rPr>
      </w:r>
      <w:r>
        <w:rPr>
          <w:noProof/>
        </w:rPr>
        <w:fldChar w:fldCharType="separate"/>
      </w:r>
      <w:r>
        <w:rPr>
          <w:noProof/>
        </w:rPr>
        <w:t>18</w:t>
      </w:r>
      <w:r>
        <w:rPr>
          <w:noProof/>
        </w:rPr>
        <w:fldChar w:fldCharType="end"/>
      </w:r>
    </w:p>
    <w:p w14:paraId="2AC00E3D"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Networking performance</w:t>
      </w:r>
      <w:r>
        <w:rPr>
          <w:noProof/>
        </w:rPr>
        <w:tab/>
      </w:r>
      <w:r>
        <w:rPr>
          <w:noProof/>
        </w:rPr>
        <w:fldChar w:fldCharType="begin"/>
      </w:r>
      <w:r>
        <w:rPr>
          <w:noProof/>
        </w:rPr>
        <w:instrText xml:space="preserve"> PAGEREF _Toc321154921 \h </w:instrText>
      </w:r>
      <w:r>
        <w:rPr>
          <w:noProof/>
        </w:rPr>
      </w:r>
      <w:r>
        <w:rPr>
          <w:noProof/>
        </w:rPr>
        <w:fldChar w:fldCharType="separate"/>
      </w:r>
      <w:r>
        <w:rPr>
          <w:noProof/>
        </w:rPr>
        <w:t>18</w:t>
      </w:r>
      <w:r>
        <w:rPr>
          <w:noProof/>
        </w:rPr>
        <w:fldChar w:fldCharType="end"/>
      </w:r>
    </w:p>
    <w:p w14:paraId="24EEF31C"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API benchmarking</w:t>
      </w:r>
      <w:r>
        <w:rPr>
          <w:noProof/>
        </w:rPr>
        <w:tab/>
      </w:r>
      <w:r>
        <w:rPr>
          <w:noProof/>
        </w:rPr>
        <w:fldChar w:fldCharType="begin"/>
      </w:r>
      <w:r>
        <w:rPr>
          <w:noProof/>
        </w:rPr>
        <w:instrText xml:space="preserve"> PAGEREF _Toc321154922 \h </w:instrText>
      </w:r>
      <w:r>
        <w:rPr>
          <w:noProof/>
        </w:rPr>
      </w:r>
      <w:r>
        <w:rPr>
          <w:noProof/>
        </w:rPr>
        <w:fldChar w:fldCharType="separate"/>
      </w:r>
      <w:r>
        <w:rPr>
          <w:noProof/>
        </w:rPr>
        <w:t>18</w:t>
      </w:r>
      <w:r>
        <w:rPr>
          <w:noProof/>
        </w:rPr>
        <w:fldChar w:fldCharType="end"/>
      </w:r>
    </w:p>
    <w:p w14:paraId="7DF12E71"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Storage  performance</w:t>
      </w:r>
      <w:r>
        <w:rPr>
          <w:noProof/>
        </w:rPr>
        <w:tab/>
      </w:r>
      <w:r>
        <w:rPr>
          <w:noProof/>
        </w:rPr>
        <w:fldChar w:fldCharType="begin"/>
      </w:r>
      <w:r>
        <w:rPr>
          <w:noProof/>
        </w:rPr>
        <w:instrText xml:space="preserve"> PAGEREF _Toc321154923 \h </w:instrText>
      </w:r>
      <w:r>
        <w:rPr>
          <w:noProof/>
        </w:rPr>
      </w:r>
      <w:r>
        <w:rPr>
          <w:noProof/>
        </w:rPr>
        <w:fldChar w:fldCharType="separate"/>
      </w:r>
      <w:r>
        <w:rPr>
          <w:noProof/>
        </w:rPr>
        <w:t>18</w:t>
      </w:r>
      <w:r>
        <w:rPr>
          <w:noProof/>
        </w:rPr>
        <w:fldChar w:fldCharType="end"/>
      </w:r>
    </w:p>
    <w:p w14:paraId="288FAAE0"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sidRPr="00517C87">
        <w:rPr>
          <w:rFonts w:ascii="PT Sans" w:eastAsia="PT Sans" w:hAnsi="PT Sans" w:cs="PT Sans"/>
          <w:noProof/>
        </w:rPr>
        <w:t>Appendix</w:t>
      </w:r>
      <w:r>
        <w:rPr>
          <w:noProof/>
        </w:rPr>
        <w:tab/>
      </w:r>
      <w:r>
        <w:rPr>
          <w:noProof/>
        </w:rPr>
        <w:fldChar w:fldCharType="begin"/>
      </w:r>
      <w:r>
        <w:rPr>
          <w:noProof/>
        </w:rPr>
        <w:instrText xml:space="preserve"> PAGEREF _Toc321154924 \h </w:instrText>
      </w:r>
      <w:r>
        <w:rPr>
          <w:noProof/>
        </w:rPr>
      </w:r>
      <w:r>
        <w:rPr>
          <w:noProof/>
        </w:rPr>
        <w:fldChar w:fldCharType="separate"/>
      </w:r>
      <w:r>
        <w:rPr>
          <w:noProof/>
        </w:rPr>
        <w:t>19</w:t>
      </w:r>
      <w:r>
        <w:rPr>
          <w:noProof/>
        </w:rPr>
        <w:fldChar w:fldCharType="end"/>
      </w:r>
    </w:p>
    <w:p w14:paraId="2A9B16BD" w14:textId="77777777" w:rsidR="009A5589" w:rsidRDefault="009A5589">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Tests included into the tools</w:t>
      </w:r>
      <w:r>
        <w:rPr>
          <w:noProof/>
        </w:rPr>
        <w:tab/>
      </w:r>
      <w:r>
        <w:rPr>
          <w:noProof/>
        </w:rPr>
        <w:fldChar w:fldCharType="begin"/>
      </w:r>
      <w:r>
        <w:rPr>
          <w:noProof/>
        </w:rPr>
        <w:instrText xml:space="preserve"> PAGEREF _Toc321154925 \h </w:instrText>
      </w:r>
      <w:r>
        <w:rPr>
          <w:noProof/>
        </w:rPr>
      </w:r>
      <w:r>
        <w:rPr>
          <w:noProof/>
        </w:rPr>
        <w:fldChar w:fldCharType="separate"/>
      </w:r>
      <w:r>
        <w:rPr>
          <w:noProof/>
        </w:rPr>
        <w:t>20</w:t>
      </w:r>
      <w:r>
        <w:rPr>
          <w:noProof/>
        </w:rPr>
        <w:fldChar w:fldCharType="end"/>
      </w:r>
    </w:p>
    <w:p w14:paraId="1AC40F74"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OSTF (Health Checks)</w:t>
      </w:r>
      <w:r>
        <w:rPr>
          <w:noProof/>
        </w:rPr>
        <w:tab/>
      </w:r>
      <w:r>
        <w:rPr>
          <w:noProof/>
        </w:rPr>
        <w:fldChar w:fldCharType="begin"/>
      </w:r>
      <w:r>
        <w:rPr>
          <w:noProof/>
        </w:rPr>
        <w:instrText xml:space="preserve"> PAGEREF _Toc321154926 \h </w:instrText>
      </w:r>
      <w:r>
        <w:rPr>
          <w:noProof/>
        </w:rPr>
      </w:r>
      <w:r>
        <w:rPr>
          <w:noProof/>
        </w:rPr>
        <w:fldChar w:fldCharType="separate"/>
      </w:r>
      <w:r>
        <w:rPr>
          <w:noProof/>
        </w:rPr>
        <w:t>20</w:t>
      </w:r>
      <w:r>
        <w:rPr>
          <w:noProof/>
        </w:rPr>
        <w:fldChar w:fldCharType="end"/>
      </w:r>
    </w:p>
    <w:p w14:paraId="6E9190DB"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Sanity group</w:t>
      </w:r>
      <w:r>
        <w:rPr>
          <w:noProof/>
        </w:rPr>
        <w:tab/>
      </w:r>
      <w:r>
        <w:rPr>
          <w:noProof/>
        </w:rPr>
        <w:fldChar w:fldCharType="begin"/>
      </w:r>
      <w:r>
        <w:rPr>
          <w:noProof/>
        </w:rPr>
        <w:instrText xml:space="preserve"> PAGEREF _Toc321154927 \h </w:instrText>
      </w:r>
      <w:r>
        <w:rPr>
          <w:noProof/>
        </w:rPr>
      </w:r>
      <w:r>
        <w:rPr>
          <w:noProof/>
        </w:rPr>
        <w:fldChar w:fldCharType="separate"/>
      </w:r>
      <w:r>
        <w:rPr>
          <w:noProof/>
        </w:rPr>
        <w:t>20</w:t>
      </w:r>
      <w:r>
        <w:rPr>
          <w:noProof/>
        </w:rPr>
        <w:fldChar w:fldCharType="end"/>
      </w:r>
    </w:p>
    <w:p w14:paraId="616F18D8"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Smoke group</w:t>
      </w:r>
      <w:r>
        <w:rPr>
          <w:noProof/>
        </w:rPr>
        <w:tab/>
      </w:r>
      <w:r>
        <w:rPr>
          <w:noProof/>
        </w:rPr>
        <w:fldChar w:fldCharType="begin"/>
      </w:r>
      <w:r>
        <w:rPr>
          <w:noProof/>
        </w:rPr>
        <w:instrText xml:space="preserve"> PAGEREF _Toc321154928 \h </w:instrText>
      </w:r>
      <w:r>
        <w:rPr>
          <w:noProof/>
        </w:rPr>
      </w:r>
      <w:r>
        <w:rPr>
          <w:noProof/>
        </w:rPr>
        <w:fldChar w:fldCharType="separate"/>
      </w:r>
      <w:r>
        <w:rPr>
          <w:noProof/>
        </w:rPr>
        <w:t>20</w:t>
      </w:r>
      <w:r>
        <w:rPr>
          <w:noProof/>
        </w:rPr>
        <w:fldChar w:fldCharType="end"/>
      </w:r>
    </w:p>
    <w:p w14:paraId="7E18F6E6"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HA group</w:t>
      </w:r>
      <w:r>
        <w:rPr>
          <w:noProof/>
        </w:rPr>
        <w:tab/>
      </w:r>
      <w:r>
        <w:rPr>
          <w:noProof/>
        </w:rPr>
        <w:fldChar w:fldCharType="begin"/>
      </w:r>
      <w:r>
        <w:rPr>
          <w:noProof/>
        </w:rPr>
        <w:instrText xml:space="preserve"> PAGEREF _Toc321154929 \h </w:instrText>
      </w:r>
      <w:r>
        <w:rPr>
          <w:noProof/>
        </w:rPr>
      </w:r>
      <w:r>
        <w:rPr>
          <w:noProof/>
        </w:rPr>
        <w:fldChar w:fldCharType="separate"/>
      </w:r>
      <w:r>
        <w:rPr>
          <w:noProof/>
        </w:rPr>
        <w:t>21</w:t>
      </w:r>
      <w:r>
        <w:rPr>
          <w:noProof/>
        </w:rPr>
        <w:fldChar w:fldCharType="end"/>
      </w:r>
    </w:p>
    <w:p w14:paraId="1EC4CCFE"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Platform group</w:t>
      </w:r>
      <w:r>
        <w:rPr>
          <w:noProof/>
        </w:rPr>
        <w:tab/>
      </w:r>
      <w:r>
        <w:rPr>
          <w:noProof/>
        </w:rPr>
        <w:fldChar w:fldCharType="begin"/>
      </w:r>
      <w:r>
        <w:rPr>
          <w:noProof/>
        </w:rPr>
        <w:instrText xml:space="preserve"> PAGEREF _Toc321154930 \h </w:instrText>
      </w:r>
      <w:r>
        <w:rPr>
          <w:noProof/>
        </w:rPr>
      </w:r>
      <w:r>
        <w:rPr>
          <w:noProof/>
        </w:rPr>
        <w:fldChar w:fldCharType="separate"/>
      </w:r>
      <w:r>
        <w:rPr>
          <w:noProof/>
        </w:rPr>
        <w:t>21</w:t>
      </w:r>
      <w:r>
        <w:rPr>
          <w:noProof/>
        </w:rPr>
        <w:fldChar w:fldCharType="end"/>
      </w:r>
    </w:p>
    <w:p w14:paraId="7EF8F46D"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Cloud validation group</w:t>
      </w:r>
      <w:r>
        <w:rPr>
          <w:noProof/>
        </w:rPr>
        <w:tab/>
      </w:r>
      <w:r>
        <w:rPr>
          <w:noProof/>
        </w:rPr>
        <w:fldChar w:fldCharType="begin"/>
      </w:r>
      <w:r>
        <w:rPr>
          <w:noProof/>
        </w:rPr>
        <w:instrText xml:space="preserve"> PAGEREF _Toc321154931 \h </w:instrText>
      </w:r>
      <w:r>
        <w:rPr>
          <w:noProof/>
        </w:rPr>
      </w:r>
      <w:r>
        <w:rPr>
          <w:noProof/>
        </w:rPr>
        <w:fldChar w:fldCharType="separate"/>
      </w:r>
      <w:r>
        <w:rPr>
          <w:noProof/>
        </w:rPr>
        <w:t>21</w:t>
      </w:r>
      <w:r>
        <w:rPr>
          <w:noProof/>
        </w:rPr>
        <w:fldChar w:fldCharType="end"/>
      </w:r>
    </w:p>
    <w:p w14:paraId="2FC5F6BB"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lastRenderedPageBreak/>
        <w:t>Tempest</w:t>
      </w:r>
      <w:r>
        <w:rPr>
          <w:noProof/>
        </w:rPr>
        <w:tab/>
      </w:r>
      <w:r>
        <w:rPr>
          <w:noProof/>
        </w:rPr>
        <w:fldChar w:fldCharType="begin"/>
      </w:r>
      <w:r>
        <w:rPr>
          <w:noProof/>
        </w:rPr>
        <w:instrText xml:space="preserve"> PAGEREF _Toc321154932 \h </w:instrText>
      </w:r>
      <w:r>
        <w:rPr>
          <w:noProof/>
        </w:rPr>
      </w:r>
      <w:r>
        <w:rPr>
          <w:noProof/>
        </w:rPr>
        <w:fldChar w:fldCharType="separate"/>
      </w:r>
      <w:r>
        <w:rPr>
          <w:noProof/>
        </w:rPr>
        <w:t>21</w:t>
      </w:r>
      <w:r>
        <w:rPr>
          <w:noProof/>
        </w:rPr>
        <w:fldChar w:fldCharType="end"/>
      </w:r>
    </w:p>
    <w:p w14:paraId="58972498"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Rally</w:t>
      </w:r>
      <w:r>
        <w:rPr>
          <w:noProof/>
        </w:rPr>
        <w:tab/>
      </w:r>
      <w:r>
        <w:rPr>
          <w:noProof/>
        </w:rPr>
        <w:fldChar w:fldCharType="begin"/>
      </w:r>
      <w:r>
        <w:rPr>
          <w:noProof/>
        </w:rPr>
        <w:instrText xml:space="preserve"> PAGEREF _Toc321154933 \h </w:instrText>
      </w:r>
      <w:r>
        <w:rPr>
          <w:noProof/>
        </w:rPr>
      </w:r>
      <w:r>
        <w:rPr>
          <w:noProof/>
        </w:rPr>
        <w:fldChar w:fldCharType="separate"/>
      </w:r>
      <w:r>
        <w:rPr>
          <w:noProof/>
        </w:rPr>
        <w:t>21</w:t>
      </w:r>
      <w:r>
        <w:rPr>
          <w:noProof/>
        </w:rPr>
        <w:fldChar w:fldCharType="end"/>
      </w:r>
    </w:p>
    <w:p w14:paraId="3963D20E"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Ceilometer</w:t>
      </w:r>
      <w:r>
        <w:rPr>
          <w:noProof/>
        </w:rPr>
        <w:tab/>
      </w:r>
      <w:r>
        <w:rPr>
          <w:noProof/>
        </w:rPr>
        <w:fldChar w:fldCharType="begin"/>
      </w:r>
      <w:r>
        <w:rPr>
          <w:noProof/>
        </w:rPr>
        <w:instrText xml:space="preserve"> PAGEREF _Toc321154934 \h </w:instrText>
      </w:r>
      <w:r>
        <w:rPr>
          <w:noProof/>
        </w:rPr>
      </w:r>
      <w:r>
        <w:rPr>
          <w:noProof/>
        </w:rPr>
        <w:fldChar w:fldCharType="separate"/>
      </w:r>
      <w:r>
        <w:rPr>
          <w:noProof/>
        </w:rPr>
        <w:t>22</w:t>
      </w:r>
      <w:r>
        <w:rPr>
          <w:noProof/>
        </w:rPr>
        <w:fldChar w:fldCharType="end"/>
      </w:r>
    </w:p>
    <w:p w14:paraId="457E4012"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Cinder</w:t>
      </w:r>
      <w:r>
        <w:rPr>
          <w:noProof/>
        </w:rPr>
        <w:tab/>
      </w:r>
      <w:r>
        <w:rPr>
          <w:noProof/>
        </w:rPr>
        <w:fldChar w:fldCharType="begin"/>
      </w:r>
      <w:r>
        <w:rPr>
          <w:noProof/>
        </w:rPr>
        <w:instrText xml:space="preserve"> PAGEREF _Toc321154935 \h </w:instrText>
      </w:r>
      <w:r>
        <w:rPr>
          <w:noProof/>
        </w:rPr>
      </w:r>
      <w:r>
        <w:rPr>
          <w:noProof/>
        </w:rPr>
        <w:fldChar w:fldCharType="separate"/>
      </w:r>
      <w:r>
        <w:rPr>
          <w:noProof/>
        </w:rPr>
        <w:t>22</w:t>
      </w:r>
      <w:r>
        <w:rPr>
          <w:noProof/>
        </w:rPr>
        <w:fldChar w:fldCharType="end"/>
      </w:r>
    </w:p>
    <w:p w14:paraId="176CDC57"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Heat</w:t>
      </w:r>
      <w:r>
        <w:rPr>
          <w:noProof/>
        </w:rPr>
        <w:tab/>
      </w:r>
      <w:r>
        <w:rPr>
          <w:noProof/>
        </w:rPr>
        <w:fldChar w:fldCharType="begin"/>
      </w:r>
      <w:r>
        <w:rPr>
          <w:noProof/>
        </w:rPr>
        <w:instrText xml:space="preserve"> PAGEREF _Toc321154936 \h </w:instrText>
      </w:r>
      <w:r>
        <w:rPr>
          <w:noProof/>
        </w:rPr>
      </w:r>
      <w:r>
        <w:rPr>
          <w:noProof/>
        </w:rPr>
        <w:fldChar w:fldCharType="separate"/>
      </w:r>
      <w:r>
        <w:rPr>
          <w:noProof/>
        </w:rPr>
        <w:t>22</w:t>
      </w:r>
      <w:r>
        <w:rPr>
          <w:noProof/>
        </w:rPr>
        <w:fldChar w:fldCharType="end"/>
      </w:r>
    </w:p>
    <w:p w14:paraId="464DBB5D"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Glance</w:t>
      </w:r>
      <w:r>
        <w:rPr>
          <w:noProof/>
        </w:rPr>
        <w:tab/>
      </w:r>
      <w:r>
        <w:rPr>
          <w:noProof/>
        </w:rPr>
        <w:fldChar w:fldCharType="begin"/>
      </w:r>
      <w:r>
        <w:rPr>
          <w:noProof/>
        </w:rPr>
        <w:instrText xml:space="preserve"> PAGEREF _Toc321154937 \h </w:instrText>
      </w:r>
      <w:r>
        <w:rPr>
          <w:noProof/>
        </w:rPr>
      </w:r>
      <w:r>
        <w:rPr>
          <w:noProof/>
        </w:rPr>
        <w:fldChar w:fldCharType="separate"/>
      </w:r>
      <w:r>
        <w:rPr>
          <w:noProof/>
        </w:rPr>
        <w:t>22</w:t>
      </w:r>
      <w:r>
        <w:rPr>
          <w:noProof/>
        </w:rPr>
        <w:fldChar w:fldCharType="end"/>
      </w:r>
    </w:p>
    <w:p w14:paraId="2F19BCBF"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Keystone</w:t>
      </w:r>
      <w:r>
        <w:rPr>
          <w:noProof/>
        </w:rPr>
        <w:tab/>
      </w:r>
      <w:r>
        <w:rPr>
          <w:noProof/>
        </w:rPr>
        <w:fldChar w:fldCharType="begin"/>
      </w:r>
      <w:r>
        <w:rPr>
          <w:noProof/>
        </w:rPr>
        <w:instrText xml:space="preserve"> PAGEREF _Toc321154938 \h </w:instrText>
      </w:r>
      <w:r>
        <w:rPr>
          <w:noProof/>
        </w:rPr>
      </w:r>
      <w:r>
        <w:rPr>
          <w:noProof/>
        </w:rPr>
        <w:fldChar w:fldCharType="separate"/>
      </w:r>
      <w:r>
        <w:rPr>
          <w:noProof/>
        </w:rPr>
        <w:t>22</w:t>
      </w:r>
      <w:r>
        <w:rPr>
          <w:noProof/>
        </w:rPr>
        <w:fldChar w:fldCharType="end"/>
      </w:r>
    </w:p>
    <w:p w14:paraId="096ABCB0"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Murano</w:t>
      </w:r>
      <w:r>
        <w:rPr>
          <w:noProof/>
        </w:rPr>
        <w:tab/>
      </w:r>
      <w:r>
        <w:rPr>
          <w:noProof/>
        </w:rPr>
        <w:fldChar w:fldCharType="begin"/>
      </w:r>
      <w:r>
        <w:rPr>
          <w:noProof/>
        </w:rPr>
        <w:instrText xml:space="preserve"> PAGEREF _Toc321154939 \h </w:instrText>
      </w:r>
      <w:r>
        <w:rPr>
          <w:noProof/>
        </w:rPr>
      </w:r>
      <w:r>
        <w:rPr>
          <w:noProof/>
        </w:rPr>
        <w:fldChar w:fldCharType="separate"/>
      </w:r>
      <w:r>
        <w:rPr>
          <w:noProof/>
        </w:rPr>
        <w:t>22</w:t>
      </w:r>
      <w:r>
        <w:rPr>
          <w:noProof/>
        </w:rPr>
        <w:fldChar w:fldCharType="end"/>
      </w:r>
    </w:p>
    <w:p w14:paraId="5ED5627C"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Nova</w:t>
      </w:r>
      <w:r>
        <w:rPr>
          <w:noProof/>
        </w:rPr>
        <w:tab/>
      </w:r>
      <w:r>
        <w:rPr>
          <w:noProof/>
        </w:rPr>
        <w:fldChar w:fldCharType="begin"/>
      </w:r>
      <w:r>
        <w:rPr>
          <w:noProof/>
        </w:rPr>
        <w:instrText xml:space="preserve"> PAGEREF _Toc321154940 \h </w:instrText>
      </w:r>
      <w:r>
        <w:rPr>
          <w:noProof/>
        </w:rPr>
      </w:r>
      <w:r>
        <w:rPr>
          <w:noProof/>
        </w:rPr>
        <w:fldChar w:fldCharType="separate"/>
      </w:r>
      <w:r>
        <w:rPr>
          <w:noProof/>
        </w:rPr>
        <w:t>22</w:t>
      </w:r>
      <w:r>
        <w:rPr>
          <w:noProof/>
        </w:rPr>
        <w:fldChar w:fldCharType="end"/>
      </w:r>
    </w:p>
    <w:p w14:paraId="3B3011E1"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Neutron</w:t>
      </w:r>
      <w:r>
        <w:rPr>
          <w:noProof/>
        </w:rPr>
        <w:tab/>
      </w:r>
      <w:r>
        <w:rPr>
          <w:noProof/>
        </w:rPr>
        <w:fldChar w:fldCharType="begin"/>
      </w:r>
      <w:r>
        <w:rPr>
          <w:noProof/>
        </w:rPr>
        <w:instrText xml:space="preserve"> PAGEREF _Toc321154941 \h </w:instrText>
      </w:r>
      <w:r>
        <w:rPr>
          <w:noProof/>
        </w:rPr>
      </w:r>
      <w:r>
        <w:rPr>
          <w:noProof/>
        </w:rPr>
        <w:fldChar w:fldCharType="separate"/>
      </w:r>
      <w:r>
        <w:rPr>
          <w:noProof/>
        </w:rPr>
        <w:t>23</w:t>
      </w:r>
      <w:r>
        <w:rPr>
          <w:noProof/>
        </w:rPr>
        <w:fldChar w:fldCharType="end"/>
      </w:r>
    </w:p>
    <w:p w14:paraId="3E2AAE9E"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sidRPr="00517C87">
        <w:rPr>
          <w:noProof/>
          <w:color w:val="434343"/>
        </w:rPr>
        <w:t>Swift</w:t>
      </w:r>
      <w:r>
        <w:rPr>
          <w:noProof/>
        </w:rPr>
        <w:tab/>
      </w:r>
      <w:r>
        <w:rPr>
          <w:noProof/>
        </w:rPr>
        <w:fldChar w:fldCharType="begin"/>
      </w:r>
      <w:r>
        <w:rPr>
          <w:noProof/>
        </w:rPr>
        <w:instrText xml:space="preserve"> PAGEREF _Toc321154942 \h </w:instrText>
      </w:r>
      <w:r>
        <w:rPr>
          <w:noProof/>
        </w:rPr>
      </w:r>
      <w:r>
        <w:rPr>
          <w:noProof/>
        </w:rPr>
        <w:fldChar w:fldCharType="separate"/>
      </w:r>
      <w:r>
        <w:rPr>
          <w:noProof/>
        </w:rPr>
        <w:t>23</w:t>
      </w:r>
      <w:r>
        <w:rPr>
          <w:noProof/>
        </w:rPr>
        <w:fldChar w:fldCharType="end"/>
      </w:r>
    </w:p>
    <w:p w14:paraId="0679C0FD"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Rally</w:t>
      </w:r>
      <w:r>
        <w:rPr>
          <w:noProof/>
        </w:rPr>
        <w:tab/>
      </w:r>
      <w:r>
        <w:rPr>
          <w:noProof/>
        </w:rPr>
        <w:fldChar w:fldCharType="begin"/>
      </w:r>
      <w:r>
        <w:rPr>
          <w:noProof/>
        </w:rPr>
        <w:instrText xml:space="preserve"> PAGEREF _Toc321154943 \h </w:instrText>
      </w:r>
      <w:r>
        <w:rPr>
          <w:noProof/>
        </w:rPr>
      </w:r>
      <w:r>
        <w:rPr>
          <w:noProof/>
        </w:rPr>
        <w:fldChar w:fldCharType="separate"/>
      </w:r>
      <w:r>
        <w:rPr>
          <w:noProof/>
        </w:rPr>
        <w:t>23</w:t>
      </w:r>
      <w:r>
        <w:rPr>
          <w:noProof/>
        </w:rPr>
        <w:fldChar w:fldCharType="end"/>
      </w:r>
    </w:p>
    <w:p w14:paraId="07ED585F"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Shaker</w:t>
      </w:r>
      <w:r>
        <w:rPr>
          <w:noProof/>
        </w:rPr>
        <w:tab/>
      </w:r>
      <w:r>
        <w:rPr>
          <w:noProof/>
        </w:rPr>
        <w:fldChar w:fldCharType="begin"/>
      </w:r>
      <w:r>
        <w:rPr>
          <w:noProof/>
        </w:rPr>
        <w:instrText xml:space="preserve"> PAGEREF _Toc321154944 \h </w:instrText>
      </w:r>
      <w:r>
        <w:rPr>
          <w:noProof/>
        </w:rPr>
      </w:r>
      <w:r>
        <w:rPr>
          <w:noProof/>
        </w:rPr>
        <w:fldChar w:fldCharType="separate"/>
      </w:r>
      <w:r>
        <w:rPr>
          <w:noProof/>
        </w:rPr>
        <w:t>23</w:t>
      </w:r>
      <w:r>
        <w:rPr>
          <w:noProof/>
        </w:rPr>
        <w:fldChar w:fldCharType="end"/>
      </w:r>
    </w:p>
    <w:p w14:paraId="3763D94D"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Storage performance</w:t>
      </w:r>
      <w:r>
        <w:rPr>
          <w:noProof/>
        </w:rPr>
        <w:tab/>
      </w:r>
      <w:r>
        <w:rPr>
          <w:noProof/>
        </w:rPr>
        <w:fldChar w:fldCharType="begin"/>
      </w:r>
      <w:r>
        <w:rPr>
          <w:noProof/>
        </w:rPr>
        <w:instrText xml:space="preserve"> PAGEREF _Toc321154945 \h </w:instrText>
      </w:r>
      <w:r>
        <w:rPr>
          <w:noProof/>
        </w:rPr>
      </w:r>
      <w:r>
        <w:rPr>
          <w:noProof/>
        </w:rPr>
        <w:fldChar w:fldCharType="separate"/>
      </w:r>
      <w:r>
        <w:rPr>
          <w:noProof/>
        </w:rPr>
        <w:t>24</w:t>
      </w:r>
      <w:r>
        <w:rPr>
          <w:noProof/>
        </w:rPr>
        <w:fldChar w:fldCharType="end"/>
      </w:r>
    </w:p>
    <w:p w14:paraId="0C943FEF" w14:textId="77777777" w:rsidR="009A5589" w:rsidRDefault="009A5589">
      <w:pPr>
        <w:pStyle w:val="TOC3"/>
        <w:tabs>
          <w:tab w:val="right" w:leader="dot" w:pos="9350"/>
        </w:tabs>
        <w:rPr>
          <w:rFonts w:asciiTheme="minorHAnsi" w:eastAsiaTheme="minorEastAsia" w:hAnsiTheme="minorHAnsi" w:cstheme="minorBidi"/>
          <w:noProof/>
          <w:color w:val="auto"/>
          <w:sz w:val="24"/>
          <w:szCs w:val="24"/>
          <w:lang w:eastAsia="ja-JP"/>
        </w:rPr>
      </w:pPr>
      <w:r>
        <w:rPr>
          <w:noProof/>
        </w:rPr>
        <w:t>IOPS for block devices</w:t>
      </w:r>
      <w:r>
        <w:rPr>
          <w:noProof/>
        </w:rPr>
        <w:tab/>
      </w:r>
      <w:r>
        <w:rPr>
          <w:noProof/>
        </w:rPr>
        <w:fldChar w:fldCharType="begin"/>
      </w:r>
      <w:r>
        <w:rPr>
          <w:noProof/>
        </w:rPr>
        <w:instrText xml:space="preserve"> PAGEREF _Toc321154946 \h </w:instrText>
      </w:r>
      <w:r>
        <w:rPr>
          <w:noProof/>
        </w:rPr>
      </w:r>
      <w:r>
        <w:rPr>
          <w:noProof/>
        </w:rPr>
        <w:fldChar w:fldCharType="separate"/>
      </w:r>
      <w:r>
        <w:rPr>
          <w:noProof/>
        </w:rPr>
        <w:t>24</w:t>
      </w:r>
      <w:r>
        <w:rPr>
          <w:noProof/>
        </w:rPr>
        <w:fldChar w:fldCharType="end"/>
      </w:r>
    </w:p>
    <w:p w14:paraId="2E6568F3" w14:textId="77777777" w:rsidR="009A5589" w:rsidRDefault="009A5589">
      <w:pPr>
        <w:pStyle w:val="TOC2"/>
        <w:tabs>
          <w:tab w:val="right" w:leader="dot" w:pos="9350"/>
        </w:tabs>
        <w:rPr>
          <w:rFonts w:asciiTheme="minorHAnsi" w:eastAsiaTheme="minorEastAsia" w:hAnsiTheme="minorHAnsi" w:cstheme="minorBidi"/>
          <w:noProof/>
          <w:color w:val="auto"/>
          <w:sz w:val="24"/>
          <w:szCs w:val="24"/>
          <w:lang w:eastAsia="ja-JP"/>
        </w:rPr>
      </w:pPr>
      <w:r>
        <w:rPr>
          <w:noProof/>
        </w:rPr>
        <w:t>Resiliency Tests</w:t>
      </w:r>
      <w:r>
        <w:rPr>
          <w:noProof/>
        </w:rPr>
        <w:tab/>
      </w:r>
      <w:r>
        <w:rPr>
          <w:noProof/>
        </w:rPr>
        <w:fldChar w:fldCharType="begin"/>
      </w:r>
      <w:r>
        <w:rPr>
          <w:noProof/>
        </w:rPr>
        <w:instrText xml:space="preserve"> PAGEREF _Toc321154947 \h </w:instrText>
      </w:r>
      <w:r>
        <w:rPr>
          <w:noProof/>
        </w:rPr>
      </w:r>
      <w:r>
        <w:rPr>
          <w:noProof/>
        </w:rPr>
        <w:fldChar w:fldCharType="separate"/>
      </w:r>
      <w:r>
        <w:rPr>
          <w:noProof/>
        </w:rPr>
        <w:t>26</w:t>
      </w:r>
      <w:r>
        <w:rPr>
          <w:noProof/>
        </w:rPr>
        <w:fldChar w:fldCharType="end"/>
      </w:r>
    </w:p>
    <w:p w14:paraId="39059684" w14:textId="77777777" w:rsidR="00C01833" w:rsidRPr="00492CF9" w:rsidRDefault="007325B2">
      <w:pPr>
        <w:pStyle w:val="Normal1"/>
      </w:pPr>
      <w:r>
        <w:fldChar w:fldCharType="end"/>
      </w:r>
    </w:p>
    <w:p w14:paraId="266C2005" w14:textId="77777777" w:rsidR="00C01833" w:rsidRPr="00492CF9" w:rsidRDefault="00C01833">
      <w:pPr>
        <w:pStyle w:val="Normal1"/>
      </w:pPr>
    </w:p>
    <w:p w14:paraId="1D152008" w14:textId="77777777" w:rsidR="00C01833" w:rsidRPr="00492CF9" w:rsidRDefault="00C01833">
      <w:pPr>
        <w:pStyle w:val="Normal1"/>
      </w:pPr>
    </w:p>
    <w:p w14:paraId="4E7A9FEF" w14:textId="77777777" w:rsidR="00C01833" w:rsidRPr="00492CF9" w:rsidRDefault="00C01833">
      <w:pPr>
        <w:pStyle w:val="Normal1"/>
      </w:pPr>
    </w:p>
    <w:p w14:paraId="5156632C" w14:textId="77777777" w:rsidR="00C01833" w:rsidRPr="00492CF9" w:rsidRDefault="00C01833">
      <w:pPr>
        <w:pStyle w:val="Normal1"/>
      </w:pPr>
    </w:p>
    <w:p w14:paraId="7A277688" w14:textId="77777777" w:rsidR="00C01833" w:rsidRPr="00492CF9" w:rsidRDefault="00C01833">
      <w:pPr>
        <w:pStyle w:val="Normal1"/>
      </w:pPr>
    </w:p>
    <w:p w14:paraId="56FB40A8" w14:textId="77777777" w:rsidR="00C01833" w:rsidRPr="00492CF9" w:rsidRDefault="00C01833">
      <w:pPr>
        <w:pStyle w:val="Normal1"/>
      </w:pPr>
    </w:p>
    <w:p w14:paraId="7FEC539B" w14:textId="77777777" w:rsidR="00C01833" w:rsidRPr="00492CF9" w:rsidRDefault="00C01833">
      <w:pPr>
        <w:pStyle w:val="Normal1"/>
      </w:pPr>
    </w:p>
    <w:p w14:paraId="285054B3" w14:textId="77777777" w:rsidR="00C01833" w:rsidRPr="00492CF9" w:rsidRDefault="00C01833">
      <w:pPr>
        <w:pStyle w:val="Normal1"/>
      </w:pPr>
    </w:p>
    <w:p w14:paraId="2CCE2661" w14:textId="77777777" w:rsidR="00C01833" w:rsidRPr="00492CF9" w:rsidRDefault="00C01833">
      <w:pPr>
        <w:pStyle w:val="Normal1"/>
      </w:pPr>
    </w:p>
    <w:p w14:paraId="7BA3186C" w14:textId="77777777" w:rsidR="00C01833" w:rsidRPr="00492CF9" w:rsidRDefault="00C01833">
      <w:pPr>
        <w:pStyle w:val="Normal1"/>
      </w:pPr>
    </w:p>
    <w:p w14:paraId="3AECE87C" w14:textId="77777777" w:rsidR="00C01833" w:rsidRPr="00492CF9" w:rsidRDefault="00C01833">
      <w:pPr>
        <w:pStyle w:val="Normal1"/>
      </w:pPr>
    </w:p>
    <w:p w14:paraId="2D9FC3A0" w14:textId="77777777" w:rsidR="00C01833" w:rsidRPr="00492CF9" w:rsidRDefault="00C01833">
      <w:pPr>
        <w:pStyle w:val="Normal1"/>
      </w:pPr>
    </w:p>
    <w:p w14:paraId="65209E26" w14:textId="77777777" w:rsidR="00C01833" w:rsidRPr="00492CF9" w:rsidRDefault="00C01833">
      <w:pPr>
        <w:pStyle w:val="Normal1"/>
      </w:pPr>
    </w:p>
    <w:p w14:paraId="2F600D85" w14:textId="77777777" w:rsidR="00E77249" w:rsidRPr="00492CF9" w:rsidRDefault="00E77249">
      <w:pPr>
        <w:pStyle w:val="Normal1"/>
      </w:pPr>
    </w:p>
    <w:p w14:paraId="12F36882" w14:textId="77777777" w:rsidR="00E77249" w:rsidRPr="00492CF9" w:rsidRDefault="00E77249">
      <w:pPr>
        <w:pStyle w:val="Normal1"/>
      </w:pPr>
    </w:p>
    <w:p w14:paraId="1EFCF7C1" w14:textId="77777777" w:rsidR="00E77249" w:rsidRPr="00492CF9" w:rsidRDefault="00E77249">
      <w:pPr>
        <w:pStyle w:val="Normal1"/>
      </w:pPr>
    </w:p>
    <w:p w14:paraId="69B96740" w14:textId="77777777" w:rsidR="00E77249" w:rsidRPr="00492CF9" w:rsidRDefault="00E77249">
      <w:pPr>
        <w:pStyle w:val="Normal1"/>
      </w:pPr>
    </w:p>
    <w:p w14:paraId="08BAEEAD" w14:textId="77777777" w:rsidR="00E77249" w:rsidRPr="00492CF9" w:rsidRDefault="00E77249">
      <w:pPr>
        <w:pStyle w:val="Normal1"/>
      </w:pPr>
    </w:p>
    <w:p w14:paraId="06630FF5" w14:textId="77777777" w:rsidR="00E77249" w:rsidRPr="00492CF9" w:rsidRDefault="00E77249">
      <w:pPr>
        <w:pStyle w:val="Normal1"/>
      </w:pPr>
    </w:p>
    <w:p w14:paraId="2167EAD2" w14:textId="77777777" w:rsidR="00E77249" w:rsidRPr="00492CF9" w:rsidRDefault="00E77249">
      <w:pPr>
        <w:pStyle w:val="Normal1"/>
      </w:pPr>
    </w:p>
    <w:p w14:paraId="2AA83256" w14:textId="77777777" w:rsidR="00E77249" w:rsidRPr="00492CF9" w:rsidRDefault="00E77249">
      <w:pPr>
        <w:pStyle w:val="Normal1"/>
      </w:pPr>
    </w:p>
    <w:p w14:paraId="119FE1FD" w14:textId="77777777" w:rsidR="00E77249" w:rsidRPr="00492CF9" w:rsidRDefault="00E77249">
      <w:pPr>
        <w:pStyle w:val="Normal1"/>
      </w:pPr>
    </w:p>
    <w:p w14:paraId="3DAD6B18" w14:textId="77777777" w:rsidR="00E77249" w:rsidRPr="00492CF9" w:rsidRDefault="00E77249">
      <w:pPr>
        <w:pStyle w:val="Normal1"/>
      </w:pPr>
    </w:p>
    <w:p w14:paraId="179922B9" w14:textId="77777777" w:rsidR="00C01833" w:rsidRPr="00492CF9" w:rsidRDefault="00C01833">
      <w:pPr>
        <w:pStyle w:val="Normal1"/>
      </w:pPr>
      <w:bookmarkStart w:id="0" w:name="h.ohpyp01p12wv" w:colFirst="0" w:colLast="0"/>
      <w:bookmarkEnd w:id="0"/>
    </w:p>
    <w:p w14:paraId="58D43B81" w14:textId="77777777" w:rsidR="00E620D2" w:rsidRDefault="00E620D2" w:rsidP="00AF64B4">
      <w:pPr>
        <w:pStyle w:val="Heading1"/>
        <w:rPr>
          <w:rFonts w:ascii="PT Sans" w:eastAsia="PT Sans" w:hAnsi="PT Sans" w:cs="PT Sans"/>
        </w:rPr>
      </w:pPr>
      <w:bookmarkStart w:id="1" w:name="_Toc321154892"/>
    </w:p>
    <w:p w14:paraId="1FC25CEE" w14:textId="77777777" w:rsidR="00AF64B4" w:rsidRDefault="00AF64B4" w:rsidP="00AF64B4">
      <w:pPr>
        <w:pStyle w:val="Heading1"/>
      </w:pPr>
      <w:r>
        <w:rPr>
          <w:rFonts w:ascii="PT Sans" w:eastAsia="PT Sans" w:hAnsi="PT Sans" w:cs="PT Sans"/>
        </w:rPr>
        <w:t>Revision history</w:t>
      </w:r>
      <w:bookmarkEnd w:id="1"/>
    </w:p>
    <w:p w14:paraId="7E73CAAF" w14:textId="77777777" w:rsidR="00AF64B4" w:rsidRDefault="00AF64B4" w:rsidP="00AF64B4">
      <w:pPr>
        <w:pStyle w:val="Normal3"/>
      </w:pPr>
    </w:p>
    <w:tbl>
      <w:tblPr>
        <w:tblW w:w="1057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AF64B4" w14:paraId="7BF8C541" w14:textId="77777777" w:rsidTr="00BB2C66">
        <w:tc>
          <w:tcPr>
            <w:tcW w:w="1065" w:type="dxa"/>
            <w:tcMar>
              <w:top w:w="100" w:type="dxa"/>
              <w:left w:w="100" w:type="dxa"/>
              <w:bottom w:w="100" w:type="dxa"/>
              <w:right w:w="100" w:type="dxa"/>
            </w:tcMar>
          </w:tcPr>
          <w:p w14:paraId="3B338C91" w14:textId="77777777" w:rsidR="00AF64B4" w:rsidRDefault="00AF64B4" w:rsidP="00BB2C66">
            <w:pPr>
              <w:pStyle w:val="Normal3"/>
              <w:spacing w:line="240" w:lineRule="auto"/>
              <w:jc w:val="center"/>
            </w:pPr>
            <w:r>
              <w:rPr>
                <w:rFonts w:ascii="PT Sans" w:eastAsia="PT Sans" w:hAnsi="PT Sans" w:cs="PT Sans"/>
                <w:b/>
              </w:rPr>
              <w:t>Version</w:t>
            </w:r>
          </w:p>
        </w:tc>
        <w:tc>
          <w:tcPr>
            <w:tcW w:w="1965" w:type="dxa"/>
            <w:tcMar>
              <w:top w:w="100" w:type="dxa"/>
              <w:left w:w="100" w:type="dxa"/>
              <w:bottom w:w="100" w:type="dxa"/>
              <w:right w:w="100" w:type="dxa"/>
            </w:tcMar>
          </w:tcPr>
          <w:p w14:paraId="43A46D38" w14:textId="77777777" w:rsidR="00AF64B4" w:rsidRDefault="00AF64B4" w:rsidP="00BB2C66">
            <w:pPr>
              <w:pStyle w:val="Normal3"/>
              <w:spacing w:line="240" w:lineRule="auto"/>
              <w:jc w:val="center"/>
            </w:pPr>
            <w:r>
              <w:rPr>
                <w:rFonts w:ascii="PT Sans" w:eastAsia="PT Sans" w:hAnsi="PT Sans" w:cs="PT Sans"/>
                <w:b/>
              </w:rPr>
              <w:t>Revision date</w:t>
            </w:r>
          </w:p>
        </w:tc>
        <w:tc>
          <w:tcPr>
            <w:tcW w:w="3930" w:type="dxa"/>
            <w:tcMar>
              <w:top w:w="100" w:type="dxa"/>
              <w:left w:w="100" w:type="dxa"/>
              <w:bottom w:w="100" w:type="dxa"/>
              <w:right w:w="100" w:type="dxa"/>
            </w:tcMar>
          </w:tcPr>
          <w:p w14:paraId="15FECF51" w14:textId="77777777" w:rsidR="00AF64B4" w:rsidRDefault="00AF64B4" w:rsidP="00BB2C66">
            <w:pPr>
              <w:pStyle w:val="Normal3"/>
              <w:spacing w:line="240" w:lineRule="auto"/>
              <w:jc w:val="center"/>
            </w:pPr>
            <w:r>
              <w:rPr>
                <w:rFonts w:ascii="PT Sans" w:eastAsia="PT Sans" w:hAnsi="PT Sans" w:cs="PT Sans"/>
                <w:b/>
              </w:rPr>
              <w:t>Editor</w:t>
            </w:r>
          </w:p>
        </w:tc>
        <w:tc>
          <w:tcPr>
            <w:tcW w:w="3615" w:type="dxa"/>
            <w:tcMar>
              <w:top w:w="100" w:type="dxa"/>
              <w:left w:w="100" w:type="dxa"/>
              <w:bottom w:w="100" w:type="dxa"/>
              <w:right w:w="100" w:type="dxa"/>
            </w:tcMar>
          </w:tcPr>
          <w:p w14:paraId="6B642553" w14:textId="77777777" w:rsidR="00AF64B4" w:rsidRDefault="00AF64B4" w:rsidP="00BB2C66">
            <w:pPr>
              <w:pStyle w:val="Normal3"/>
              <w:spacing w:line="240" w:lineRule="auto"/>
              <w:jc w:val="center"/>
            </w:pPr>
            <w:r>
              <w:rPr>
                <w:rFonts w:ascii="PT Sans" w:eastAsia="PT Sans" w:hAnsi="PT Sans" w:cs="PT Sans"/>
                <w:b/>
              </w:rPr>
              <w:t>Comment</w:t>
            </w:r>
          </w:p>
        </w:tc>
      </w:tr>
      <w:tr w:rsidR="00AF64B4" w14:paraId="51BD5794" w14:textId="77777777" w:rsidTr="00BB2C66">
        <w:tc>
          <w:tcPr>
            <w:tcW w:w="1065" w:type="dxa"/>
            <w:tcMar>
              <w:top w:w="100" w:type="dxa"/>
              <w:left w:w="100" w:type="dxa"/>
              <w:bottom w:w="100" w:type="dxa"/>
              <w:right w:w="100" w:type="dxa"/>
            </w:tcMar>
          </w:tcPr>
          <w:p w14:paraId="11B4423B" w14:textId="77777777" w:rsidR="00AF64B4" w:rsidRDefault="00AF64B4" w:rsidP="00BB2C66">
            <w:pPr>
              <w:pStyle w:val="Normal3"/>
              <w:spacing w:line="240" w:lineRule="auto"/>
            </w:pPr>
            <w:r>
              <w:rPr>
                <w:rFonts w:ascii="PT Sans" w:eastAsia="PT Sans" w:hAnsi="PT Sans" w:cs="PT Sans"/>
              </w:rPr>
              <w:t>0.1</w:t>
            </w:r>
          </w:p>
        </w:tc>
        <w:tc>
          <w:tcPr>
            <w:tcW w:w="1965" w:type="dxa"/>
            <w:tcMar>
              <w:top w:w="100" w:type="dxa"/>
              <w:left w:w="100" w:type="dxa"/>
              <w:bottom w:w="100" w:type="dxa"/>
              <w:right w:w="100" w:type="dxa"/>
            </w:tcMar>
          </w:tcPr>
          <w:p w14:paraId="4B5D8F66" w14:textId="77777777" w:rsidR="00AF64B4" w:rsidRDefault="00AF64B4" w:rsidP="00BB2C66">
            <w:pPr>
              <w:pStyle w:val="Normal3"/>
              <w:spacing w:line="240" w:lineRule="auto"/>
            </w:pPr>
            <w:r>
              <w:rPr>
                <w:rFonts w:ascii="PT Sans" w:eastAsia="PT Sans" w:hAnsi="PT Sans" w:cs="PT Sans"/>
              </w:rPr>
              <w:t>23.01.2015</w:t>
            </w:r>
          </w:p>
        </w:tc>
        <w:tc>
          <w:tcPr>
            <w:tcW w:w="3930" w:type="dxa"/>
            <w:tcMar>
              <w:top w:w="100" w:type="dxa"/>
              <w:left w:w="100" w:type="dxa"/>
              <w:bottom w:w="100" w:type="dxa"/>
              <w:right w:w="100" w:type="dxa"/>
            </w:tcMar>
          </w:tcPr>
          <w:p w14:paraId="5F531E36" w14:textId="77777777" w:rsidR="00AF64B4" w:rsidRDefault="00AF64B4" w:rsidP="00BB2C66">
            <w:pPr>
              <w:pStyle w:val="Normal3"/>
              <w:spacing w:line="240" w:lineRule="auto"/>
            </w:pPr>
            <w:r>
              <w:rPr>
                <w:rFonts w:ascii="PT Sans" w:eastAsia="PT Sans" w:hAnsi="PT Sans" w:cs="PT Sans"/>
              </w:rPr>
              <w:t>Irina Povolotskaya</w:t>
            </w:r>
          </w:p>
          <w:p w14:paraId="12BAD583" w14:textId="77777777" w:rsidR="00AF64B4" w:rsidRDefault="00AF64B4" w:rsidP="00BB2C66">
            <w:pPr>
              <w:pStyle w:val="Normal3"/>
              <w:spacing w:line="240" w:lineRule="auto"/>
            </w:pPr>
            <w:r>
              <w:rPr>
                <w:rFonts w:ascii="PT Sans" w:eastAsia="PT Sans" w:hAnsi="PT Sans" w:cs="PT Sans"/>
              </w:rPr>
              <w:t>(ipovolotskaya@mirantis.com)</w:t>
            </w:r>
          </w:p>
        </w:tc>
        <w:tc>
          <w:tcPr>
            <w:tcW w:w="3615" w:type="dxa"/>
            <w:tcMar>
              <w:top w:w="100" w:type="dxa"/>
              <w:left w:w="100" w:type="dxa"/>
              <w:bottom w:w="100" w:type="dxa"/>
              <w:right w:w="100" w:type="dxa"/>
            </w:tcMar>
          </w:tcPr>
          <w:p w14:paraId="249DB88A" w14:textId="77777777" w:rsidR="00AF64B4" w:rsidRDefault="00AF64B4" w:rsidP="00BB2C66">
            <w:pPr>
              <w:pStyle w:val="Normal3"/>
              <w:spacing w:line="240" w:lineRule="auto"/>
            </w:pPr>
            <w:r>
              <w:rPr>
                <w:rFonts w:ascii="PT Sans" w:eastAsia="PT Sans" w:hAnsi="PT Sans" w:cs="PT Sans"/>
              </w:rPr>
              <w:t>Created the template structure.</w:t>
            </w:r>
          </w:p>
        </w:tc>
      </w:tr>
      <w:tr w:rsidR="00AF64B4" w14:paraId="7494A669" w14:textId="77777777" w:rsidTr="00BB2C66">
        <w:tc>
          <w:tcPr>
            <w:tcW w:w="1065" w:type="dxa"/>
            <w:tcMar>
              <w:top w:w="100" w:type="dxa"/>
              <w:left w:w="100" w:type="dxa"/>
              <w:bottom w:w="100" w:type="dxa"/>
              <w:right w:w="100" w:type="dxa"/>
            </w:tcMar>
          </w:tcPr>
          <w:p w14:paraId="67D5B39C" w14:textId="77777777" w:rsidR="00AF64B4" w:rsidRDefault="00AF64B4" w:rsidP="00BB2C66">
            <w:pPr>
              <w:pStyle w:val="Normal3"/>
              <w:spacing w:line="240" w:lineRule="auto"/>
            </w:pPr>
            <w:r>
              <w:rPr>
                <w:rFonts w:ascii="PT Sans" w:eastAsia="PT Sans" w:hAnsi="PT Sans" w:cs="PT Sans"/>
              </w:rPr>
              <w:t>0.2</w:t>
            </w:r>
          </w:p>
        </w:tc>
        <w:tc>
          <w:tcPr>
            <w:tcW w:w="1965" w:type="dxa"/>
            <w:tcMar>
              <w:top w:w="100" w:type="dxa"/>
              <w:left w:w="100" w:type="dxa"/>
              <w:bottom w:w="100" w:type="dxa"/>
              <w:right w:w="100" w:type="dxa"/>
            </w:tcMar>
          </w:tcPr>
          <w:p w14:paraId="0C5868A0" w14:textId="77777777" w:rsidR="00AF64B4" w:rsidRDefault="00AF64B4" w:rsidP="00BB2C66">
            <w:pPr>
              <w:pStyle w:val="Normal3"/>
              <w:spacing w:line="240" w:lineRule="auto"/>
            </w:pPr>
            <w:r>
              <w:rPr>
                <w:rFonts w:ascii="PT Sans" w:eastAsia="PT Sans" w:hAnsi="PT Sans" w:cs="PT Sans"/>
              </w:rPr>
              <w:t>29.02.2016</w:t>
            </w:r>
          </w:p>
        </w:tc>
        <w:tc>
          <w:tcPr>
            <w:tcW w:w="3930" w:type="dxa"/>
            <w:tcMar>
              <w:top w:w="100" w:type="dxa"/>
              <w:left w:w="100" w:type="dxa"/>
              <w:bottom w:w="100" w:type="dxa"/>
              <w:right w:w="100" w:type="dxa"/>
            </w:tcMar>
          </w:tcPr>
          <w:p w14:paraId="36B28CC1" w14:textId="77777777" w:rsidR="00AF64B4" w:rsidRDefault="00AF64B4" w:rsidP="00BB2C66">
            <w:pPr>
              <w:pStyle w:val="Normal3"/>
              <w:spacing w:line="240" w:lineRule="auto"/>
            </w:pPr>
            <w:r>
              <w:rPr>
                <w:rFonts w:ascii="PT Sans" w:eastAsia="PT Sans" w:hAnsi="PT Sans" w:cs="PT Sans"/>
              </w:rPr>
              <w:t>Irina Povolotskaya</w:t>
            </w:r>
          </w:p>
          <w:p w14:paraId="7ACE9EA7" w14:textId="77777777" w:rsidR="00AF64B4" w:rsidRDefault="00AF64B4" w:rsidP="00BB2C66">
            <w:pPr>
              <w:pStyle w:val="Normal3"/>
              <w:spacing w:line="240" w:lineRule="auto"/>
            </w:pPr>
            <w:r>
              <w:rPr>
                <w:rFonts w:ascii="PT Sans" w:eastAsia="PT Sans" w:hAnsi="PT Sans" w:cs="PT Sans"/>
              </w:rPr>
              <w:t>(ipovolotskaya@mirantis.com)</w:t>
            </w:r>
          </w:p>
        </w:tc>
        <w:tc>
          <w:tcPr>
            <w:tcW w:w="3615" w:type="dxa"/>
            <w:tcMar>
              <w:top w:w="100" w:type="dxa"/>
              <w:left w:w="100" w:type="dxa"/>
              <w:bottom w:w="100" w:type="dxa"/>
              <w:right w:w="100" w:type="dxa"/>
            </w:tcMar>
          </w:tcPr>
          <w:p w14:paraId="63A96500" w14:textId="77777777" w:rsidR="00AF64B4" w:rsidRDefault="00AF64B4" w:rsidP="00BB2C66">
            <w:pPr>
              <w:pStyle w:val="Normal3"/>
              <w:spacing w:line="240" w:lineRule="auto"/>
            </w:pPr>
            <w:r>
              <w:rPr>
                <w:rFonts w:ascii="PT Sans" w:eastAsia="PT Sans" w:hAnsi="PT Sans" w:cs="PT Sans"/>
              </w:rPr>
              <w:t>Updated the template with testing approach and tools recommended by Mirantis.</w:t>
            </w:r>
          </w:p>
        </w:tc>
      </w:tr>
      <w:tr w:rsidR="00AF64B4" w14:paraId="6F913005" w14:textId="77777777" w:rsidTr="00BB2C66">
        <w:tc>
          <w:tcPr>
            <w:tcW w:w="1065" w:type="dxa"/>
            <w:tcMar>
              <w:top w:w="100" w:type="dxa"/>
              <w:left w:w="100" w:type="dxa"/>
              <w:bottom w:w="100" w:type="dxa"/>
              <w:right w:w="100" w:type="dxa"/>
            </w:tcMar>
          </w:tcPr>
          <w:p w14:paraId="05C0FC30" w14:textId="77777777" w:rsidR="00AF64B4" w:rsidRDefault="00AF64B4" w:rsidP="00BB2C66">
            <w:pPr>
              <w:pStyle w:val="Normal3"/>
              <w:spacing w:line="240" w:lineRule="auto"/>
            </w:pPr>
          </w:p>
        </w:tc>
        <w:tc>
          <w:tcPr>
            <w:tcW w:w="1965" w:type="dxa"/>
            <w:tcMar>
              <w:top w:w="100" w:type="dxa"/>
              <w:left w:w="100" w:type="dxa"/>
              <w:bottom w:w="100" w:type="dxa"/>
              <w:right w:w="100" w:type="dxa"/>
            </w:tcMar>
          </w:tcPr>
          <w:p w14:paraId="57978298" w14:textId="77777777" w:rsidR="00AF64B4" w:rsidRDefault="00AF64B4" w:rsidP="00BB2C66">
            <w:pPr>
              <w:pStyle w:val="Normal3"/>
              <w:spacing w:line="240" w:lineRule="auto"/>
            </w:pPr>
          </w:p>
        </w:tc>
        <w:tc>
          <w:tcPr>
            <w:tcW w:w="3930" w:type="dxa"/>
            <w:tcMar>
              <w:top w:w="100" w:type="dxa"/>
              <w:left w:w="100" w:type="dxa"/>
              <w:bottom w:w="100" w:type="dxa"/>
              <w:right w:w="100" w:type="dxa"/>
            </w:tcMar>
          </w:tcPr>
          <w:p w14:paraId="6A79F428" w14:textId="77777777" w:rsidR="00AF64B4" w:rsidRDefault="00AF64B4" w:rsidP="00BB2C66">
            <w:pPr>
              <w:pStyle w:val="Normal3"/>
              <w:spacing w:line="240" w:lineRule="auto"/>
            </w:pPr>
          </w:p>
        </w:tc>
        <w:tc>
          <w:tcPr>
            <w:tcW w:w="3615" w:type="dxa"/>
            <w:tcMar>
              <w:top w:w="100" w:type="dxa"/>
              <w:left w:w="100" w:type="dxa"/>
              <w:bottom w:w="100" w:type="dxa"/>
              <w:right w:w="100" w:type="dxa"/>
            </w:tcMar>
          </w:tcPr>
          <w:p w14:paraId="639894CC" w14:textId="77777777" w:rsidR="00AF64B4" w:rsidRDefault="00AF64B4" w:rsidP="00BB2C66">
            <w:pPr>
              <w:pStyle w:val="Normal3"/>
              <w:spacing w:line="240" w:lineRule="auto"/>
            </w:pPr>
          </w:p>
        </w:tc>
      </w:tr>
    </w:tbl>
    <w:p w14:paraId="2FEC2ED2" w14:textId="77777777" w:rsidR="00AF64B4" w:rsidRDefault="00AF64B4" w:rsidP="00AF64B4">
      <w:pPr>
        <w:pStyle w:val="Normal3"/>
      </w:pPr>
    </w:p>
    <w:p w14:paraId="68D5C974" w14:textId="77777777" w:rsidR="00C01833" w:rsidRDefault="00C01833">
      <w:pPr>
        <w:pStyle w:val="Normal1"/>
      </w:pPr>
    </w:p>
    <w:p w14:paraId="12CD03A3" w14:textId="77777777" w:rsidR="00AF64B4" w:rsidRDefault="00AF64B4">
      <w:pPr>
        <w:pStyle w:val="Normal1"/>
      </w:pPr>
    </w:p>
    <w:p w14:paraId="5E11336B" w14:textId="77777777" w:rsidR="00AF64B4" w:rsidRDefault="00AF64B4">
      <w:pPr>
        <w:pStyle w:val="Normal1"/>
      </w:pPr>
    </w:p>
    <w:p w14:paraId="54EE7A58" w14:textId="77777777" w:rsidR="00AF64B4" w:rsidRDefault="00AF64B4">
      <w:pPr>
        <w:pStyle w:val="Normal1"/>
      </w:pPr>
    </w:p>
    <w:p w14:paraId="5BD86014" w14:textId="77777777" w:rsidR="00AF64B4" w:rsidRDefault="00AF64B4">
      <w:pPr>
        <w:pStyle w:val="Normal1"/>
      </w:pPr>
    </w:p>
    <w:p w14:paraId="16EABE81" w14:textId="77777777" w:rsidR="00AF64B4" w:rsidRDefault="00AF64B4">
      <w:pPr>
        <w:pStyle w:val="Normal1"/>
      </w:pPr>
    </w:p>
    <w:p w14:paraId="469B092B" w14:textId="77777777" w:rsidR="00AF64B4" w:rsidRDefault="00AF64B4">
      <w:pPr>
        <w:pStyle w:val="Normal1"/>
      </w:pPr>
    </w:p>
    <w:p w14:paraId="44BB9A33" w14:textId="77777777" w:rsidR="00AF64B4" w:rsidRDefault="00AF64B4">
      <w:pPr>
        <w:pStyle w:val="Normal1"/>
      </w:pPr>
    </w:p>
    <w:p w14:paraId="6C177FB9" w14:textId="77777777" w:rsidR="00AF64B4" w:rsidRDefault="00AF64B4">
      <w:pPr>
        <w:pStyle w:val="Normal1"/>
      </w:pPr>
    </w:p>
    <w:p w14:paraId="5C8BDD4F" w14:textId="77777777" w:rsidR="00AF64B4" w:rsidRDefault="00AF64B4">
      <w:pPr>
        <w:pStyle w:val="Normal1"/>
      </w:pPr>
    </w:p>
    <w:p w14:paraId="7CB5F856" w14:textId="77777777" w:rsidR="00AF64B4" w:rsidRDefault="00AF64B4">
      <w:pPr>
        <w:pStyle w:val="Normal1"/>
      </w:pPr>
    </w:p>
    <w:p w14:paraId="6C04F6DF" w14:textId="77777777" w:rsidR="00AF64B4" w:rsidRDefault="00AF64B4">
      <w:pPr>
        <w:pStyle w:val="Normal1"/>
      </w:pPr>
    </w:p>
    <w:p w14:paraId="157FBE21" w14:textId="77777777" w:rsidR="00AF64B4" w:rsidRDefault="00AF64B4">
      <w:pPr>
        <w:pStyle w:val="Normal1"/>
      </w:pPr>
    </w:p>
    <w:p w14:paraId="60ADA7DE" w14:textId="77777777" w:rsidR="00AF64B4" w:rsidRDefault="00AF64B4">
      <w:pPr>
        <w:pStyle w:val="Normal1"/>
      </w:pPr>
    </w:p>
    <w:p w14:paraId="010DCC1D" w14:textId="77777777" w:rsidR="00AF64B4" w:rsidRDefault="00AF64B4">
      <w:pPr>
        <w:pStyle w:val="Normal1"/>
      </w:pPr>
    </w:p>
    <w:p w14:paraId="095C2D8F" w14:textId="77777777" w:rsidR="00AF64B4" w:rsidRDefault="00AF64B4">
      <w:pPr>
        <w:pStyle w:val="Normal1"/>
      </w:pPr>
    </w:p>
    <w:p w14:paraId="304C8332" w14:textId="77777777" w:rsidR="00AF64B4" w:rsidRDefault="00AF64B4">
      <w:pPr>
        <w:pStyle w:val="Normal1"/>
      </w:pPr>
    </w:p>
    <w:p w14:paraId="0251D5A5" w14:textId="77777777" w:rsidR="00AF64B4" w:rsidRDefault="00AF64B4">
      <w:pPr>
        <w:pStyle w:val="Normal1"/>
      </w:pPr>
    </w:p>
    <w:p w14:paraId="187DC6D1" w14:textId="77777777" w:rsidR="00AF64B4" w:rsidRDefault="00AF64B4">
      <w:pPr>
        <w:pStyle w:val="Normal1"/>
      </w:pPr>
    </w:p>
    <w:p w14:paraId="2C40EDAC" w14:textId="77777777" w:rsidR="00AF64B4" w:rsidRDefault="00AF64B4">
      <w:pPr>
        <w:pStyle w:val="Normal1"/>
      </w:pPr>
    </w:p>
    <w:p w14:paraId="51EAB8FC" w14:textId="77777777" w:rsidR="00AF64B4" w:rsidRDefault="00AF64B4">
      <w:pPr>
        <w:pStyle w:val="Normal1"/>
      </w:pPr>
    </w:p>
    <w:p w14:paraId="34C78768" w14:textId="77777777" w:rsidR="00AF64B4" w:rsidRDefault="00AF64B4">
      <w:pPr>
        <w:pStyle w:val="Normal1"/>
      </w:pPr>
    </w:p>
    <w:p w14:paraId="65A2797F" w14:textId="77777777" w:rsidR="00AF64B4" w:rsidRDefault="00AF64B4">
      <w:pPr>
        <w:pStyle w:val="Normal1"/>
      </w:pPr>
    </w:p>
    <w:p w14:paraId="251BD960" w14:textId="77777777" w:rsidR="00AF64B4" w:rsidRDefault="00AF64B4">
      <w:pPr>
        <w:pStyle w:val="Normal1"/>
      </w:pPr>
    </w:p>
    <w:p w14:paraId="386F025B" w14:textId="77777777" w:rsidR="00AF64B4" w:rsidRDefault="00AF64B4">
      <w:pPr>
        <w:pStyle w:val="Normal1"/>
      </w:pPr>
    </w:p>
    <w:p w14:paraId="15BA25AB" w14:textId="77777777" w:rsidR="00AF64B4" w:rsidRDefault="00AF64B4">
      <w:pPr>
        <w:pStyle w:val="Normal1"/>
      </w:pPr>
    </w:p>
    <w:p w14:paraId="2143C4F9" w14:textId="77777777" w:rsidR="00AF64B4" w:rsidRDefault="00AF64B4">
      <w:pPr>
        <w:pStyle w:val="Normal1"/>
      </w:pPr>
    </w:p>
    <w:p w14:paraId="3FE8529C" w14:textId="77777777" w:rsidR="00AF64B4" w:rsidRDefault="00AF64B4">
      <w:pPr>
        <w:pStyle w:val="Normal1"/>
      </w:pPr>
    </w:p>
    <w:p w14:paraId="4EB5EF75" w14:textId="77777777" w:rsidR="00AF64B4" w:rsidRDefault="00AF64B4">
      <w:pPr>
        <w:pStyle w:val="Normal1"/>
      </w:pPr>
    </w:p>
    <w:p w14:paraId="34B02B9A" w14:textId="77777777" w:rsidR="00AF64B4" w:rsidRDefault="00AF64B4">
      <w:pPr>
        <w:pStyle w:val="Normal1"/>
      </w:pPr>
    </w:p>
    <w:p w14:paraId="65859373" w14:textId="77777777" w:rsidR="00AF64B4" w:rsidRDefault="00AF64B4">
      <w:pPr>
        <w:pStyle w:val="Normal1"/>
      </w:pPr>
    </w:p>
    <w:p w14:paraId="7ABC11BC" w14:textId="77777777" w:rsidR="00AF27D3" w:rsidRDefault="00AF27D3" w:rsidP="00AF27D3">
      <w:pPr>
        <w:pStyle w:val="Heading1"/>
      </w:pPr>
      <w:bookmarkStart w:id="2" w:name="_Toc321154893"/>
      <w:r>
        <w:rPr>
          <w:rFonts w:ascii="PT Sans" w:eastAsia="PT Sans" w:hAnsi="PT Sans" w:cs="PT Sans"/>
        </w:rPr>
        <w:t>&lt;Plugin name&gt; Plugin</w:t>
      </w:r>
      <w:bookmarkEnd w:id="2"/>
    </w:p>
    <w:p w14:paraId="1C016138" w14:textId="77777777" w:rsidR="00AF27D3" w:rsidRDefault="00AF27D3" w:rsidP="00AF27D3">
      <w:pPr>
        <w:pStyle w:val="Normal3"/>
      </w:pPr>
      <w:r>
        <w:rPr>
          <w:rFonts w:ascii="PT Sans" w:eastAsia="PT Sans" w:hAnsi="PT Sans" w:cs="PT Sans"/>
          <w:i/>
        </w:rPr>
        <w:t>Provide common information about the plugin (what functionality it provides, what component it extends). You can also add schemes with a detailed explanation of plugin architecture.</w:t>
      </w:r>
    </w:p>
    <w:p w14:paraId="7BFB67FF" w14:textId="77777777" w:rsidR="00AF27D3" w:rsidRDefault="00AF27D3" w:rsidP="00AF27D3">
      <w:pPr>
        <w:pStyle w:val="Normal3"/>
      </w:pPr>
      <w:r>
        <w:rPr>
          <w:rFonts w:ascii="PT Sans" w:eastAsia="PT Sans" w:hAnsi="PT Sans" w:cs="PT Sans"/>
          <w:i/>
        </w:rPr>
        <w:t>You can copy this information from the Plugin Guide or refer to the specific section of the Plugin Guide (the former is more preferable).</w:t>
      </w:r>
    </w:p>
    <w:p w14:paraId="76D1ACDA" w14:textId="77777777" w:rsidR="00AF27D3" w:rsidRDefault="00AF27D3" w:rsidP="00AF27D3">
      <w:pPr>
        <w:pStyle w:val="Heading2"/>
      </w:pPr>
      <w:bookmarkStart w:id="3" w:name="h.3dy6vkm" w:colFirst="0" w:colLast="0"/>
      <w:bookmarkStart w:id="4" w:name="_Toc321154894"/>
      <w:bookmarkEnd w:id="3"/>
      <w:r>
        <w:rPr>
          <w:rFonts w:ascii="PT Sans" w:eastAsia="PT Sans" w:hAnsi="PT Sans" w:cs="PT Sans"/>
        </w:rPr>
        <w:t>Developer’s specification</w:t>
      </w:r>
      <w:bookmarkEnd w:id="4"/>
    </w:p>
    <w:p w14:paraId="64E113EA" w14:textId="77777777" w:rsidR="00AF27D3" w:rsidRDefault="00AF27D3" w:rsidP="00AF27D3">
      <w:pPr>
        <w:pStyle w:val="Normal3"/>
      </w:pPr>
      <w:r>
        <w:rPr>
          <w:rFonts w:ascii="PT Sans" w:eastAsia="PT Sans" w:hAnsi="PT Sans" w:cs="PT Sans"/>
          <w:i/>
        </w:rPr>
        <w:t xml:space="preserve">Provide a link to developer’s specification (the specification itself should be formed according to </w:t>
      </w:r>
      <w:hyperlink r:id="rId10">
        <w:r>
          <w:rPr>
            <w:rFonts w:ascii="PT Sans" w:eastAsia="PT Sans" w:hAnsi="PT Sans" w:cs="PT Sans"/>
            <w:i/>
            <w:color w:val="1155CC"/>
            <w:u w:val="single"/>
          </w:rPr>
          <w:t>the template</w:t>
        </w:r>
      </w:hyperlink>
      <w:r>
        <w:rPr>
          <w:rFonts w:ascii="PT Sans" w:eastAsia="PT Sans" w:hAnsi="PT Sans" w:cs="PT Sans"/>
          <w:i/>
        </w:rPr>
        <w:t xml:space="preserve"> and put into the plugin’s repo).</w:t>
      </w:r>
    </w:p>
    <w:p w14:paraId="29C5E76E" w14:textId="77777777" w:rsidR="00AF27D3" w:rsidRDefault="00AF27D3" w:rsidP="00AF27D3">
      <w:pPr>
        <w:pStyle w:val="Heading2"/>
      </w:pPr>
      <w:bookmarkStart w:id="5" w:name="h.1t3h5sf" w:colFirst="0" w:colLast="0"/>
      <w:bookmarkStart w:id="6" w:name="_Toc321154895"/>
      <w:bookmarkEnd w:id="5"/>
      <w:r>
        <w:rPr>
          <w:rFonts w:ascii="PT Sans" w:eastAsia="PT Sans" w:hAnsi="PT Sans" w:cs="PT Sans"/>
        </w:rPr>
        <w:t>Limitations</w:t>
      </w:r>
      <w:bookmarkEnd w:id="6"/>
    </w:p>
    <w:p w14:paraId="284C1E43" w14:textId="77777777" w:rsidR="00AF27D3" w:rsidRDefault="00AF27D3" w:rsidP="00AF27D3">
      <w:pPr>
        <w:pStyle w:val="Normal3"/>
      </w:pPr>
      <w:r>
        <w:rPr>
          <w:rFonts w:ascii="PT Sans" w:eastAsia="PT Sans" w:hAnsi="PT Sans" w:cs="PT Sans"/>
          <w:i/>
        </w:rPr>
        <w:t>Provide information about possible limitations (for example, plugin can be enabled only in a specific environment configuration).</w:t>
      </w:r>
    </w:p>
    <w:p w14:paraId="0B31A5C4" w14:textId="77777777" w:rsidR="00AF27D3" w:rsidRDefault="00AF27D3" w:rsidP="00AF27D3">
      <w:pPr>
        <w:pStyle w:val="Normal3"/>
      </w:pPr>
      <w:r>
        <w:rPr>
          <w:rFonts w:ascii="PT Sans" w:eastAsia="PT Sans" w:hAnsi="PT Sans" w:cs="PT Sans"/>
          <w:i/>
        </w:rPr>
        <w:t>You can copy this information from the Plugin Guide or refer to the specific section of the Plugin Guide (the former is more preferable).</w:t>
      </w:r>
    </w:p>
    <w:p w14:paraId="0AB1173D" w14:textId="77777777" w:rsidR="00AF27D3" w:rsidRDefault="00AF27D3" w:rsidP="00AF27D3">
      <w:pPr>
        <w:pStyle w:val="Heading1"/>
      </w:pPr>
      <w:bookmarkStart w:id="7" w:name="h.4d34og8" w:colFirst="0" w:colLast="0"/>
      <w:bookmarkStart w:id="8" w:name="_Toc321154896"/>
      <w:bookmarkEnd w:id="7"/>
      <w:r>
        <w:rPr>
          <w:rFonts w:ascii="PT Sans" w:eastAsia="PT Sans" w:hAnsi="PT Sans" w:cs="PT Sans"/>
        </w:rPr>
        <w:t>Test strategy</w:t>
      </w:r>
      <w:bookmarkEnd w:id="8"/>
    </w:p>
    <w:p w14:paraId="46D53A21" w14:textId="77777777" w:rsidR="00AF27D3" w:rsidRDefault="00AF27D3" w:rsidP="00AF27D3">
      <w:pPr>
        <w:pStyle w:val="Normal3"/>
        <w:jc w:val="both"/>
      </w:pPr>
      <w:r>
        <w:rPr>
          <w:rFonts w:ascii="PT Sans" w:eastAsia="PT Sans" w:hAnsi="PT Sans" w:cs="PT Sans"/>
          <w:i/>
        </w:rPr>
        <w:t>Provide information on types of implemented tests (that enter test cases below). Specify which tests will be automated.</w:t>
      </w:r>
    </w:p>
    <w:p w14:paraId="5076A12E" w14:textId="77777777" w:rsidR="00AF64B4" w:rsidRDefault="00AF64B4">
      <w:pPr>
        <w:pStyle w:val="Normal1"/>
      </w:pPr>
    </w:p>
    <w:p w14:paraId="4222C2E6" w14:textId="77777777" w:rsidR="00AF27D3" w:rsidRDefault="00AF27D3" w:rsidP="00AF27D3">
      <w:pPr>
        <w:pStyle w:val="Heading2"/>
        <w:jc w:val="both"/>
      </w:pPr>
      <w:bookmarkStart w:id="9" w:name="_Toc321154897"/>
      <w:r>
        <w:t>Types of tests included</w:t>
      </w:r>
      <w:bookmarkEnd w:id="9"/>
    </w:p>
    <w:p w14:paraId="4A9BC6E6" w14:textId="77777777" w:rsidR="00AF27D3" w:rsidRDefault="00AF27D3" w:rsidP="00AF27D3">
      <w:pPr>
        <w:pStyle w:val="Normal3"/>
      </w:pPr>
      <w:r>
        <w:rPr>
          <w:rFonts w:ascii="PT Sans" w:eastAsia="PT Sans" w:hAnsi="PT Sans" w:cs="PT Sans"/>
          <w:i/>
        </w:rPr>
        <w:t>Provide information on specific type of tests included into the current scope.</w:t>
      </w:r>
    </w:p>
    <w:p w14:paraId="552A3B1F" w14:textId="77777777" w:rsidR="00AF27D3" w:rsidRDefault="00AF27D3" w:rsidP="00AF27D3">
      <w:pPr>
        <w:pStyle w:val="Heading2"/>
        <w:jc w:val="both"/>
      </w:pPr>
      <w:bookmarkStart w:id="10" w:name="h.kxzfy5ze2mr2" w:colFirst="0" w:colLast="0"/>
      <w:bookmarkStart w:id="11" w:name="_Toc321154898"/>
      <w:bookmarkEnd w:id="10"/>
      <w:r>
        <w:t>Types of tests not included</w:t>
      </w:r>
      <w:bookmarkEnd w:id="11"/>
    </w:p>
    <w:p w14:paraId="502AFEBC" w14:textId="77777777" w:rsidR="00AF27D3" w:rsidRDefault="00AF27D3" w:rsidP="00AF27D3">
      <w:pPr>
        <w:pStyle w:val="Normal3"/>
      </w:pPr>
      <w:r>
        <w:rPr>
          <w:rFonts w:ascii="PT Sans" w:eastAsia="PT Sans" w:hAnsi="PT Sans" w:cs="PT Sans"/>
          <w:i/>
        </w:rPr>
        <w:t>Provide information on specific types of tests excluded from the scope.</w:t>
      </w:r>
    </w:p>
    <w:p w14:paraId="1C7B5069" w14:textId="77777777" w:rsidR="00AF27D3" w:rsidRDefault="00AF27D3" w:rsidP="00AF27D3">
      <w:pPr>
        <w:pStyle w:val="Heading2"/>
      </w:pPr>
      <w:bookmarkStart w:id="12" w:name="h.2s8eyo1" w:colFirst="0" w:colLast="0"/>
      <w:bookmarkStart w:id="13" w:name="_Toc321154899"/>
      <w:bookmarkEnd w:id="12"/>
      <w:r>
        <w:rPr>
          <w:rFonts w:ascii="PT Sans" w:eastAsia="PT Sans" w:hAnsi="PT Sans" w:cs="PT Sans"/>
        </w:rPr>
        <w:t>Acceptance criteria</w:t>
      </w:r>
      <w:bookmarkEnd w:id="13"/>
    </w:p>
    <w:p w14:paraId="41C88504" w14:textId="77777777" w:rsidR="00AF27D3" w:rsidRDefault="00AF27D3" w:rsidP="00AF27D3">
      <w:pPr>
        <w:pStyle w:val="Normal3"/>
      </w:pPr>
      <w:r>
        <w:rPr>
          <w:rFonts w:ascii="PT Sans" w:eastAsia="PT Sans" w:hAnsi="PT Sans" w:cs="PT Sans"/>
          <w:i/>
        </w:rPr>
        <w:t xml:space="preserve">Provide information on the set of basic tests that should be performed to consider that the feature has passed the testing process. </w:t>
      </w:r>
    </w:p>
    <w:p w14:paraId="44A3BF1F" w14:textId="77777777" w:rsidR="00AF27D3" w:rsidRDefault="00AF27D3" w:rsidP="00AF27D3">
      <w:pPr>
        <w:pStyle w:val="Heading2"/>
      </w:pPr>
      <w:bookmarkStart w:id="14" w:name="h.17dp8vu" w:colFirst="0" w:colLast="0"/>
      <w:bookmarkStart w:id="15" w:name="_Toc321154900"/>
      <w:bookmarkEnd w:id="14"/>
      <w:r>
        <w:rPr>
          <w:rFonts w:ascii="PT Sans" w:eastAsia="PT Sans" w:hAnsi="PT Sans" w:cs="PT Sans"/>
        </w:rPr>
        <w:t>Test environment and infrastructure</w:t>
      </w:r>
      <w:bookmarkEnd w:id="15"/>
    </w:p>
    <w:p w14:paraId="58E7EBD7" w14:textId="77777777" w:rsidR="00AF27D3" w:rsidRDefault="00AF27D3" w:rsidP="00AF27D3">
      <w:pPr>
        <w:pStyle w:val="Normal3"/>
        <w:jc w:val="both"/>
      </w:pPr>
      <w:r>
        <w:rPr>
          <w:rFonts w:ascii="PT Sans" w:eastAsia="PT Sans" w:hAnsi="PT Sans" w:cs="PT Sans"/>
          <w:i/>
        </w:rPr>
        <w:t xml:space="preserve">If all cases have one environment, put all information about hardware, software and other issues necessary for the plugin into this section and remove ‘Environment’ row from every test case . If not, then skip this section and fill in ‘Environment’ section in every case table. </w:t>
      </w:r>
    </w:p>
    <w:p w14:paraId="544F804E" w14:textId="77777777" w:rsidR="00AF27D3" w:rsidRDefault="00AF27D3" w:rsidP="00AF27D3">
      <w:pPr>
        <w:pStyle w:val="Normal3"/>
        <w:jc w:val="both"/>
      </w:pPr>
      <w:r>
        <w:rPr>
          <w:rFonts w:ascii="PT Sans" w:eastAsia="PT Sans" w:hAnsi="PT Sans" w:cs="PT Sans"/>
          <w:b/>
          <w:i/>
        </w:rPr>
        <w:t>Note: If you plugin is hardware-specific, provide instructions on accessing your lab.</w:t>
      </w:r>
    </w:p>
    <w:p w14:paraId="7A0C3A3A" w14:textId="77777777" w:rsidR="00AF27D3" w:rsidRDefault="00AF27D3">
      <w:pPr>
        <w:pStyle w:val="Normal1"/>
      </w:pPr>
    </w:p>
    <w:p w14:paraId="040501EE" w14:textId="77777777" w:rsidR="00A031DC" w:rsidRDefault="00A031DC" w:rsidP="00AF27D3">
      <w:pPr>
        <w:pStyle w:val="Heading2"/>
        <w:rPr>
          <w:rFonts w:ascii="PT Sans" w:eastAsia="PT Sans" w:hAnsi="PT Sans" w:cs="PT Sans"/>
        </w:rPr>
      </w:pPr>
    </w:p>
    <w:p w14:paraId="723BB0BB" w14:textId="77777777" w:rsidR="00AF27D3" w:rsidRDefault="00AF27D3" w:rsidP="00AF27D3">
      <w:pPr>
        <w:pStyle w:val="Heading2"/>
      </w:pPr>
      <w:bookmarkStart w:id="16" w:name="_Toc321154901"/>
      <w:r>
        <w:rPr>
          <w:rFonts w:ascii="PT Sans" w:eastAsia="PT Sans" w:hAnsi="PT Sans" w:cs="PT Sans"/>
        </w:rPr>
        <w:t>Testing tools recommended by Mirantis</w:t>
      </w:r>
      <w:bookmarkEnd w:id="16"/>
    </w:p>
    <w:p w14:paraId="76F7F96F" w14:textId="77777777" w:rsidR="00AF27D3" w:rsidRDefault="00AF27D3" w:rsidP="00AF27D3">
      <w:pPr>
        <w:pStyle w:val="Normal3"/>
      </w:pPr>
      <w:r>
        <w:rPr>
          <w:rFonts w:ascii="PT Sans" w:eastAsia="PT Sans" w:hAnsi="PT Sans" w:cs="PT Sans"/>
          <w:i/>
        </w:rPr>
        <w:t>Mirantis recommends that you use a series of testing tools to make sure your plugin meets both Mirantis and OpenStack Community testing standards.</w:t>
      </w:r>
    </w:p>
    <w:p w14:paraId="2228FFB4" w14:textId="77777777" w:rsidR="00AF27D3" w:rsidRDefault="00AF27D3" w:rsidP="00AF27D3">
      <w:pPr>
        <w:pStyle w:val="Normal3"/>
      </w:pPr>
      <w:r>
        <w:rPr>
          <w:rFonts w:ascii="PT Sans" w:eastAsia="PT Sans" w:hAnsi="PT Sans" w:cs="PT Sans"/>
          <w:i/>
        </w:rPr>
        <w:t>For your convenience, the table also provides the specific categories of the plugin to apply these tools to:</w:t>
      </w:r>
    </w:p>
    <w:tbl>
      <w:tblPr>
        <w:tblW w:w="1099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635"/>
        <w:gridCol w:w="4905"/>
      </w:tblGrid>
      <w:tr w:rsidR="00AF27D3" w14:paraId="1CEC84E2" w14:textId="77777777" w:rsidTr="00BB2C66">
        <w:trPr>
          <w:trHeight w:val="480"/>
        </w:trPr>
        <w:tc>
          <w:tcPr>
            <w:tcW w:w="1455" w:type="dxa"/>
            <w:tcMar>
              <w:top w:w="100" w:type="dxa"/>
              <w:left w:w="100" w:type="dxa"/>
              <w:bottom w:w="100" w:type="dxa"/>
              <w:right w:w="100" w:type="dxa"/>
            </w:tcMar>
          </w:tcPr>
          <w:p w14:paraId="7106D578" w14:textId="77777777" w:rsidR="00AF27D3" w:rsidRDefault="00AF27D3" w:rsidP="00BB2C66">
            <w:pPr>
              <w:pStyle w:val="Normal3"/>
              <w:widowControl w:val="0"/>
              <w:spacing w:line="240" w:lineRule="auto"/>
              <w:jc w:val="center"/>
            </w:pPr>
            <w:r>
              <w:rPr>
                <w:rFonts w:ascii="PT Sans" w:eastAsia="PT Sans" w:hAnsi="PT Sans" w:cs="PT Sans"/>
                <w:b/>
              </w:rPr>
              <w:t>Tool name</w:t>
            </w:r>
          </w:p>
        </w:tc>
        <w:tc>
          <w:tcPr>
            <w:tcW w:w="4635" w:type="dxa"/>
            <w:tcMar>
              <w:top w:w="100" w:type="dxa"/>
              <w:left w:w="100" w:type="dxa"/>
              <w:bottom w:w="100" w:type="dxa"/>
              <w:right w:w="100" w:type="dxa"/>
            </w:tcMar>
          </w:tcPr>
          <w:p w14:paraId="2E383FF3" w14:textId="77777777" w:rsidR="00AF27D3" w:rsidRDefault="00AF27D3" w:rsidP="00BB2C66">
            <w:pPr>
              <w:pStyle w:val="Normal3"/>
              <w:widowControl w:val="0"/>
              <w:spacing w:line="240" w:lineRule="auto"/>
              <w:jc w:val="center"/>
            </w:pPr>
            <w:r>
              <w:rPr>
                <w:rFonts w:ascii="PT Sans" w:eastAsia="PT Sans" w:hAnsi="PT Sans" w:cs="PT Sans"/>
                <w:b/>
              </w:rPr>
              <w:t>Comment</w:t>
            </w:r>
          </w:p>
        </w:tc>
        <w:tc>
          <w:tcPr>
            <w:tcW w:w="4905" w:type="dxa"/>
            <w:tcMar>
              <w:top w:w="100" w:type="dxa"/>
              <w:left w:w="100" w:type="dxa"/>
              <w:bottom w:w="100" w:type="dxa"/>
              <w:right w:w="100" w:type="dxa"/>
            </w:tcMar>
          </w:tcPr>
          <w:p w14:paraId="3EFA21B9" w14:textId="77777777" w:rsidR="00AF27D3" w:rsidRDefault="00AF27D3" w:rsidP="00BB2C66">
            <w:pPr>
              <w:pStyle w:val="Normal3"/>
              <w:widowControl w:val="0"/>
              <w:spacing w:line="240" w:lineRule="auto"/>
              <w:jc w:val="center"/>
            </w:pPr>
            <w:r>
              <w:rPr>
                <w:rFonts w:ascii="PT Sans" w:eastAsia="PT Sans" w:hAnsi="PT Sans" w:cs="PT Sans"/>
                <w:b/>
              </w:rPr>
              <w:t>Plugin category</w:t>
            </w:r>
          </w:p>
        </w:tc>
      </w:tr>
      <w:tr w:rsidR="00AF27D3" w14:paraId="771F0266" w14:textId="77777777" w:rsidTr="00BB2C66">
        <w:tc>
          <w:tcPr>
            <w:tcW w:w="1455" w:type="dxa"/>
            <w:tcMar>
              <w:top w:w="100" w:type="dxa"/>
              <w:left w:w="100" w:type="dxa"/>
              <w:bottom w:w="100" w:type="dxa"/>
              <w:right w:w="100" w:type="dxa"/>
            </w:tcMar>
          </w:tcPr>
          <w:p w14:paraId="38B2A14D" w14:textId="77777777" w:rsidR="00AF27D3" w:rsidRDefault="008C43A7" w:rsidP="00BB2C66">
            <w:pPr>
              <w:pStyle w:val="Normal3"/>
              <w:widowControl w:val="0"/>
              <w:spacing w:line="240" w:lineRule="auto"/>
            </w:pPr>
            <w:hyperlink r:id="rId11">
              <w:r w:rsidR="00AF27D3">
                <w:rPr>
                  <w:rFonts w:ascii="PT Sans" w:eastAsia="PT Sans" w:hAnsi="PT Sans" w:cs="PT Sans"/>
                  <w:b/>
                  <w:color w:val="1155CC"/>
                  <w:u w:val="single"/>
                </w:rPr>
                <w:t>OSTF</w:t>
              </w:r>
            </w:hyperlink>
          </w:p>
        </w:tc>
        <w:tc>
          <w:tcPr>
            <w:tcW w:w="4635" w:type="dxa"/>
            <w:tcMar>
              <w:top w:w="100" w:type="dxa"/>
              <w:left w:w="100" w:type="dxa"/>
              <w:bottom w:w="100" w:type="dxa"/>
              <w:right w:w="100" w:type="dxa"/>
            </w:tcMar>
          </w:tcPr>
          <w:p w14:paraId="37E2E096" w14:textId="77777777" w:rsidR="00AF27D3" w:rsidRDefault="00AF27D3" w:rsidP="00BB2C66">
            <w:pPr>
              <w:pStyle w:val="Normal3"/>
              <w:spacing w:line="240" w:lineRule="auto"/>
              <w:jc w:val="both"/>
            </w:pPr>
            <w:r>
              <w:rPr>
                <w:rFonts w:ascii="PT Sans" w:eastAsia="PT Sans" w:hAnsi="PT Sans" w:cs="PT Sans"/>
              </w:rPr>
              <w:t>Mirantis OpenStack has built-in system called Health Check for a quick high-level verification of the cloud. Health Check will test the basic operations of the OpenStack API, HA validation (check MySQL and RabbitMQ clusters status) and other critical functions.</w:t>
            </w:r>
          </w:p>
          <w:p w14:paraId="15CEBDA0" w14:textId="77777777" w:rsidR="00AF27D3" w:rsidRDefault="008C43A7" w:rsidP="00BB2C66">
            <w:pPr>
              <w:pStyle w:val="Normal3"/>
              <w:widowControl w:val="0"/>
              <w:spacing w:line="240" w:lineRule="auto"/>
              <w:jc w:val="both"/>
            </w:pPr>
            <w:hyperlink r:id="rId12" w:anchor="post-deployment-check">
              <w:r w:rsidR="00AF27D3">
                <w:rPr>
                  <w:rFonts w:ascii="PT Sans" w:eastAsia="PT Sans" w:hAnsi="PT Sans" w:cs="PT Sans"/>
                  <w:color w:val="1155CC"/>
                  <w:u w:val="single"/>
                </w:rPr>
                <w:t>OSTF</w:t>
              </w:r>
            </w:hyperlink>
            <w:r w:rsidR="00AF27D3">
              <w:rPr>
                <w:rFonts w:ascii="PT Sans" w:eastAsia="PT Sans" w:hAnsi="PT Sans" w:cs="PT Sans"/>
              </w:rPr>
              <w:t xml:space="preserve"> (aka Health Checks) are run automatically on deploying your cluster with the plugin installed.</w:t>
            </w:r>
          </w:p>
          <w:p w14:paraId="374D6284" w14:textId="77777777" w:rsidR="00AF27D3" w:rsidRDefault="00AF27D3" w:rsidP="00BB2C66">
            <w:pPr>
              <w:pStyle w:val="Normal3"/>
              <w:widowControl w:val="0"/>
              <w:spacing w:line="240" w:lineRule="auto"/>
              <w:jc w:val="both"/>
            </w:pPr>
            <w:r>
              <w:rPr>
                <w:rFonts w:ascii="PT Sans" w:eastAsia="PT Sans" w:hAnsi="PT Sans" w:cs="PT Sans"/>
              </w:rPr>
              <w:t>This means, OSTF is obligatory step in all test cases.</w:t>
            </w:r>
          </w:p>
        </w:tc>
        <w:tc>
          <w:tcPr>
            <w:tcW w:w="4905" w:type="dxa"/>
            <w:tcMar>
              <w:top w:w="100" w:type="dxa"/>
              <w:left w:w="100" w:type="dxa"/>
              <w:bottom w:w="100" w:type="dxa"/>
              <w:right w:w="100" w:type="dxa"/>
            </w:tcMar>
          </w:tcPr>
          <w:p w14:paraId="2EC92F0E" w14:textId="77777777" w:rsidR="00AF27D3" w:rsidRDefault="00AF27D3" w:rsidP="00BB2C66">
            <w:pPr>
              <w:pStyle w:val="Normal3"/>
              <w:widowControl w:val="0"/>
              <w:spacing w:line="240" w:lineRule="auto"/>
              <w:jc w:val="both"/>
            </w:pPr>
            <w:r>
              <w:rPr>
                <w:rFonts w:ascii="PT Sans" w:eastAsia="PT Sans" w:hAnsi="PT Sans" w:cs="PT Sans"/>
              </w:rPr>
              <w:t xml:space="preserve">Suitable for </w:t>
            </w:r>
            <w:r>
              <w:rPr>
                <w:rFonts w:ascii="PT Sans" w:eastAsia="PT Sans" w:hAnsi="PT Sans" w:cs="PT Sans"/>
                <w:b/>
              </w:rPr>
              <w:t>any</w:t>
            </w:r>
            <w:r>
              <w:rPr>
                <w:rFonts w:ascii="PT Sans" w:eastAsia="PT Sans" w:hAnsi="PT Sans" w:cs="PT Sans"/>
              </w:rPr>
              <w:t xml:space="preserve"> plugin.</w:t>
            </w:r>
          </w:p>
        </w:tc>
      </w:tr>
      <w:tr w:rsidR="00AF27D3" w14:paraId="7EEC3F9A" w14:textId="77777777" w:rsidTr="00BB2C66">
        <w:tc>
          <w:tcPr>
            <w:tcW w:w="1455" w:type="dxa"/>
            <w:tcMar>
              <w:top w:w="100" w:type="dxa"/>
              <w:left w:w="100" w:type="dxa"/>
              <w:bottom w:w="100" w:type="dxa"/>
              <w:right w:w="100" w:type="dxa"/>
            </w:tcMar>
          </w:tcPr>
          <w:p w14:paraId="7BAC0CD8" w14:textId="77777777" w:rsidR="00AF27D3" w:rsidRDefault="008C43A7" w:rsidP="00BB2C66">
            <w:pPr>
              <w:pStyle w:val="Normal3"/>
              <w:widowControl w:val="0"/>
              <w:spacing w:line="240" w:lineRule="auto"/>
            </w:pPr>
            <w:hyperlink r:id="rId13">
              <w:r w:rsidR="00AF27D3">
                <w:rPr>
                  <w:rFonts w:ascii="PT Sans" w:eastAsia="PT Sans" w:hAnsi="PT Sans" w:cs="PT Sans"/>
                  <w:b/>
                  <w:color w:val="1155CC"/>
                  <w:u w:val="single"/>
                </w:rPr>
                <w:t>Shaker</w:t>
              </w:r>
            </w:hyperlink>
          </w:p>
        </w:tc>
        <w:tc>
          <w:tcPr>
            <w:tcW w:w="4635" w:type="dxa"/>
            <w:tcMar>
              <w:top w:w="100" w:type="dxa"/>
              <w:left w:w="100" w:type="dxa"/>
              <w:bottom w:w="100" w:type="dxa"/>
              <w:right w:w="100" w:type="dxa"/>
            </w:tcMar>
          </w:tcPr>
          <w:p w14:paraId="1275BC2C" w14:textId="77777777" w:rsidR="00AF27D3" w:rsidRDefault="00AF27D3" w:rsidP="00BB2C66">
            <w:pPr>
              <w:pStyle w:val="Normal3"/>
              <w:spacing w:line="240" w:lineRule="auto"/>
            </w:pPr>
            <w:r>
              <w:rPr>
                <w:rFonts w:ascii="PT Sans" w:eastAsia="PT Sans" w:hAnsi="PT Sans" w:cs="PT Sans"/>
              </w:rPr>
              <w:t>Shaker is used to test network performance. It’s the distributed data-plane testing tool for OpenStack.</w:t>
            </w:r>
          </w:p>
        </w:tc>
        <w:tc>
          <w:tcPr>
            <w:tcW w:w="4905" w:type="dxa"/>
            <w:tcMar>
              <w:top w:w="100" w:type="dxa"/>
              <w:left w:w="100" w:type="dxa"/>
              <w:bottom w:w="100" w:type="dxa"/>
              <w:right w:w="100" w:type="dxa"/>
            </w:tcMar>
          </w:tcPr>
          <w:p w14:paraId="49C0A7A5" w14:textId="77777777" w:rsidR="00AF27D3" w:rsidRDefault="00AF27D3" w:rsidP="00BB2C66">
            <w:pPr>
              <w:pStyle w:val="Normal3"/>
              <w:spacing w:line="240" w:lineRule="auto"/>
            </w:pPr>
            <w:r>
              <w:rPr>
                <w:rFonts w:ascii="PT Sans" w:eastAsia="PT Sans" w:hAnsi="PT Sans" w:cs="PT Sans"/>
              </w:rPr>
              <w:t>Suitable for Networking/SDN plugins.</w:t>
            </w:r>
          </w:p>
        </w:tc>
      </w:tr>
      <w:tr w:rsidR="00AF27D3" w14:paraId="00A5B2EF" w14:textId="77777777" w:rsidTr="00BB2C66">
        <w:tc>
          <w:tcPr>
            <w:tcW w:w="1455" w:type="dxa"/>
            <w:tcMar>
              <w:top w:w="100" w:type="dxa"/>
              <w:left w:w="100" w:type="dxa"/>
              <w:bottom w:w="100" w:type="dxa"/>
              <w:right w:w="100" w:type="dxa"/>
            </w:tcMar>
          </w:tcPr>
          <w:p w14:paraId="4850EEE8" w14:textId="77777777" w:rsidR="00AF27D3" w:rsidRDefault="008C43A7" w:rsidP="00BB2C66">
            <w:pPr>
              <w:pStyle w:val="Normal3"/>
              <w:widowControl w:val="0"/>
              <w:spacing w:line="240" w:lineRule="auto"/>
            </w:pPr>
            <w:hyperlink r:id="rId14">
              <w:r w:rsidR="00AF27D3">
                <w:rPr>
                  <w:rFonts w:ascii="PT Sans" w:eastAsia="PT Sans" w:hAnsi="PT Sans" w:cs="PT Sans"/>
                  <w:b/>
                  <w:color w:val="1155CC"/>
                  <w:u w:val="single"/>
                </w:rPr>
                <w:t>Rally</w:t>
              </w:r>
            </w:hyperlink>
          </w:p>
        </w:tc>
        <w:tc>
          <w:tcPr>
            <w:tcW w:w="4635" w:type="dxa"/>
            <w:tcMar>
              <w:top w:w="100" w:type="dxa"/>
              <w:left w:w="100" w:type="dxa"/>
              <w:bottom w:w="100" w:type="dxa"/>
              <w:right w:w="100" w:type="dxa"/>
            </w:tcMar>
          </w:tcPr>
          <w:p w14:paraId="63EA0CC7" w14:textId="77777777" w:rsidR="00AF27D3" w:rsidRDefault="00AF27D3" w:rsidP="00BB2C66">
            <w:pPr>
              <w:pStyle w:val="Normal3"/>
              <w:spacing w:line="240" w:lineRule="auto"/>
            </w:pPr>
            <w:r>
              <w:rPr>
                <w:rFonts w:ascii="PT Sans" w:eastAsia="PT Sans" w:hAnsi="PT Sans" w:cs="PT Sans"/>
              </w:rPr>
              <w:t>Rally is used to test API functionality and performance. Rally is a benchmarking tool developed by OpenStack community and is widely used in OpenStack ecosystem.</w:t>
            </w:r>
          </w:p>
        </w:tc>
        <w:tc>
          <w:tcPr>
            <w:tcW w:w="4905" w:type="dxa"/>
            <w:tcMar>
              <w:top w:w="100" w:type="dxa"/>
              <w:left w:w="100" w:type="dxa"/>
              <w:bottom w:w="100" w:type="dxa"/>
              <w:right w:w="100" w:type="dxa"/>
            </w:tcMar>
          </w:tcPr>
          <w:p w14:paraId="24F9079C" w14:textId="77777777" w:rsidR="00AF27D3" w:rsidRDefault="00AF27D3" w:rsidP="00BB2C66">
            <w:pPr>
              <w:pStyle w:val="Normal3"/>
              <w:spacing w:line="240" w:lineRule="auto"/>
            </w:pPr>
            <w:r>
              <w:rPr>
                <w:rFonts w:ascii="PT Sans" w:eastAsia="PT Sans" w:hAnsi="PT Sans" w:cs="PT Sans"/>
              </w:rPr>
              <w:t xml:space="preserve">Suitable for </w:t>
            </w:r>
            <w:r>
              <w:rPr>
                <w:rFonts w:ascii="PT Sans" w:eastAsia="PT Sans" w:hAnsi="PT Sans" w:cs="PT Sans"/>
                <w:b/>
              </w:rPr>
              <w:t>any</w:t>
            </w:r>
            <w:r>
              <w:rPr>
                <w:rFonts w:ascii="PT Sans" w:eastAsia="PT Sans" w:hAnsi="PT Sans" w:cs="PT Sans"/>
              </w:rPr>
              <w:t xml:space="preserve"> plugin.</w:t>
            </w:r>
          </w:p>
        </w:tc>
      </w:tr>
      <w:tr w:rsidR="00AF27D3" w14:paraId="29EF2C18" w14:textId="77777777" w:rsidTr="00BB2C66">
        <w:tc>
          <w:tcPr>
            <w:tcW w:w="1455" w:type="dxa"/>
            <w:tcMar>
              <w:top w:w="100" w:type="dxa"/>
              <w:left w:w="100" w:type="dxa"/>
              <w:bottom w:w="100" w:type="dxa"/>
              <w:right w:w="100" w:type="dxa"/>
            </w:tcMar>
          </w:tcPr>
          <w:p w14:paraId="6FCE2455" w14:textId="77777777" w:rsidR="00AF27D3" w:rsidRDefault="008C43A7" w:rsidP="00BB2C66">
            <w:pPr>
              <w:pStyle w:val="Normal3"/>
              <w:widowControl w:val="0"/>
              <w:spacing w:line="240" w:lineRule="auto"/>
            </w:pPr>
            <w:hyperlink r:id="rId15">
              <w:r w:rsidR="00AF27D3">
                <w:rPr>
                  <w:rFonts w:ascii="PT Sans" w:eastAsia="PT Sans" w:hAnsi="PT Sans" w:cs="PT Sans"/>
                  <w:b/>
                  <w:color w:val="1155CC"/>
                  <w:u w:val="single"/>
                </w:rPr>
                <w:t>Tempest</w:t>
              </w:r>
            </w:hyperlink>
          </w:p>
        </w:tc>
        <w:tc>
          <w:tcPr>
            <w:tcW w:w="4635" w:type="dxa"/>
            <w:tcMar>
              <w:top w:w="100" w:type="dxa"/>
              <w:left w:w="100" w:type="dxa"/>
              <w:bottom w:w="100" w:type="dxa"/>
              <w:right w:w="100" w:type="dxa"/>
            </w:tcMar>
          </w:tcPr>
          <w:p w14:paraId="5254C2D8" w14:textId="77777777" w:rsidR="00AF27D3" w:rsidRDefault="00AF27D3" w:rsidP="00BB2C66">
            <w:pPr>
              <w:pStyle w:val="Normal3"/>
              <w:spacing w:line="240" w:lineRule="auto"/>
            </w:pPr>
            <w:r>
              <w:rPr>
                <w:rFonts w:ascii="PT Sans" w:eastAsia="PT Sans" w:hAnsi="PT Sans" w:cs="PT Sans"/>
              </w:rPr>
              <w:t xml:space="preserve">Tempest is an original test framework developed by community and aimed to cover all possible API functionality available in Openstack components or added by third-party modules/drivers/plugins. It contains hundreds of tests. </w:t>
            </w:r>
          </w:p>
        </w:tc>
        <w:tc>
          <w:tcPr>
            <w:tcW w:w="4905" w:type="dxa"/>
            <w:tcMar>
              <w:top w:w="100" w:type="dxa"/>
              <w:left w:w="100" w:type="dxa"/>
              <w:bottom w:w="100" w:type="dxa"/>
              <w:right w:w="100" w:type="dxa"/>
            </w:tcMar>
          </w:tcPr>
          <w:p w14:paraId="18C3C87D" w14:textId="77777777" w:rsidR="00AF27D3" w:rsidRDefault="00AF27D3" w:rsidP="00BB2C66">
            <w:pPr>
              <w:pStyle w:val="Normal3"/>
              <w:spacing w:line="240" w:lineRule="auto"/>
            </w:pPr>
            <w:r>
              <w:rPr>
                <w:rFonts w:ascii="PT Sans" w:eastAsia="PT Sans" w:hAnsi="PT Sans" w:cs="PT Sans"/>
              </w:rPr>
              <w:t xml:space="preserve">Suitable for </w:t>
            </w:r>
            <w:r>
              <w:rPr>
                <w:rFonts w:ascii="PT Sans" w:eastAsia="PT Sans" w:hAnsi="PT Sans" w:cs="PT Sans"/>
                <w:b/>
              </w:rPr>
              <w:t xml:space="preserve">any </w:t>
            </w:r>
            <w:r>
              <w:rPr>
                <w:rFonts w:ascii="PT Sans" w:eastAsia="PT Sans" w:hAnsi="PT Sans" w:cs="PT Sans"/>
              </w:rPr>
              <w:t>plugin.</w:t>
            </w:r>
          </w:p>
        </w:tc>
      </w:tr>
      <w:tr w:rsidR="00AF27D3" w14:paraId="78696872" w14:textId="77777777" w:rsidTr="00BB2C66">
        <w:tc>
          <w:tcPr>
            <w:tcW w:w="1455" w:type="dxa"/>
            <w:tcMar>
              <w:top w:w="100" w:type="dxa"/>
              <w:left w:w="100" w:type="dxa"/>
              <w:bottom w:w="100" w:type="dxa"/>
              <w:right w:w="100" w:type="dxa"/>
            </w:tcMar>
          </w:tcPr>
          <w:p w14:paraId="577B4F89" w14:textId="77777777" w:rsidR="00AF27D3" w:rsidRDefault="008C43A7" w:rsidP="00BB2C66">
            <w:pPr>
              <w:pStyle w:val="Normal3"/>
              <w:widowControl w:val="0"/>
              <w:spacing w:line="240" w:lineRule="auto"/>
            </w:pPr>
            <w:hyperlink r:id="rId16">
              <w:r w:rsidR="00AF27D3">
                <w:rPr>
                  <w:rFonts w:ascii="PT Sans" w:eastAsia="PT Sans" w:hAnsi="PT Sans" w:cs="PT Sans"/>
                  <w:b/>
                  <w:color w:val="1155CC"/>
                  <w:u w:val="single"/>
                </w:rPr>
                <w:t>Fio</w:t>
              </w:r>
            </w:hyperlink>
          </w:p>
        </w:tc>
        <w:tc>
          <w:tcPr>
            <w:tcW w:w="4635" w:type="dxa"/>
            <w:tcMar>
              <w:top w:w="100" w:type="dxa"/>
              <w:left w:w="100" w:type="dxa"/>
              <w:bottom w:w="100" w:type="dxa"/>
              <w:right w:w="100" w:type="dxa"/>
            </w:tcMar>
          </w:tcPr>
          <w:p w14:paraId="30A72B2A" w14:textId="77777777" w:rsidR="00AF27D3" w:rsidRDefault="00AF27D3" w:rsidP="00BB2C66">
            <w:pPr>
              <w:pStyle w:val="Normal3"/>
              <w:spacing w:line="240" w:lineRule="auto"/>
            </w:pPr>
            <w:r>
              <w:rPr>
                <w:rFonts w:ascii="PT Sans" w:eastAsia="PT Sans" w:hAnsi="PT Sans" w:cs="PT Sans"/>
              </w:rPr>
              <w:t>Fio is used for disk performance measurement</w:t>
            </w:r>
          </w:p>
        </w:tc>
        <w:tc>
          <w:tcPr>
            <w:tcW w:w="4905" w:type="dxa"/>
            <w:tcMar>
              <w:top w:w="100" w:type="dxa"/>
              <w:left w:w="100" w:type="dxa"/>
              <w:bottom w:w="100" w:type="dxa"/>
              <w:right w:w="100" w:type="dxa"/>
            </w:tcMar>
          </w:tcPr>
          <w:p w14:paraId="182FAF6B" w14:textId="77777777" w:rsidR="00AF27D3" w:rsidRDefault="00AF27D3" w:rsidP="00BB2C66">
            <w:pPr>
              <w:pStyle w:val="Normal3"/>
              <w:widowControl w:val="0"/>
              <w:spacing w:line="240" w:lineRule="auto"/>
            </w:pPr>
            <w:r>
              <w:rPr>
                <w:rFonts w:ascii="PT Sans" w:eastAsia="PT Sans" w:hAnsi="PT Sans" w:cs="PT Sans"/>
              </w:rPr>
              <w:t>Suitable for storage plugins.</w:t>
            </w:r>
          </w:p>
        </w:tc>
      </w:tr>
      <w:tr w:rsidR="00AF27D3" w14:paraId="579E03BB" w14:textId="77777777" w:rsidTr="00BB2C66">
        <w:tc>
          <w:tcPr>
            <w:tcW w:w="1455" w:type="dxa"/>
            <w:tcMar>
              <w:top w:w="100" w:type="dxa"/>
              <w:left w:w="100" w:type="dxa"/>
              <w:bottom w:w="100" w:type="dxa"/>
              <w:right w:w="100" w:type="dxa"/>
            </w:tcMar>
          </w:tcPr>
          <w:p w14:paraId="7ED8CFAD" w14:textId="77777777" w:rsidR="00AF27D3" w:rsidRDefault="008C43A7" w:rsidP="00BB2C66">
            <w:pPr>
              <w:pStyle w:val="Normal3"/>
              <w:widowControl w:val="0"/>
              <w:spacing w:line="240" w:lineRule="auto"/>
            </w:pPr>
            <w:hyperlink r:id="rId17">
              <w:r w:rsidR="00AF27D3">
                <w:rPr>
                  <w:rFonts w:ascii="PT Sans" w:eastAsia="PT Sans" w:hAnsi="PT Sans" w:cs="PT Sans"/>
                  <w:b/>
                  <w:color w:val="1155CC"/>
                  <w:u w:val="single"/>
                </w:rPr>
                <w:t>Wally</w:t>
              </w:r>
            </w:hyperlink>
          </w:p>
        </w:tc>
        <w:tc>
          <w:tcPr>
            <w:tcW w:w="4635" w:type="dxa"/>
            <w:tcMar>
              <w:top w:w="100" w:type="dxa"/>
              <w:left w:w="100" w:type="dxa"/>
              <w:bottom w:w="100" w:type="dxa"/>
              <w:right w:w="100" w:type="dxa"/>
            </w:tcMar>
          </w:tcPr>
          <w:p w14:paraId="5EA42033" w14:textId="77777777" w:rsidR="00AF27D3" w:rsidRDefault="00AF27D3" w:rsidP="00BB2C66">
            <w:pPr>
              <w:pStyle w:val="Normal3"/>
              <w:spacing w:line="240" w:lineRule="auto"/>
            </w:pPr>
            <w:r>
              <w:rPr>
                <w:rFonts w:ascii="PT Sans" w:eastAsia="PT Sans" w:hAnsi="PT Sans" w:cs="PT Sans"/>
              </w:rPr>
              <w:t>Wally enables testing framework for measuring block storage devices performance.</w:t>
            </w:r>
          </w:p>
        </w:tc>
        <w:tc>
          <w:tcPr>
            <w:tcW w:w="4905" w:type="dxa"/>
            <w:tcMar>
              <w:top w:w="100" w:type="dxa"/>
              <w:left w:w="100" w:type="dxa"/>
              <w:bottom w:w="100" w:type="dxa"/>
              <w:right w:w="100" w:type="dxa"/>
            </w:tcMar>
          </w:tcPr>
          <w:p w14:paraId="59742436" w14:textId="77777777" w:rsidR="00AF27D3" w:rsidRDefault="00AF27D3" w:rsidP="00BB2C66">
            <w:pPr>
              <w:pStyle w:val="Normal3"/>
              <w:widowControl w:val="0"/>
              <w:spacing w:line="240" w:lineRule="auto"/>
            </w:pPr>
            <w:r>
              <w:rPr>
                <w:rFonts w:ascii="PT Sans" w:eastAsia="PT Sans" w:hAnsi="PT Sans" w:cs="PT Sans"/>
              </w:rPr>
              <w:t>Suitable for storage plugins.</w:t>
            </w:r>
          </w:p>
        </w:tc>
      </w:tr>
    </w:tbl>
    <w:p w14:paraId="3DE5B341" w14:textId="77777777" w:rsidR="00AF27D3" w:rsidRDefault="00AF27D3" w:rsidP="00AF27D3">
      <w:pPr>
        <w:pStyle w:val="Normal3"/>
      </w:pPr>
      <w:r>
        <w:rPr>
          <w:rFonts w:ascii="PT Sans" w:eastAsia="PT Sans" w:hAnsi="PT Sans" w:cs="PT Sans"/>
          <w:b/>
          <w:i/>
        </w:rPr>
        <w:t xml:space="preserve">Please be sure to see the list of all tests run within every tool in </w:t>
      </w:r>
      <w:hyperlink w:anchor="h.mqcui0a8862n">
        <w:r>
          <w:rPr>
            <w:rFonts w:ascii="PT Sans" w:eastAsia="PT Sans" w:hAnsi="PT Sans" w:cs="PT Sans"/>
            <w:b/>
            <w:i/>
            <w:color w:val="1155CC"/>
            <w:u w:val="single"/>
          </w:rPr>
          <w:t>the corresponding section</w:t>
        </w:r>
      </w:hyperlink>
      <w:r>
        <w:rPr>
          <w:rFonts w:ascii="PT Sans" w:eastAsia="PT Sans" w:hAnsi="PT Sans" w:cs="PT Sans"/>
          <w:b/>
          <w:i/>
        </w:rPr>
        <w:t>.</w:t>
      </w:r>
    </w:p>
    <w:p w14:paraId="08FA0B14" w14:textId="77777777" w:rsidR="00AF27D3" w:rsidRDefault="00AF27D3">
      <w:pPr>
        <w:pStyle w:val="Normal1"/>
      </w:pPr>
    </w:p>
    <w:p w14:paraId="0BA377A2" w14:textId="77777777" w:rsidR="00AF27D3" w:rsidRDefault="00AF27D3" w:rsidP="00AF27D3">
      <w:pPr>
        <w:pStyle w:val="Heading2"/>
        <w:rPr>
          <w:rFonts w:ascii="PT Sans" w:eastAsia="PT Sans" w:hAnsi="PT Sans" w:cs="PT Sans"/>
        </w:rPr>
      </w:pPr>
    </w:p>
    <w:p w14:paraId="60FBB5AD" w14:textId="77777777" w:rsidR="00E620D2" w:rsidRPr="00E620D2" w:rsidRDefault="00E620D2" w:rsidP="00E620D2">
      <w:pPr>
        <w:pStyle w:val="Normal1"/>
      </w:pPr>
    </w:p>
    <w:p w14:paraId="54038CA6" w14:textId="77777777" w:rsidR="00AF27D3" w:rsidRDefault="00AF27D3" w:rsidP="00AF27D3">
      <w:pPr>
        <w:pStyle w:val="Heading2"/>
      </w:pPr>
      <w:bookmarkStart w:id="17" w:name="_Toc321154902"/>
      <w:r>
        <w:rPr>
          <w:rFonts w:ascii="PT Sans" w:eastAsia="PT Sans" w:hAnsi="PT Sans" w:cs="PT Sans"/>
        </w:rPr>
        <w:lastRenderedPageBreak/>
        <w:t>Product compatibility matrix</w:t>
      </w:r>
      <w:bookmarkEnd w:id="17"/>
    </w:p>
    <w:p w14:paraId="2737A1AF" w14:textId="77777777" w:rsidR="00AF27D3" w:rsidRDefault="00AF27D3" w:rsidP="00AF27D3">
      <w:pPr>
        <w:pStyle w:val="Normal3"/>
      </w:pPr>
      <w:r>
        <w:rPr>
          <w:rFonts w:ascii="PT Sans" w:eastAsia="PT Sans" w:hAnsi="PT Sans" w:cs="PT Sans"/>
          <w:i/>
        </w:rPr>
        <w:t>Provide information on interoperability for the plugin with specific Mirantis OpenStack release.</w:t>
      </w:r>
    </w:p>
    <w:p w14:paraId="1C428733" w14:textId="77777777" w:rsidR="00AF27D3" w:rsidRDefault="00AF27D3" w:rsidP="00AF27D3">
      <w:pPr>
        <w:pStyle w:val="Normal3"/>
      </w:pPr>
      <w:r>
        <w:rPr>
          <w:rFonts w:ascii="PT Sans" w:eastAsia="PT Sans" w:hAnsi="PT Sans" w:cs="PT Sans"/>
          <w:i/>
        </w:rPr>
        <w:t xml:space="preserve">If applicable, please specify other plugins versions to test with. For more information on inter-compatibility testing, see </w:t>
      </w:r>
      <w:hyperlink w:anchor="h.gkvyu1kc3exi">
        <w:r>
          <w:rPr>
            <w:rFonts w:ascii="PT Sans" w:eastAsia="PT Sans" w:hAnsi="PT Sans" w:cs="PT Sans"/>
            <w:i/>
            <w:color w:val="1155CC"/>
            <w:u w:val="single"/>
          </w:rPr>
          <w:t>the corresponding section</w:t>
        </w:r>
      </w:hyperlink>
      <w:r>
        <w:rPr>
          <w:rFonts w:ascii="PT Sans" w:eastAsia="PT Sans" w:hAnsi="PT Sans" w:cs="PT Sans"/>
          <w:i/>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27D3" w14:paraId="4E0054BB" w14:textId="77777777" w:rsidTr="00BB2C66">
        <w:tc>
          <w:tcPr>
            <w:tcW w:w="4680" w:type="dxa"/>
            <w:tcMar>
              <w:top w:w="100" w:type="dxa"/>
              <w:left w:w="100" w:type="dxa"/>
              <w:bottom w:w="100" w:type="dxa"/>
              <w:right w:w="100" w:type="dxa"/>
            </w:tcMar>
          </w:tcPr>
          <w:p w14:paraId="3F497416" w14:textId="77777777" w:rsidR="00AF27D3" w:rsidRDefault="00AF27D3" w:rsidP="00BB2C66">
            <w:pPr>
              <w:pStyle w:val="Normal3"/>
              <w:widowControl w:val="0"/>
              <w:spacing w:line="240" w:lineRule="auto"/>
              <w:jc w:val="center"/>
            </w:pPr>
            <w:r>
              <w:rPr>
                <w:rFonts w:ascii="PT Sans" w:eastAsia="PT Sans" w:hAnsi="PT Sans" w:cs="PT Sans"/>
                <w:b/>
              </w:rPr>
              <w:t>Issue</w:t>
            </w:r>
          </w:p>
        </w:tc>
        <w:tc>
          <w:tcPr>
            <w:tcW w:w="4680" w:type="dxa"/>
            <w:tcMar>
              <w:top w:w="100" w:type="dxa"/>
              <w:left w:w="100" w:type="dxa"/>
              <w:bottom w:w="100" w:type="dxa"/>
              <w:right w:w="100" w:type="dxa"/>
            </w:tcMar>
          </w:tcPr>
          <w:p w14:paraId="7FF7518C" w14:textId="77777777" w:rsidR="00AF27D3" w:rsidRDefault="00AF27D3" w:rsidP="00BB2C66">
            <w:pPr>
              <w:pStyle w:val="Normal3"/>
              <w:widowControl w:val="0"/>
              <w:spacing w:line="240" w:lineRule="auto"/>
              <w:jc w:val="center"/>
            </w:pPr>
            <w:r>
              <w:rPr>
                <w:rFonts w:ascii="PT Sans" w:eastAsia="PT Sans" w:hAnsi="PT Sans" w:cs="PT Sans"/>
                <w:b/>
              </w:rPr>
              <w:t>Version</w:t>
            </w:r>
          </w:p>
        </w:tc>
      </w:tr>
      <w:tr w:rsidR="00AF27D3" w14:paraId="4E09597D" w14:textId="77777777" w:rsidTr="00BB2C66">
        <w:tc>
          <w:tcPr>
            <w:tcW w:w="4680" w:type="dxa"/>
            <w:tcMar>
              <w:top w:w="100" w:type="dxa"/>
              <w:left w:w="100" w:type="dxa"/>
              <w:bottom w:w="100" w:type="dxa"/>
              <w:right w:w="100" w:type="dxa"/>
            </w:tcMar>
          </w:tcPr>
          <w:p w14:paraId="7DBF60EC" w14:textId="77777777" w:rsidR="00AF27D3" w:rsidRDefault="00AF27D3" w:rsidP="00BB2C66">
            <w:pPr>
              <w:pStyle w:val="Normal3"/>
              <w:widowControl w:val="0"/>
              <w:spacing w:line="240" w:lineRule="auto"/>
            </w:pPr>
            <w:r>
              <w:rPr>
                <w:rFonts w:ascii="PT Sans" w:eastAsia="PT Sans" w:hAnsi="PT Sans" w:cs="PT Sans"/>
              </w:rPr>
              <w:t>Mirantis OpenStack</w:t>
            </w:r>
          </w:p>
        </w:tc>
        <w:tc>
          <w:tcPr>
            <w:tcW w:w="4680" w:type="dxa"/>
            <w:tcMar>
              <w:top w:w="100" w:type="dxa"/>
              <w:left w:w="100" w:type="dxa"/>
              <w:bottom w:w="100" w:type="dxa"/>
              <w:right w:w="100" w:type="dxa"/>
            </w:tcMar>
          </w:tcPr>
          <w:p w14:paraId="31F63984" w14:textId="77777777" w:rsidR="00AF27D3" w:rsidRDefault="00AF27D3" w:rsidP="00BB2C66">
            <w:pPr>
              <w:pStyle w:val="Normal3"/>
              <w:widowControl w:val="0"/>
              <w:spacing w:line="240" w:lineRule="auto"/>
            </w:pPr>
          </w:p>
        </w:tc>
      </w:tr>
      <w:tr w:rsidR="00AF27D3" w14:paraId="2C36CCDE" w14:textId="77777777" w:rsidTr="00BB2C66">
        <w:tc>
          <w:tcPr>
            <w:tcW w:w="4680" w:type="dxa"/>
            <w:tcMar>
              <w:top w:w="100" w:type="dxa"/>
              <w:left w:w="100" w:type="dxa"/>
              <w:bottom w:w="100" w:type="dxa"/>
              <w:right w:w="100" w:type="dxa"/>
            </w:tcMar>
          </w:tcPr>
          <w:p w14:paraId="57BAF6C3" w14:textId="77777777" w:rsidR="00AF27D3" w:rsidRDefault="00AF27D3" w:rsidP="00BB2C66">
            <w:pPr>
              <w:pStyle w:val="Normal3"/>
              <w:widowControl w:val="0"/>
              <w:spacing w:line="240" w:lineRule="auto"/>
            </w:pPr>
            <w:r>
              <w:rPr>
                <w:rFonts w:ascii="PT Sans" w:eastAsia="PT Sans" w:hAnsi="PT Sans" w:cs="PT Sans"/>
              </w:rPr>
              <w:t>Plugin 1 name</w:t>
            </w:r>
          </w:p>
        </w:tc>
        <w:tc>
          <w:tcPr>
            <w:tcW w:w="4680" w:type="dxa"/>
            <w:tcMar>
              <w:top w:w="100" w:type="dxa"/>
              <w:left w:w="100" w:type="dxa"/>
              <w:bottom w:w="100" w:type="dxa"/>
              <w:right w:w="100" w:type="dxa"/>
            </w:tcMar>
          </w:tcPr>
          <w:p w14:paraId="3A997553" w14:textId="77777777" w:rsidR="00AF27D3" w:rsidRDefault="00AF27D3" w:rsidP="00BB2C66">
            <w:pPr>
              <w:pStyle w:val="Normal3"/>
              <w:widowControl w:val="0"/>
              <w:spacing w:line="240" w:lineRule="auto"/>
            </w:pPr>
          </w:p>
        </w:tc>
      </w:tr>
    </w:tbl>
    <w:p w14:paraId="301A8A39" w14:textId="77777777" w:rsidR="00AF27D3" w:rsidRPr="00492CF9" w:rsidRDefault="00AF27D3">
      <w:pPr>
        <w:pStyle w:val="Normal1"/>
      </w:pPr>
    </w:p>
    <w:p w14:paraId="161E8532" w14:textId="77777777" w:rsidR="00C01833" w:rsidRPr="00492CF9" w:rsidRDefault="00C01833">
      <w:pPr>
        <w:pStyle w:val="Normal1"/>
      </w:pPr>
    </w:p>
    <w:p w14:paraId="536F1B96" w14:textId="77777777" w:rsidR="009E7205" w:rsidRPr="009E7205" w:rsidRDefault="009E7205" w:rsidP="009E7205">
      <w:pPr>
        <w:pStyle w:val="Normal1"/>
      </w:pPr>
    </w:p>
    <w:p w14:paraId="77F77959" w14:textId="77777777" w:rsidR="009E7205" w:rsidRDefault="009E7205" w:rsidP="009E7205">
      <w:pPr>
        <w:pStyle w:val="Heading1"/>
        <w:jc w:val="both"/>
      </w:pPr>
      <w:bookmarkStart w:id="18" w:name="_Toc321154903"/>
      <w:r>
        <w:rPr>
          <w:rFonts w:ascii="PT Sans" w:eastAsia="PT Sans" w:hAnsi="PT Sans" w:cs="PT Sans"/>
        </w:rPr>
        <w:t>Functional testing</w:t>
      </w:r>
      <w:bookmarkEnd w:id="18"/>
    </w:p>
    <w:p w14:paraId="6BF74CE1" w14:textId="77777777" w:rsidR="009E7205" w:rsidRDefault="009E7205" w:rsidP="009E7205">
      <w:pPr>
        <w:pStyle w:val="Normal3"/>
        <w:jc w:val="both"/>
      </w:pPr>
      <w:r>
        <w:rPr>
          <w:rFonts w:ascii="PT Sans" w:eastAsia="PT Sans" w:hAnsi="PT Sans" w:cs="PT Sans"/>
          <w:i/>
        </w:rPr>
        <w:t xml:space="preserve">Functional testing is </w:t>
      </w:r>
      <w:r>
        <w:rPr>
          <w:rFonts w:ascii="PT Sans" w:eastAsia="PT Sans" w:hAnsi="PT Sans" w:cs="PT Sans"/>
          <w:b/>
          <w:i/>
        </w:rPr>
        <w:t>obligatory</w:t>
      </w:r>
      <w:r>
        <w:rPr>
          <w:rFonts w:ascii="PT Sans" w:eastAsia="PT Sans" w:hAnsi="PT Sans" w:cs="PT Sans"/>
          <w:i/>
        </w:rPr>
        <w:t xml:space="preserve"> for your plugin and highly depends on the plugin's use case.</w:t>
      </w:r>
    </w:p>
    <w:p w14:paraId="094D5631" w14:textId="77777777" w:rsidR="009E7205" w:rsidRDefault="009E7205" w:rsidP="009E7205">
      <w:pPr>
        <w:pStyle w:val="Heading2"/>
      </w:pPr>
      <w:bookmarkStart w:id="19" w:name="h.lnxbz9" w:colFirst="0" w:colLast="0"/>
      <w:bookmarkStart w:id="20" w:name="_Toc321154904"/>
      <w:bookmarkEnd w:id="19"/>
      <w:r>
        <w:rPr>
          <w:rFonts w:ascii="PT Sans" w:eastAsia="PT Sans" w:hAnsi="PT Sans" w:cs="PT Sans"/>
        </w:rPr>
        <w:t>Tempest</w:t>
      </w:r>
      <w:bookmarkEnd w:id="20"/>
      <w:r>
        <w:rPr>
          <w:rFonts w:ascii="PT Sans" w:eastAsia="PT Sans" w:hAnsi="PT Sans" w:cs="PT Sans"/>
        </w:rPr>
        <w:t xml:space="preserve"> </w:t>
      </w:r>
    </w:p>
    <w:p w14:paraId="76F0526A" w14:textId="77777777" w:rsidR="009E7205" w:rsidRDefault="009E7205" w:rsidP="009E7205">
      <w:pPr>
        <w:pStyle w:val="Normal3"/>
      </w:pPr>
      <w:r>
        <w:rPr>
          <w:rFonts w:ascii="PT Sans" w:eastAsia="PT Sans" w:hAnsi="PT Sans" w:cs="PT Sans"/>
          <w:i/>
        </w:rPr>
        <w:t>Case title should be short. Provide description in the table below.</w:t>
      </w:r>
    </w:p>
    <w:tbl>
      <w:tblPr>
        <w:tblW w:w="999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9E7205" w14:paraId="2BF10F71" w14:textId="77777777" w:rsidTr="00BB2C66">
        <w:tc>
          <w:tcPr>
            <w:tcW w:w="2505" w:type="dxa"/>
            <w:tcMar>
              <w:top w:w="100" w:type="dxa"/>
              <w:left w:w="100" w:type="dxa"/>
              <w:bottom w:w="100" w:type="dxa"/>
              <w:right w:w="100" w:type="dxa"/>
            </w:tcMar>
          </w:tcPr>
          <w:p w14:paraId="11AEB6E7" w14:textId="77777777" w:rsidR="009E7205" w:rsidRDefault="009E7205" w:rsidP="00BB2C66">
            <w:pPr>
              <w:pStyle w:val="Normal3"/>
              <w:widowControl w:val="0"/>
              <w:spacing w:line="240" w:lineRule="auto"/>
            </w:pPr>
            <w:r>
              <w:rPr>
                <w:rFonts w:ascii="PT Sans" w:eastAsia="PT Sans" w:hAnsi="PT Sans" w:cs="PT Sans"/>
              </w:rPr>
              <w:t>Test Case ID</w:t>
            </w:r>
          </w:p>
        </w:tc>
        <w:tc>
          <w:tcPr>
            <w:tcW w:w="7485" w:type="dxa"/>
            <w:shd w:val="clear" w:color="auto" w:fill="FFFFFF"/>
            <w:tcMar>
              <w:top w:w="100" w:type="dxa"/>
              <w:left w:w="100" w:type="dxa"/>
              <w:bottom w:w="100" w:type="dxa"/>
              <w:right w:w="100" w:type="dxa"/>
            </w:tcMar>
          </w:tcPr>
          <w:p w14:paraId="76AB7D41" w14:textId="77777777" w:rsidR="009E7205" w:rsidRDefault="009E7205" w:rsidP="00BB2C66">
            <w:pPr>
              <w:pStyle w:val="Normal3"/>
              <w:widowControl w:val="0"/>
              <w:spacing w:line="240" w:lineRule="auto"/>
            </w:pPr>
            <w:r>
              <w:rPr>
                <w:rFonts w:ascii="PT Sans" w:eastAsia="PT Sans" w:hAnsi="PT Sans" w:cs="PT Sans"/>
                <w:i/>
              </w:rPr>
              <w:t>tempest_run</w:t>
            </w:r>
          </w:p>
        </w:tc>
      </w:tr>
      <w:tr w:rsidR="009E7205" w14:paraId="30A2FDCA" w14:textId="77777777" w:rsidTr="00BB2C66">
        <w:tc>
          <w:tcPr>
            <w:tcW w:w="2505" w:type="dxa"/>
            <w:tcMar>
              <w:top w:w="100" w:type="dxa"/>
              <w:left w:w="100" w:type="dxa"/>
              <w:bottom w:w="100" w:type="dxa"/>
              <w:right w:w="100" w:type="dxa"/>
            </w:tcMar>
          </w:tcPr>
          <w:p w14:paraId="59EA1A05" w14:textId="77777777" w:rsidR="009E7205" w:rsidRDefault="009E7205" w:rsidP="00BB2C66">
            <w:pPr>
              <w:pStyle w:val="Normal3"/>
              <w:widowControl w:val="0"/>
              <w:spacing w:line="240" w:lineRule="auto"/>
            </w:pPr>
            <w:r>
              <w:rPr>
                <w:rFonts w:ascii="PT Sans" w:eastAsia="PT Sans" w:hAnsi="PT Sans" w:cs="PT Sans"/>
              </w:rPr>
              <w:t>Steps</w:t>
            </w:r>
          </w:p>
        </w:tc>
        <w:tc>
          <w:tcPr>
            <w:tcW w:w="7485" w:type="dxa"/>
            <w:tcMar>
              <w:top w:w="100" w:type="dxa"/>
              <w:left w:w="100" w:type="dxa"/>
              <w:bottom w:w="100" w:type="dxa"/>
              <w:right w:w="100" w:type="dxa"/>
            </w:tcMar>
          </w:tcPr>
          <w:p w14:paraId="04F525F6" w14:textId="77777777" w:rsidR="009E7205" w:rsidRDefault="009E7205" w:rsidP="009E7205">
            <w:pPr>
              <w:pStyle w:val="Normal3"/>
              <w:numPr>
                <w:ilvl w:val="0"/>
                <w:numId w:val="7"/>
              </w:numPr>
              <w:spacing w:line="288" w:lineRule="auto"/>
              <w:ind w:hanging="360"/>
              <w:contextualSpacing/>
              <w:rPr>
                <w:rFonts w:ascii="PT Sans" w:eastAsia="PT Sans" w:hAnsi="PT Sans" w:cs="PT Sans"/>
              </w:rPr>
            </w:pPr>
            <w:r>
              <w:rPr>
                <w:rFonts w:ascii="PT Sans" w:eastAsia="PT Sans" w:hAnsi="PT Sans" w:cs="PT Sans"/>
              </w:rPr>
              <w:t xml:space="preserve">Copy the plugin to the Fuel Master node (please refer to </w:t>
            </w:r>
            <w:hyperlink r:id="rId18"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4BBDF04F" w14:textId="77777777" w:rsidR="009E7205" w:rsidRDefault="009E7205" w:rsidP="009E7205">
            <w:pPr>
              <w:pStyle w:val="Normal3"/>
              <w:numPr>
                <w:ilvl w:val="0"/>
                <w:numId w:val="7"/>
              </w:numPr>
              <w:spacing w:line="288" w:lineRule="auto"/>
              <w:ind w:hanging="360"/>
              <w:contextualSpacing/>
              <w:rPr>
                <w:rFonts w:ascii="PT Sans" w:eastAsia="PT Sans" w:hAnsi="PT Sans" w:cs="PT Sans"/>
              </w:rPr>
            </w:pPr>
            <w:r>
              <w:rPr>
                <w:rFonts w:ascii="PT Sans" w:eastAsia="PT Sans" w:hAnsi="PT Sans" w:cs="PT Sans"/>
              </w:rPr>
              <w:t>Install the plugin.</w:t>
            </w:r>
          </w:p>
          <w:p w14:paraId="50B8EB67" w14:textId="77777777" w:rsidR="009E7205" w:rsidRDefault="009E7205" w:rsidP="009E7205">
            <w:pPr>
              <w:pStyle w:val="Normal3"/>
              <w:numPr>
                <w:ilvl w:val="0"/>
                <w:numId w:val="7"/>
              </w:numPr>
              <w:spacing w:line="288" w:lineRule="auto"/>
              <w:ind w:hanging="360"/>
              <w:contextualSpacing/>
              <w:rPr>
                <w:rFonts w:ascii="PT Sans" w:eastAsia="PT Sans" w:hAnsi="PT Sans" w:cs="PT Sans"/>
              </w:rPr>
            </w:pPr>
            <w:r>
              <w:rPr>
                <w:rFonts w:ascii="PT Sans" w:eastAsia="PT Sans" w:hAnsi="PT Sans" w:cs="PT Sans"/>
              </w:rPr>
              <w:t xml:space="preserve">Ensure that plugin is installed successfully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612BAD0D" w14:textId="77777777" w:rsidR="009E7205" w:rsidRDefault="008C43A7" w:rsidP="009E7205">
            <w:pPr>
              <w:pStyle w:val="Normal3"/>
              <w:numPr>
                <w:ilvl w:val="0"/>
                <w:numId w:val="7"/>
              </w:numPr>
              <w:spacing w:line="288" w:lineRule="auto"/>
              <w:ind w:hanging="360"/>
              <w:contextualSpacing/>
              <w:rPr>
                <w:rFonts w:ascii="PT Sans" w:eastAsia="PT Sans" w:hAnsi="PT Sans" w:cs="PT Sans"/>
              </w:rPr>
            </w:pPr>
            <w:hyperlink r:id="rId19" w:anchor="create-a-new-openstack-environment">
              <w:r w:rsidR="009E7205">
                <w:rPr>
                  <w:rFonts w:ascii="PT Sans" w:eastAsia="PT Sans" w:hAnsi="PT Sans" w:cs="PT Sans"/>
                  <w:color w:val="1155CC"/>
                  <w:u w:val="single"/>
                </w:rPr>
                <w:t>Create an environment</w:t>
              </w:r>
            </w:hyperlink>
            <w:r w:rsidR="009E7205">
              <w:rPr>
                <w:rFonts w:ascii="PT Sans" w:eastAsia="PT Sans" w:hAnsi="PT Sans" w:cs="PT Sans"/>
              </w:rPr>
              <w:t xml:space="preserve"> with enabled plugin in the Fuel Web UI.</w:t>
            </w:r>
          </w:p>
          <w:p w14:paraId="639AB55F" w14:textId="77777777" w:rsidR="009E7205" w:rsidRDefault="008C43A7" w:rsidP="009E7205">
            <w:pPr>
              <w:pStyle w:val="Normal3"/>
              <w:numPr>
                <w:ilvl w:val="0"/>
                <w:numId w:val="7"/>
              </w:numPr>
              <w:spacing w:line="288" w:lineRule="auto"/>
              <w:ind w:hanging="360"/>
              <w:contextualSpacing/>
              <w:rPr>
                <w:rFonts w:ascii="PT Sans" w:eastAsia="PT Sans" w:hAnsi="PT Sans" w:cs="PT Sans"/>
              </w:rPr>
            </w:pPr>
            <w:hyperlink r:id="rId20" w:anchor="add-nodes-to-the-environment">
              <w:r w:rsidR="009E7205">
                <w:rPr>
                  <w:rFonts w:ascii="PT Sans" w:eastAsia="PT Sans" w:hAnsi="PT Sans" w:cs="PT Sans"/>
                  <w:color w:val="1155CC"/>
                  <w:u w:val="single"/>
                </w:rPr>
                <w:t>Add</w:t>
              </w:r>
            </w:hyperlink>
            <w:r w:rsidR="009E7205">
              <w:rPr>
                <w:rFonts w:ascii="PT Sans" w:eastAsia="PT Sans" w:hAnsi="PT Sans" w:cs="PT Sans"/>
              </w:rPr>
              <w:t xml:space="preserve"> 3 nodes with Controller role and 1 node with Compute and  another role.</w:t>
            </w:r>
          </w:p>
          <w:p w14:paraId="412CDBB2" w14:textId="77777777" w:rsidR="009E7205" w:rsidRDefault="008C43A7" w:rsidP="009E7205">
            <w:pPr>
              <w:pStyle w:val="Normal3"/>
              <w:numPr>
                <w:ilvl w:val="0"/>
                <w:numId w:val="7"/>
              </w:numPr>
              <w:spacing w:line="288" w:lineRule="auto"/>
              <w:ind w:hanging="360"/>
              <w:contextualSpacing/>
              <w:rPr>
                <w:rFonts w:ascii="PT Sans" w:eastAsia="PT Sans" w:hAnsi="PT Sans" w:cs="PT Sans"/>
              </w:rPr>
            </w:pPr>
            <w:hyperlink r:id="rId21" w:anchor="configure-your-environment">
              <w:r w:rsidR="009E7205">
                <w:rPr>
                  <w:rFonts w:ascii="PT Sans" w:eastAsia="PT Sans" w:hAnsi="PT Sans" w:cs="PT Sans"/>
                  <w:color w:val="1155CC"/>
                  <w:u w:val="single"/>
                </w:rPr>
                <w:t>Finalize environment configuration</w:t>
              </w:r>
            </w:hyperlink>
            <w:r w:rsidR="009E7205">
              <w:rPr>
                <w:rFonts w:ascii="PT Sans" w:eastAsia="PT Sans" w:hAnsi="PT Sans" w:cs="PT Sans"/>
              </w:rPr>
              <w:t xml:space="preserve"> (e.g. networking, nodes interfaces).</w:t>
            </w:r>
          </w:p>
          <w:p w14:paraId="70F521DD" w14:textId="77777777" w:rsidR="009E7205" w:rsidRDefault="009E7205" w:rsidP="009E7205">
            <w:pPr>
              <w:pStyle w:val="Normal3"/>
              <w:numPr>
                <w:ilvl w:val="0"/>
                <w:numId w:val="7"/>
              </w:numPr>
              <w:spacing w:line="288" w:lineRule="auto"/>
              <w:ind w:hanging="360"/>
              <w:contextualSpacing/>
              <w:rPr>
                <w:rFonts w:ascii="PT Sans" w:eastAsia="PT Sans" w:hAnsi="PT Sans" w:cs="PT Sans"/>
              </w:rPr>
            </w:pPr>
            <w:r>
              <w:rPr>
                <w:rFonts w:ascii="PT Sans" w:eastAsia="PT Sans" w:hAnsi="PT Sans" w:cs="PT Sans"/>
              </w:rPr>
              <w:t>Run</w:t>
            </w:r>
            <w:hyperlink r:id="rId22"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07211233" w14:textId="77777777" w:rsidR="009E7205" w:rsidRDefault="008C43A7" w:rsidP="009E7205">
            <w:pPr>
              <w:pStyle w:val="Normal3"/>
              <w:numPr>
                <w:ilvl w:val="0"/>
                <w:numId w:val="7"/>
              </w:numPr>
              <w:spacing w:line="288" w:lineRule="auto"/>
              <w:ind w:hanging="360"/>
              <w:contextualSpacing/>
              <w:rPr>
                <w:rFonts w:ascii="PT Sans" w:eastAsia="PT Sans" w:hAnsi="PT Sans" w:cs="PT Sans"/>
              </w:rPr>
            </w:pPr>
            <w:hyperlink r:id="rId23" w:anchor="deploy-changes">
              <w:r w:rsidR="009E7205">
                <w:rPr>
                  <w:rFonts w:ascii="PT Sans" w:eastAsia="PT Sans" w:hAnsi="PT Sans" w:cs="PT Sans"/>
                  <w:color w:val="1155CC"/>
                  <w:u w:val="single"/>
                </w:rPr>
                <w:t>Deploy the cluster</w:t>
              </w:r>
            </w:hyperlink>
            <w:r w:rsidR="009E7205">
              <w:rPr>
                <w:rFonts w:ascii="PT Sans" w:eastAsia="PT Sans" w:hAnsi="PT Sans" w:cs="PT Sans"/>
              </w:rPr>
              <w:t>.</w:t>
            </w:r>
          </w:p>
          <w:p w14:paraId="1AC3EC32" w14:textId="77777777" w:rsidR="009E7205" w:rsidRDefault="008C43A7" w:rsidP="009E7205">
            <w:pPr>
              <w:pStyle w:val="Normal3"/>
              <w:numPr>
                <w:ilvl w:val="0"/>
                <w:numId w:val="7"/>
              </w:numPr>
              <w:spacing w:line="288" w:lineRule="auto"/>
              <w:ind w:hanging="360"/>
              <w:contextualSpacing/>
              <w:rPr>
                <w:rFonts w:ascii="PT Sans" w:eastAsia="PT Sans" w:hAnsi="PT Sans" w:cs="PT Sans"/>
              </w:rPr>
            </w:pPr>
            <w:hyperlink r:id="rId24" w:anchor="post-deployment-check">
              <w:r w:rsidR="009E7205">
                <w:rPr>
                  <w:rFonts w:ascii="PT Sans" w:eastAsia="PT Sans" w:hAnsi="PT Sans" w:cs="PT Sans"/>
                  <w:color w:val="1155CC"/>
                  <w:u w:val="single"/>
                </w:rPr>
                <w:t>Run OSTF.</w:t>
              </w:r>
            </w:hyperlink>
          </w:p>
          <w:p w14:paraId="69490072" w14:textId="77777777" w:rsidR="009E7205" w:rsidRDefault="009E7205" w:rsidP="009E7205">
            <w:pPr>
              <w:pStyle w:val="Normal3"/>
              <w:numPr>
                <w:ilvl w:val="0"/>
                <w:numId w:val="7"/>
              </w:numPr>
              <w:spacing w:line="288" w:lineRule="auto"/>
              <w:ind w:hanging="360"/>
              <w:contextualSpacing/>
              <w:rPr>
                <w:rFonts w:ascii="PT Sans" w:eastAsia="PT Sans" w:hAnsi="PT Sans" w:cs="PT Sans"/>
              </w:rPr>
            </w:pPr>
            <w:r>
              <w:rPr>
                <w:rFonts w:ascii="PT Sans" w:eastAsia="PT Sans" w:hAnsi="PT Sans" w:cs="PT Sans"/>
              </w:rPr>
              <w:t xml:space="preserve">Install Tempest suite at the Fuel Master node according to the instructions (found in </w:t>
            </w:r>
            <w:hyperlink r:id="rId25">
              <w:r>
                <w:rPr>
                  <w:rFonts w:ascii="PT Sans" w:eastAsia="PT Sans" w:hAnsi="PT Sans" w:cs="PT Sans"/>
                  <w:color w:val="1155CC"/>
                  <w:u w:val="single"/>
                </w:rPr>
                <w:t xml:space="preserve">README.md </w:t>
              </w:r>
            </w:hyperlink>
            <w:r>
              <w:rPr>
                <w:rFonts w:ascii="PT Sans" w:eastAsia="PT Sans" w:hAnsi="PT Sans" w:cs="PT Sans"/>
              </w:rPr>
              <w:t>file).</w:t>
            </w:r>
          </w:p>
        </w:tc>
      </w:tr>
      <w:tr w:rsidR="009E7205" w14:paraId="49C77BFD" w14:textId="77777777" w:rsidTr="00BB2C66">
        <w:tc>
          <w:tcPr>
            <w:tcW w:w="2505" w:type="dxa"/>
            <w:tcMar>
              <w:top w:w="100" w:type="dxa"/>
              <w:left w:w="100" w:type="dxa"/>
              <w:bottom w:w="100" w:type="dxa"/>
              <w:right w:w="100" w:type="dxa"/>
            </w:tcMar>
          </w:tcPr>
          <w:p w14:paraId="77EF0931" w14:textId="77777777" w:rsidR="009E7205" w:rsidRDefault="009E7205" w:rsidP="00BB2C66">
            <w:pPr>
              <w:pStyle w:val="Normal3"/>
              <w:widowControl w:val="0"/>
              <w:spacing w:line="240" w:lineRule="auto"/>
            </w:pPr>
            <w:r>
              <w:rPr>
                <w:rFonts w:ascii="PT Sans" w:eastAsia="PT Sans" w:hAnsi="PT Sans" w:cs="PT Sans"/>
              </w:rPr>
              <w:t>Expected Result</w:t>
            </w:r>
          </w:p>
        </w:tc>
        <w:tc>
          <w:tcPr>
            <w:tcW w:w="7485" w:type="dxa"/>
            <w:tcMar>
              <w:top w:w="100" w:type="dxa"/>
              <w:left w:w="100" w:type="dxa"/>
              <w:bottom w:w="100" w:type="dxa"/>
              <w:right w:w="100" w:type="dxa"/>
            </w:tcMar>
          </w:tcPr>
          <w:p w14:paraId="2840A2B3" w14:textId="77777777" w:rsidR="009E7205" w:rsidRDefault="009E7205"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52AE7748" w14:textId="77777777" w:rsidR="009E7205" w:rsidRDefault="009E7205" w:rsidP="00BB2C66">
            <w:pPr>
              <w:pStyle w:val="Normal3"/>
              <w:spacing w:line="288" w:lineRule="auto"/>
            </w:pPr>
            <w:r>
              <w:rPr>
                <w:rFonts w:ascii="PT Sans" w:eastAsia="PT Sans" w:hAnsi="PT Sans" w:cs="PT Sans"/>
                <w:i/>
              </w:rPr>
              <w:t>Cluster is created and network verification check is passed.</w:t>
            </w:r>
          </w:p>
          <w:p w14:paraId="0A22DF39" w14:textId="77777777" w:rsidR="009E7205" w:rsidRDefault="009E7205" w:rsidP="00BB2C66">
            <w:pPr>
              <w:pStyle w:val="Normal3"/>
              <w:spacing w:line="288" w:lineRule="auto"/>
            </w:pPr>
            <w:r>
              <w:rPr>
                <w:rFonts w:ascii="PT Sans" w:eastAsia="PT Sans" w:hAnsi="PT Sans" w:cs="PT Sans"/>
                <w:i/>
              </w:rPr>
              <w:t>Plugin is enabled and configured in the Fuel Web UI.</w:t>
            </w:r>
          </w:p>
          <w:p w14:paraId="76DA4DEB" w14:textId="77777777" w:rsidR="009E7205" w:rsidRDefault="009E7205" w:rsidP="00BB2C66">
            <w:pPr>
              <w:pStyle w:val="Normal3"/>
              <w:spacing w:line="288" w:lineRule="auto"/>
            </w:pPr>
            <w:r>
              <w:rPr>
                <w:rFonts w:ascii="PT Sans" w:eastAsia="PT Sans" w:hAnsi="PT Sans" w:cs="PT Sans"/>
                <w:i/>
              </w:rPr>
              <w:t>OSTF tests (Health Checks) are passed.</w:t>
            </w:r>
          </w:p>
          <w:p w14:paraId="2FEC23C3" w14:textId="77777777" w:rsidR="009E7205" w:rsidRDefault="009E7205" w:rsidP="00BB2C66">
            <w:pPr>
              <w:pStyle w:val="Normal3"/>
              <w:spacing w:line="288" w:lineRule="auto"/>
            </w:pPr>
            <w:r>
              <w:rPr>
                <w:rFonts w:ascii="PT Sans" w:eastAsia="PT Sans" w:hAnsi="PT Sans" w:cs="PT Sans"/>
                <w:i/>
              </w:rPr>
              <w:t>Environment is deployed successfully.</w:t>
            </w:r>
          </w:p>
          <w:p w14:paraId="1124BF31" w14:textId="77777777" w:rsidR="009E7205" w:rsidRDefault="009E7205" w:rsidP="00BB2C66">
            <w:pPr>
              <w:pStyle w:val="Normal3"/>
              <w:spacing w:line="288" w:lineRule="auto"/>
            </w:pPr>
            <w:r>
              <w:rPr>
                <w:rFonts w:ascii="PT Sans" w:eastAsia="PT Sans" w:hAnsi="PT Sans" w:cs="PT Sans"/>
                <w:i/>
              </w:rPr>
              <w:lastRenderedPageBreak/>
              <w:t xml:space="preserve">All Tempest tests are passed successfully except for those expected to fail (the latter are listed </w:t>
            </w:r>
            <w:hyperlink r:id="rId26">
              <w:r>
                <w:rPr>
                  <w:rFonts w:ascii="PT Sans" w:eastAsia="PT Sans" w:hAnsi="PT Sans" w:cs="PT Sans"/>
                  <w:i/>
                  <w:color w:val="1155CC"/>
                  <w:u w:val="single"/>
                </w:rPr>
                <w:t>here</w:t>
              </w:r>
            </w:hyperlink>
            <w:r>
              <w:rPr>
                <w:rFonts w:ascii="PT Sans" w:eastAsia="PT Sans" w:hAnsi="PT Sans" w:cs="PT Sans"/>
                <w:i/>
              </w:rPr>
              <w:t>).</w:t>
            </w:r>
          </w:p>
        </w:tc>
      </w:tr>
    </w:tbl>
    <w:p w14:paraId="2BE8960C" w14:textId="77777777" w:rsidR="00E77249" w:rsidRPr="00492CF9" w:rsidRDefault="00E77249">
      <w:pPr>
        <w:pStyle w:val="Normal1"/>
      </w:pPr>
    </w:p>
    <w:p w14:paraId="14D11DC2" w14:textId="77777777" w:rsidR="00C01833" w:rsidRPr="00492CF9" w:rsidRDefault="00C01833">
      <w:pPr>
        <w:pStyle w:val="Normal1"/>
      </w:pPr>
    </w:p>
    <w:p w14:paraId="32A74D06" w14:textId="77777777" w:rsidR="002C4138" w:rsidRDefault="002C4138" w:rsidP="002C4138">
      <w:pPr>
        <w:pStyle w:val="Heading2"/>
      </w:pPr>
      <w:bookmarkStart w:id="21" w:name="_Toc321154905"/>
      <w:r>
        <w:rPr>
          <w:rFonts w:ascii="PT Sans" w:eastAsia="PT Sans" w:hAnsi="PT Sans" w:cs="PT Sans"/>
        </w:rPr>
        <w:t>&lt;Case 2 title&gt;</w:t>
      </w:r>
      <w:bookmarkEnd w:id="21"/>
    </w:p>
    <w:p w14:paraId="57429C18" w14:textId="77777777" w:rsidR="002C4138" w:rsidRDefault="002C4138" w:rsidP="002C4138">
      <w:pPr>
        <w:pStyle w:val="Normal3"/>
        <w:widowControl w:val="0"/>
      </w:pPr>
    </w:p>
    <w:tbl>
      <w:tblPr>
        <w:tblW w:w="1006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C4138" w14:paraId="6D14D26D" w14:textId="77777777" w:rsidTr="00BB2C66">
        <w:tc>
          <w:tcPr>
            <w:tcW w:w="2580" w:type="dxa"/>
            <w:tcMar>
              <w:top w:w="100" w:type="dxa"/>
              <w:left w:w="100" w:type="dxa"/>
              <w:bottom w:w="100" w:type="dxa"/>
              <w:right w:w="100" w:type="dxa"/>
            </w:tcMar>
          </w:tcPr>
          <w:p w14:paraId="316B3869" w14:textId="77777777" w:rsidR="002C4138" w:rsidRDefault="002C4138" w:rsidP="00BB2C66">
            <w:pPr>
              <w:pStyle w:val="Normal3"/>
              <w:widowControl w:val="0"/>
              <w:spacing w:line="240" w:lineRule="auto"/>
            </w:pPr>
            <w:r>
              <w:rPr>
                <w:rFonts w:ascii="PT Sans" w:eastAsia="PT Sans" w:hAnsi="PT Sans" w:cs="PT Sans"/>
              </w:rPr>
              <w:t>Test Case ID</w:t>
            </w:r>
          </w:p>
        </w:tc>
        <w:tc>
          <w:tcPr>
            <w:tcW w:w="7485" w:type="dxa"/>
            <w:shd w:val="clear" w:color="auto" w:fill="FFFFFF"/>
            <w:tcMar>
              <w:top w:w="100" w:type="dxa"/>
              <w:left w:w="100" w:type="dxa"/>
              <w:bottom w:w="100" w:type="dxa"/>
              <w:right w:w="100" w:type="dxa"/>
            </w:tcMar>
          </w:tcPr>
          <w:p w14:paraId="795FD900" w14:textId="77777777" w:rsidR="002C4138" w:rsidRDefault="002C4138" w:rsidP="00BB2C66">
            <w:pPr>
              <w:pStyle w:val="Normal3"/>
              <w:widowControl w:val="0"/>
              <w:spacing w:line="240" w:lineRule="auto"/>
            </w:pPr>
            <w:r>
              <w:rPr>
                <w:rFonts w:ascii="PT Sans" w:eastAsia="PT Sans" w:hAnsi="PT Sans" w:cs="PT Sans"/>
                <w:i/>
              </w:rPr>
              <w:t>Provide unique id of test case.</w:t>
            </w:r>
          </w:p>
        </w:tc>
      </w:tr>
      <w:tr w:rsidR="002C4138" w14:paraId="4A8A21C4" w14:textId="77777777" w:rsidTr="00BB2C66">
        <w:tc>
          <w:tcPr>
            <w:tcW w:w="2580" w:type="dxa"/>
            <w:tcMar>
              <w:top w:w="100" w:type="dxa"/>
              <w:left w:w="100" w:type="dxa"/>
              <w:bottom w:w="100" w:type="dxa"/>
              <w:right w:w="100" w:type="dxa"/>
            </w:tcMar>
          </w:tcPr>
          <w:p w14:paraId="52D9A27F" w14:textId="77777777" w:rsidR="002C4138" w:rsidRDefault="002C4138" w:rsidP="00BB2C66">
            <w:pPr>
              <w:pStyle w:val="Normal3"/>
              <w:widowControl w:val="0"/>
              <w:spacing w:line="240" w:lineRule="auto"/>
            </w:pPr>
            <w:r>
              <w:rPr>
                <w:rFonts w:ascii="PT Sans" w:eastAsia="PT Sans" w:hAnsi="PT Sans" w:cs="PT Sans"/>
              </w:rPr>
              <w:t>Description</w:t>
            </w:r>
          </w:p>
        </w:tc>
        <w:tc>
          <w:tcPr>
            <w:tcW w:w="7485" w:type="dxa"/>
            <w:tcMar>
              <w:top w:w="100" w:type="dxa"/>
              <w:left w:w="100" w:type="dxa"/>
              <w:bottom w:w="100" w:type="dxa"/>
              <w:right w:w="100" w:type="dxa"/>
            </w:tcMar>
          </w:tcPr>
          <w:p w14:paraId="023BC891" w14:textId="77777777" w:rsidR="002C4138" w:rsidRDefault="002C4138" w:rsidP="00BB2C66">
            <w:pPr>
              <w:pStyle w:val="Normal3"/>
              <w:widowControl w:val="0"/>
              <w:spacing w:line="240" w:lineRule="auto"/>
            </w:pPr>
            <w:r>
              <w:rPr>
                <w:rFonts w:ascii="PT Sans" w:eastAsia="PT Sans" w:hAnsi="PT Sans" w:cs="PT Sans"/>
                <w:i/>
              </w:rPr>
              <w:t>Provide description for the case (what will be checked with this specific test case).</w:t>
            </w:r>
          </w:p>
        </w:tc>
      </w:tr>
      <w:tr w:rsidR="002C4138" w14:paraId="44FA2A16" w14:textId="77777777" w:rsidTr="00BB2C66">
        <w:tc>
          <w:tcPr>
            <w:tcW w:w="2580" w:type="dxa"/>
            <w:tcMar>
              <w:top w:w="100" w:type="dxa"/>
              <w:left w:w="100" w:type="dxa"/>
              <w:bottom w:w="100" w:type="dxa"/>
              <w:right w:w="100" w:type="dxa"/>
            </w:tcMar>
          </w:tcPr>
          <w:p w14:paraId="303E33CC" w14:textId="77777777" w:rsidR="002C4138" w:rsidRDefault="002C4138" w:rsidP="00BB2C66">
            <w:pPr>
              <w:pStyle w:val="Normal3"/>
              <w:widowControl w:val="0"/>
              <w:spacing w:line="240" w:lineRule="auto"/>
            </w:pPr>
            <w:r>
              <w:rPr>
                <w:rFonts w:ascii="PT Sans" w:eastAsia="PT Sans" w:hAnsi="PT Sans" w:cs="PT Sans"/>
              </w:rPr>
              <w:t>Prerequisites</w:t>
            </w:r>
          </w:p>
        </w:tc>
        <w:tc>
          <w:tcPr>
            <w:tcW w:w="7485" w:type="dxa"/>
            <w:tcMar>
              <w:top w:w="100" w:type="dxa"/>
              <w:left w:w="100" w:type="dxa"/>
              <w:bottom w:w="100" w:type="dxa"/>
              <w:right w:w="100" w:type="dxa"/>
            </w:tcMar>
          </w:tcPr>
          <w:p w14:paraId="5D55F08D" w14:textId="77777777" w:rsidR="002C4138" w:rsidRDefault="002C4138" w:rsidP="00BB2C66">
            <w:pPr>
              <w:pStyle w:val="Normal3"/>
              <w:widowControl w:val="0"/>
              <w:spacing w:line="240" w:lineRule="auto"/>
            </w:pPr>
            <w:r>
              <w:rPr>
                <w:rFonts w:ascii="PT Sans" w:eastAsia="PT Sans" w:hAnsi="PT Sans" w:cs="PT Sans"/>
                <w:i/>
              </w:rPr>
              <w:t>Provide prerequisite steps for setting up the required environment (configuring software, hardware)</w:t>
            </w:r>
          </w:p>
        </w:tc>
      </w:tr>
      <w:tr w:rsidR="002C4138" w14:paraId="18442D09" w14:textId="77777777" w:rsidTr="00BB2C66">
        <w:tc>
          <w:tcPr>
            <w:tcW w:w="2580" w:type="dxa"/>
            <w:tcMar>
              <w:top w:w="100" w:type="dxa"/>
              <w:left w:w="100" w:type="dxa"/>
              <w:bottom w:w="100" w:type="dxa"/>
              <w:right w:w="100" w:type="dxa"/>
            </w:tcMar>
          </w:tcPr>
          <w:p w14:paraId="4C2D782A" w14:textId="77777777" w:rsidR="002C4138" w:rsidRDefault="002C4138" w:rsidP="00BB2C66">
            <w:pPr>
              <w:pStyle w:val="Normal3"/>
              <w:widowControl w:val="0"/>
              <w:spacing w:line="240" w:lineRule="auto"/>
            </w:pPr>
            <w:r>
              <w:rPr>
                <w:rFonts w:ascii="PT Sans" w:eastAsia="PT Sans" w:hAnsi="PT Sans" w:cs="PT Sans"/>
              </w:rPr>
              <w:t>Steps</w:t>
            </w:r>
          </w:p>
        </w:tc>
        <w:tc>
          <w:tcPr>
            <w:tcW w:w="7485" w:type="dxa"/>
            <w:tcMar>
              <w:top w:w="100" w:type="dxa"/>
              <w:left w:w="100" w:type="dxa"/>
              <w:bottom w:w="100" w:type="dxa"/>
              <w:right w:w="100" w:type="dxa"/>
            </w:tcMar>
          </w:tcPr>
          <w:p w14:paraId="0767CBDD" w14:textId="77777777" w:rsidR="002C4138" w:rsidRDefault="002C4138" w:rsidP="00BB2C66">
            <w:pPr>
              <w:pStyle w:val="Normal3"/>
              <w:widowControl w:val="0"/>
              <w:spacing w:line="240" w:lineRule="auto"/>
            </w:pPr>
            <w:r>
              <w:rPr>
                <w:rFonts w:ascii="PT Sans" w:eastAsia="PT Sans" w:hAnsi="PT Sans" w:cs="PT Sans"/>
                <w:i/>
              </w:rPr>
              <w:t>Provide step-by-step instructions in enumerated list:</w:t>
            </w:r>
          </w:p>
          <w:p w14:paraId="34048047" w14:textId="77777777" w:rsidR="002C4138" w:rsidRDefault="002C4138" w:rsidP="002C4138">
            <w:pPr>
              <w:pStyle w:val="Normal3"/>
              <w:widowControl w:val="0"/>
              <w:numPr>
                <w:ilvl w:val="0"/>
                <w:numId w:val="8"/>
              </w:numPr>
              <w:spacing w:line="240" w:lineRule="auto"/>
              <w:ind w:hanging="360"/>
              <w:contextualSpacing/>
              <w:rPr>
                <w:rFonts w:ascii="PT Sans" w:eastAsia="PT Sans" w:hAnsi="PT Sans" w:cs="PT Sans"/>
              </w:rPr>
            </w:pPr>
            <w:r>
              <w:rPr>
                <w:rFonts w:ascii="PT Sans" w:eastAsia="PT Sans" w:hAnsi="PT Sans" w:cs="PT Sans"/>
              </w:rPr>
              <w:t>...</w:t>
            </w:r>
          </w:p>
          <w:p w14:paraId="2BB9F6F7" w14:textId="77777777" w:rsidR="002C4138" w:rsidRDefault="002C4138" w:rsidP="002C4138">
            <w:pPr>
              <w:pStyle w:val="Normal3"/>
              <w:widowControl w:val="0"/>
              <w:numPr>
                <w:ilvl w:val="0"/>
                <w:numId w:val="8"/>
              </w:numPr>
              <w:spacing w:line="240" w:lineRule="auto"/>
              <w:ind w:hanging="360"/>
              <w:contextualSpacing/>
              <w:rPr>
                <w:rFonts w:ascii="PT Sans" w:eastAsia="PT Sans" w:hAnsi="PT Sans" w:cs="PT Sans"/>
              </w:rPr>
            </w:pPr>
            <w:r>
              <w:rPr>
                <w:rFonts w:ascii="PT Sans" w:eastAsia="PT Sans" w:hAnsi="PT Sans" w:cs="PT Sans"/>
              </w:rPr>
              <w:t>...</w:t>
            </w:r>
          </w:p>
        </w:tc>
      </w:tr>
      <w:tr w:rsidR="002C4138" w14:paraId="0F8DAE1E" w14:textId="77777777" w:rsidTr="00BB2C66">
        <w:tc>
          <w:tcPr>
            <w:tcW w:w="2580" w:type="dxa"/>
            <w:tcMar>
              <w:top w:w="100" w:type="dxa"/>
              <w:left w:w="100" w:type="dxa"/>
              <w:bottom w:w="100" w:type="dxa"/>
              <w:right w:w="100" w:type="dxa"/>
            </w:tcMar>
          </w:tcPr>
          <w:p w14:paraId="0A807ACE" w14:textId="77777777" w:rsidR="002C4138" w:rsidRDefault="002C4138" w:rsidP="00BB2C66">
            <w:pPr>
              <w:pStyle w:val="Normal3"/>
              <w:widowControl w:val="0"/>
              <w:spacing w:line="240" w:lineRule="auto"/>
            </w:pPr>
            <w:r>
              <w:rPr>
                <w:rFonts w:ascii="PT Sans" w:eastAsia="PT Sans" w:hAnsi="PT Sans" w:cs="PT Sans"/>
              </w:rPr>
              <w:t>Expected Result</w:t>
            </w:r>
          </w:p>
        </w:tc>
        <w:tc>
          <w:tcPr>
            <w:tcW w:w="7485" w:type="dxa"/>
            <w:tcMar>
              <w:top w:w="100" w:type="dxa"/>
              <w:left w:w="100" w:type="dxa"/>
              <w:bottom w:w="100" w:type="dxa"/>
              <w:right w:w="100" w:type="dxa"/>
            </w:tcMar>
          </w:tcPr>
          <w:p w14:paraId="7DF3DDB7" w14:textId="77777777" w:rsidR="002C4138" w:rsidRDefault="002C4138" w:rsidP="00BB2C66">
            <w:pPr>
              <w:pStyle w:val="Normal3"/>
              <w:widowControl w:val="0"/>
              <w:spacing w:line="240" w:lineRule="auto"/>
            </w:pPr>
            <w:r>
              <w:rPr>
                <w:rFonts w:ascii="PT Sans" w:eastAsia="PT Sans" w:hAnsi="PT Sans" w:cs="PT Sans"/>
                <w:i/>
              </w:rPr>
              <w:t>Describe what result is expected.</w:t>
            </w:r>
          </w:p>
        </w:tc>
      </w:tr>
    </w:tbl>
    <w:p w14:paraId="356F5552" w14:textId="77777777" w:rsidR="00C01833" w:rsidRDefault="00C01833">
      <w:pPr>
        <w:pStyle w:val="Normal1"/>
      </w:pPr>
    </w:p>
    <w:p w14:paraId="0A9567F3" w14:textId="77777777" w:rsidR="002C4138" w:rsidRDefault="002C4138" w:rsidP="002C4138">
      <w:pPr>
        <w:pStyle w:val="Heading1"/>
        <w:keepNext w:val="0"/>
        <w:keepLines w:val="0"/>
        <w:spacing w:line="331" w:lineRule="auto"/>
      </w:pPr>
      <w:bookmarkStart w:id="22" w:name="_Toc321154906"/>
      <w:r>
        <w:rPr>
          <w:rFonts w:ascii="PT Sans" w:eastAsia="PT Sans" w:hAnsi="PT Sans" w:cs="PT Sans"/>
        </w:rPr>
        <w:t>System testing</w:t>
      </w:r>
      <w:bookmarkEnd w:id="22"/>
      <w:r>
        <w:rPr>
          <w:rFonts w:ascii="PT Sans" w:eastAsia="PT Sans" w:hAnsi="PT Sans" w:cs="PT Sans"/>
        </w:rPr>
        <w:t xml:space="preserve"> </w:t>
      </w:r>
    </w:p>
    <w:p w14:paraId="20C17FC4" w14:textId="77777777" w:rsidR="002C4138" w:rsidRDefault="002C4138" w:rsidP="002C4138">
      <w:pPr>
        <w:pStyle w:val="Normal3"/>
        <w:numPr>
          <w:ilvl w:val="0"/>
          <w:numId w:val="10"/>
        </w:numPr>
        <w:ind w:hanging="360"/>
        <w:contextualSpacing/>
        <w:jc w:val="both"/>
        <w:rPr>
          <w:rFonts w:ascii="PT Sans" w:eastAsia="PT Sans" w:hAnsi="PT Sans" w:cs="PT Sans"/>
          <w:i/>
        </w:rPr>
      </w:pPr>
      <w:r>
        <w:rPr>
          <w:rFonts w:ascii="PT Sans" w:eastAsia="PT Sans" w:hAnsi="PT Sans" w:cs="PT Sans"/>
          <w:i/>
        </w:rPr>
        <w:t xml:space="preserve">This section provides information on the test cases that are </w:t>
      </w:r>
      <w:r>
        <w:rPr>
          <w:rFonts w:ascii="PT Sans" w:eastAsia="PT Sans" w:hAnsi="PT Sans" w:cs="PT Sans"/>
          <w:b/>
          <w:i/>
          <w:u w:val="single"/>
        </w:rPr>
        <w:t xml:space="preserve">obligatory </w:t>
      </w:r>
      <w:r>
        <w:rPr>
          <w:rFonts w:ascii="PT Sans" w:eastAsia="PT Sans" w:hAnsi="PT Sans" w:cs="PT Sans"/>
          <w:i/>
        </w:rPr>
        <w:t>for your plugin.</w:t>
      </w:r>
    </w:p>
    <w:p w14:paraId="3A4F354E" w14:textId="77777777" w:rsidR="002C4138" w:rsidRDefault="002C4138" w:rsidP="002C4138">
      <w:pPr>
        <w:pStyle w:val="Normal3"/>
        <w:numPr>
          <w:ilvl w:val="1"/>
          <w:numId w:val="10"/>
        </w:numPr>
        <w:ind w:hanging="360"/>
        <w:contextualSpacing/>
        <w:jc w:val="both"/>
        <w:rPr>
          <w:rFonts w:ascii="PT Sans" w:eastAsia="PT Sans" w:hAnsi="PT Sans" w:cs="PT Sans"/>
          <w:i/>
        </w:rPr>
      </w:pPr>
      <w:r>
        <w:rPr>
          <w:rFonts w:ascii="PT Sans" w:eastAsia="PT Sans" w:hAnsi="PT Sans" w:cs="PT Sans"/>
          <w:i/>
        </w:rPr>
        <w:t>These cases serve to make sure that your plugin does not break the Mirantis OpenStack environments.</w:t>
      </w:r>
    </w:p>
    <w:p w14:paraId="0BBCC688" w14:textId="77777777" w:rsidR="002C4138" w:rsidRDefault="002C4138" w:rsidP="002C4138">
      <w:pPr>
        <w:pStyle w:val="Normal3"/>
        <w:jc w:val="both"/>
      </w:pPr>
    </w:p>
    <w:p w14:paraId="64191709" w14:textId="77777777" w:rsidR="002C4138" w:rsidRDefault="002C4138" w:rsidP="002C4138">
      <w:pPr>
        <w:pStyle w:val="Normal3"/>
        <w:numPr>
          <w:ilvl w:val="0"/>
          <w:numId w:val="9"/>
        </w:numPr>
        <w:ind w:hanging="360"/>
        <w:contextualSpacing/>
        <w:jc w:val="both"/>
        <w:rPr>
          <w:rFonts w:ascii="PT Sans" w:eastAsia="PT Sans" w:hAnsi="PT Sans" w:cs="PT Sans"/>
          <w:i/>
        </w:rPr>
      </w:pPr>
      <w:r>
        <w:rPr>
          <w:rFonts w:ascii="PT Sans" w:eastAsia="PT Sans" w:hAnsi="PT Sans" w:cs="PT Sans"/>
          <w:i/>
        </w:rPr>
        <w:t xml:space="preserve">Please note that Mirantis recommends that you used the </w:t>
      </w:r>
      <w:r>
        <w:rPr>
          <w:rFonts w:ascii="PT Sans" w:eastAsia="PT Sans" w:hAnsi="PT Sans" w:cs="PT Sans"/>
          <w:b/>
          <w:i/>
        </w:rPr>
        <w:t>HA environment configuration</w:t>
      </w:r>
      <w:r>
        <w:rPr>
          <w:rFonts w:ascii="PT Sans" w:eastAsia="PT Sans" w:hAnsi="PT Sans" w:cs="PT Sans"/>
          <w:i/>
        </w:rPr>
        <w:t xml:space="preserve"> for testing purposes:</w:t>
      </w:r>
    </w:p>
    <w:p w14:paraId="3195A6FC" w14:textId="77777777" w:rsidR="002C4138" w:rsidRDefault="002C4138" w:rsidP="002C4138">
      <w:pPr>
        <w:pStyle w:val="Normal3"/>
        <w:numPr>
          <w:ilvl w:val="1"/>
          <w:numId w:val="9"/>
        </w:numPr>
        <w:ind w:hanging="360"/>
        <w:contextualSpacing/>
        <w:jc w:val="both"/>
        <w:rPr>
          <w:rFonts w:ascii="PT Sans" w:eastAsia="PT Sans" w:hAnsi="PT Sans" w:cs="PT Sans"/>
          <w:i/>
        </w:rPr>
      </w:pPr>
      <w:r>
        <w:rPr>
          <w:rFonts w:ascii="PT Sans" w:eastAsia="PT Sans" w:hAnsi="PT Sans" w:cs="PT Sans"/>
          <w:i/>
        </w:rPr>
        <w:t xml:space="preserve">At least three controllers must be configured to have a reliable HA environment; this is the minimum requirement for quorum-based clusters, such as Pacemaker and Galera. The controller cluster can include more than three servers to increase the level of reliability. For more information about how Fuel deploys HA, see </w:t>
      </w:r>
      <w:hyperlink r:id="rId27" w:anchor="multi-node-ha">
        <w:r>
          <w:rPr>
            <w:rFonts w:ascii="PT Sans" w:eastAsia="PT Sans" w:hAnsi="PT Sans" w:cs="PT Sans"/>
            <w:i/>
            <w:color w:val="1155CC"/>
            <w:u w:val="single"/>
          </w:rPr>
          <w:t>Multi-node with HA Deployment</w:t>
        </w:r>
      </w:hyperlink>
      <w:r>
        <w:rPr>
          <w:rFonts w:ascii="PT Sans" w:eastAsia="PT Sans" w:hAnsi="PT Sans" w:cs="PT Sans"/>
          <w:i/>
        </w:rPr>
        <w:t>.</w:t>
      </w:r>
    </w:p>
    <w:p w14:paraId="5533EEE8" w14:textId="77777777" w:rsidR="002C4138" w:rsidRDefault="002C4138" w:rsidP="002C4138">
      <w:pPr>
        <w:pStyle w:val="Normal3"/>
      </w:pPr>
      <w:r>
        <w:rPr>
          <w:rFonts w:ascii="PT Sans" w:eastAsia="PT Sans" w:hAnsi="PT Sans" w:cs="PT Sans"/>
          <w:i/>
        </w:rPr>
        <w:t>Note that system testing includes OSTF as the tool recommended by Mirantis.</w:t>
      </w:r>
    </w:p>
    <w:p w14:paraId="495D7975" w14:textId="188DFFC7" w:rsidR="002C4138" w:rsidRDefault="002C4138" w:rsidP="002C4138">
      <w:pPr>
        <w:pStyle w:val="Normal1"/>
        <w:rPr>
          <w:rFonts w:ascii="PT Sans" w:eastAsia="PT Sans" w:hAnsi="PT Sans" w:cs="PT Sans"/>
        </w:rPr>
      </w:pPr>
      <w:bookmarkStart w:id="23" w:name="h.1ksv4uv" w:colFirst="0" w:colLast="0"/>
      <w:bookmarkEnd w:id="23"/>
    </w:p>
    <w:p w14:paraId="7DC1B51F" w14:textId="77777777" w:rsidR="002C4138" w:rsidRDefault="002C4138" w:rsidP="002C4138">
      <w:pPr>
        <w:pStyle w:val="Heading2"/>
        <w:keepNext w:val="0"/>
        <w:keepLines w:val="0"/>
        <w:spacing w:line="331" w:lineRule="auto"/>
      </w:pPr>
      <w:bookmarkStart w:id="24" w:name="_Toc321154907"/>
      <w:r>
        <w:rPr>
          <w:rFonts w:ascii="PT Sans" w:eastAsia="PT Sans" w:hAnsi="PT Sans" w:cs="PT Sans"/>
        </w:rPr>
        <w:t>Install plugin and deploy environment</w:t>
      </w:r>
      <w:bookmarkEnd w:id="24"/>
    </w:p>
    <w:tbl>
      <w:tblPr>
        <w:tblW w:w="9120" w:type="dxa"/>
        <w:tblInd w:w="-100" w:type="dxa"/>
        <w:tblLayout w:type="fixed"/>
        <w:tblLook w:val="0600" w:firstRow="0" w:lastRow="0" w:firstColumn="0" w:lastColumn="0" w:noHBand="1" w:noVBand="1"/>
      </w:tblPr>
      <w:tblGrid>
        <w:gridCol w:w="1845"/>
        <w:gridCol w:w="7275"/>
      </w:tblGrid>
      <w:tr w:rsidR="002C4138" w14:paraId="744076ED"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6AD724"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CC5E0B" w14:textId="77777777" w:rsidR="002C4138" w:rsidRDefault="002C4138" w:rsidP="00BB2C66">
            <w:pPr>
              <w:pStyle w:val="Normal3"/>
              <w:spacing w:line="288" w:lineRule="auto"/>
              <w:ind w:left="720" w:hanging="360"/>
            </w:pPr>
            <w:r>
              <w:rPr>
                <w:rFonts w:ascii="PT Sans" w:eastAsia="PT Sans" w:hAnsi="PT Sans" w:cs="PT Sans"/>
              </w:rPr>
              <w:t>install_plugin_deploy_env</w:t>
            </w:r>
          </w:p>
        </w:tc>
      </w:tr>
      <w:tr w:rsidR="002C4138" w14:paraId="6EF09FD1"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F655F"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80D058" w14:textId="77777777" w:rsidR="002C4138" w:rsidRDefault="002C4138" w:rsidP="002C4138">
            <w:pPr>
              <w:pStyle w:val="Normal3"/>
              <w:numPr>
                <w:ilvl w:val="0"/>
                <w:numId w:val="11"/>
              </w:numPr>
              <w:spacing w:line="288" w:lineRule="auto"/>
              <w:ind w:hanging="360"/>
              <w:rPr>
                <w:rFonts w:ascii="PT Sans" w:eastAsia="PT Sans" w:hAnsi="PT Sans" w:cs="PT Sans"/>
              </w:rPr>
            </w:pPr>
            <w:r>
              <w:rPr>
                <w:rFonts w:ascii="PT Sans" w:eastAsia="PT Sans" w:hAnsi="PT Sans" w:cs="PT Sans"/>
              </w:rPr>
              <w:t xml:space="preserve">Copy the plugin to the Fuel Master node (please refer to </w:t>
            </w:r>
            <w:hyperlink r:id="rId28"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43C589D9" w14:textId="77777777" w:rsidR="002C4138" w:rsidRDefault="002C4138" w:rsidP="002C4138">
            <w:pPr>
              <w:pStyle w:val="Normal3"/>
              <w:numPr>
                <w:ilvl w:val="0"/>
                <w:numId w:val="11"/>
              </w:numPr>
              <w:spacing w:line="288" w:lineRule="auto"/>
              <w:ind w:hanging="360"/>
              <w:rPr>
                <w:rFonts w:ascii="PT Sans" w:eastAsia="PT Sans" w:hAnsi="PT Sans" w:cs="PT Sans"/>
              </w:rPr>
            </w:pPr>
            <w:r>
              <w:rPr>
                <w:rFonts w:ascii="PT Sans" w:eastAsia="PT Sans" w:hAnsi="PT Sans" w:cs="PT Sans"/>
              </w:rPr>
              <w:t>Install the plugin.</w:t>
            </w:r>
          </w:p>
          <w:p w14:paraId="0C46276C" w14:textId="77777777" w:rsidR="002C4138" w:rsidRDefault="002C4138" w:rsidP="002C4138">
            <w:pPr>
              <w:pStyle w:val="Normal3"/>
              <w:numPr>
                <w:ilvl w:val="0"/>
                <w:numId w:val="11"/>
              </w:numPr>
              <w:spacing w:line="288" w:lineRule="auto"/>
              <w:ind w:hanging="360"/>
              <w:rPr>
                <w:rFonts w:ascii="PT Sans" w:eastAsia="PT Sans" w:hAnsi="PT Sans" w:cs="PT Sans"/>
              </w:rPr>
            </w:pPr>
            <w:r>
              <w:rPr>
                <w:rFonts w:ascii="PT Sans" w:eastAsia="PT Sans" w:hAnsi="PT Sans" w:cs="PT Sans"/>
              </w:rPr>
              <w:lastRenderedPageBreak/>
              <w:t xml:space="preserve">Ensure that plugin is installed successfully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7A6308B0" w14:textId="77777777" w:rsidR="002C4138" w:rsidRDefault="008C43A7" w:rsidP="002C4138">
            <w:pPr>
              <w:pStyle w:val="Normal3"/>
              <w:numPr>
                <w:ilvl w:val="0"/>
                <w:numId w:val="11"/>
              </w:numPr>
              <w:spacing w:line="288" w:lineRule="auto"/>
              <w:ind w:hanging="360"/>
              <w:rPr>
                <w:rFonts w:ascii="PT Sans" w:eastAsia="PT Sans" w:hAnsi="PT Sans" w:cs="PT Sans"/>
              </w:rPr>
            </w:pPr>
            <w:hyperlink r:id="rId29" w:anchor="create-a-new-openstack-environment">
              <w:r w:rsidR="002C4138">
                <w:rPr>
                  <w:rFonts w:ascii="PT Sans" w:eastAsia="PT Sans" w:hAnsi="PT Sans" w:cs="PT Sans"/>
                  <w:color w:val="1155CC"/>
                  <w:u w:val="single"/>
                </w:rPr>
                <w:t>Create an environment</w:t>
              </w:r>
            </w:hyperlink>
            <w:r w:rsidR="002C4138">
              <w:rPr>
                <w:rFonts w:ascii="PT Sans" w:eastAsia="PT Sans" w:hAnsi="PT Sans" w:cs="PT Sans"/>
              </w:rPr>
              <w:t xml:space="preserve"> with enabled plugin in the Fuel Web UI.</w:t>
            </w:r>
          </w:p>
          <w:p w14:paraId="44513974" w14:textId="77777777" w:rsidR="002C4138" w:rsidRDefault="008C43A7" w:rsidP="002C4138">
            <w:pPr>
              <w:pStyle w:val="Normal3"/>
              <w:numPr>
                <w:ilvl w:val="0"/>
                <w:numId w:val="11"/>
              </w:numPr>
              <w:spacing w:line="288" w:lineRule="auto"/>
              <w:ind w:hanging="360"/>
              <w:rPr>
                <w:rFonts w:ascii="PT Sans" w:eastAsia="PT Sans" w:hAnsi="PT Sans" w:cs="PT Sans"/>
              </w:rPr>
            </w:pPr>
            <w:hyperlink r:id="rId30"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7B15F82B" w14:textId="77777777" w:rsidR="002C4138" w:rsidRDefault="008C43A7" w:rsidP="002C4138">
            <w:pPr>
              <w:pStyle w:val="Normal3"/>
              <w:numPr>
                <w:ilvl w:val="0"/>
                <w:numId w:val="11"/>
              </w:numPr>
              <w:spacing w:line="288" w:lineRule="auto"/>
              <w:ind w:hanging="360"/>
              <w:rPr>
                <w:rFonts w:ascii="PT Sans" w:eastAsia="PT Sans" w:hAnsi="PT Sans" w:cs="PT Sans"/>
              </w:rPr>
            </w:pPr>
            <w:hyperlink r:id="rId31"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14DE9271" w14:textId="77777777" w:rsidR="002C4138" w:rsidRDefault="002C4138" w:rsidP="002C4138">
            <w:pPr>
              <w:pStyle w:val="Normal3"/>
              <w:numPr>
                <w:ilvl w:val="0"/>
                <w:numId w:val="11"/>
              </w:numPr>
              <w:spacing w:line="288" w:lineRule="auto"/>
              <w:ind w:hanging="360"/>
              <w:rPr>
                <w:rFonts w:ascii="PT Sans" w:eastAsia="PT Sans" w:hAnsi="PT Sans" w:cs="PT Sans"/>
              </w:rPr>
            </w:pPr>
            <w:r>
              <w:rPr>
                <w:rFonts w:ascii="PT Sans" w:eastAsia="PT Sans" w:hAnsi="PT Sans" w:cs="PT Sans"/>
              </w:rPr>
              <w:t>Run</w:t>
            </w:r>
            <w:hyperlink r:id="rId32"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39A4C69A" w14:textId="77777777" w:rsidR="002C4138" w:rsidRDefault="008C43A7" w:rsidP="002C4138">
            <w:pPr>
              <w:pStyle w:val="Normal3"/>
              <w:numPr>
                <w:ilvl w:val="0"/>
                <w:numId w:val="11"/>
              </w:numPr>
              <w:spacing w:line="288" w:lineRule="auto"/>
              <w:ind w:hanging="360"/>
              <w:rPr>
                <w:rFonts w:ascii="PT Sans" w:eastAsia="PT Sans" w:hAnsi="PT Sans" w:cs="PT Sans"/>
              </w:rPr>
            </w:pPr>
            <w:hyperlink r:id="rId33"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0163DBB7" w14:textId="77777777" w:rsidR="002C4138" w:rsidRDefault="008C43A7" w:rsidP="002C4138">
            <w:pPr>
              <w:pStyle w:val="Normal3"/>
              <w:numPr>
                <w:ilvl w:val="0"/>
                <w:numId w:val="11"/>
              </w:numPr>
              <w:spacing w:line="288" w:lineRule="auto"/>
              <w:ind w:hanging="360"/>
              <w:rPr>
                <w:rFonts w:ascii="PT Sans" w:eastAsia="PT Sans" w:hAnsi="PT Sans" w:cs="PT Sans"/>
              </w:rPr>
            </w:pPr>
            <w:hyperlink r:id="rId34" w:anchor="post-deployment-check">
              <w:r w:rsidR="002C4138">
                <w:rPr>
                  <w:rFonts w:ascii="PT Sans" w:eastAsia="PT Sans" w:hAnsi="PT Sans" w:cs="PT Sans"/>
                  <w:color w:val="1155CC"/>
                  <w:u w:val="single"/>
                </w:rPr>
                <w:t>Run OSTF.</w:t>
              </w:r>
            </w:hyperlink>
          </w:p>
        </w:tc>
      </w:tr>
      <w:tr w:rsidR="002C4138" w14:paraId="0F261DF3"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3018CE"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3449DC"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21027183"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75C97A57" w14:textId="77777777" w:rsidR="002C4138" w:rsidRDefault="002C4138" w:rsidP="00BB2C66">
            <w:pPr>
              <w:pStyle w:val="Normal3"/>
              <w:spacing w:line="288" w:lineRule="auto"/>
            </w:pPr>
            <w:r>
              <w:rPr>
                <w:rFonts w:ascii="PT Sans" w:eastAsia="PT Sans" w:hAnsi="PT Sans" w:cs="PT Sans"/>
                <w:i/>
              </w:rPr>
              <w:t>OSTF tests (Health Checks) are passed.</w:t>
            </w:r>
          </w:p>
          <w:p w14:paraId="4D674DF2" w14:textId="77777777" w:rsidR="002C4138" w:rsidRDefault="002C4138" w:rsidP="00BB2C66">
            <w:pPr>
              <w:pStyle w:val="Normal3"/>
              <w:spacing w:line="288" w:lineRule="auto"/>
            </w:pPr>
            <w:r>
              <w:rPr>
                <w:rFonts w:ascii="PT Sans" w:eastAsia="PT Sans" w:hAnsi="PT Sans" w:cs="PT Sans"/>
                <w:i/>
              </w:rPr>
              <w:t>Environment is deployed successfully.</w:t>
            </w:r>
          </w:p>
        </w:tc>
      </w:tr>
    </w:tbl>
    <w:p w14:paraId="1A9A2ADF" w14:textId="77777777" w:rsidR="002C4138" w:rsidRDefault="002C4138" w:rsidP="002C4138">
      <w:pPr>
        <w:pStyle w:val="Normal1"/>
        <w:rPr>
          <w:rFonts w:ascii="PT Sans" w:eastAsia="PT Sans" w:hAnsi="PT Sans" w:cs="PT Sans"/>
        </w:rPr>
      </w:pPr>
    </w:p>
    <w:p w14:paraId="6D6388D5" w14:textId="77777777" w:rsidR="002C4138" w:rsidRDefault="002C4138" w:rsidP="002C4138">
      <w:pPr>
        <w:pStyle w:val="Heading2"/>
      </w:pPr>
      <w:bookmarkStart w:id="25" w:name="_Toc321154908"/>
      <w:r>
        <w:rPr>
          <w:rFonts w:ascii="PT Sans" w:eastAsia="PT Sans" w:hAnsi="PT Sans" w:cs="PT Sans"/>
        </w:rPr>
        <w:t>Modifying env with enabled plugin (removing/adding controller nodes)</w:t>
      </w:r>
      <w:bookmarkEnd w:id="25"/>
    </w:p>
    <w:p w14:paraId="4457AF5F"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09EA233D"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0BDF3C"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7FF516" w14:textId="77777777" w:rsidR="002C4138" w:rsidRDefault="002C4138" w:rsidP="00BB2C66">
            <w:pPr>
              <w:pStyle w:val="Normal3"/>
              <w:spacing w:line="288" w:lineRule="auto"/>
              <w:ind w:left="720" w:hanging="360"/>
            </w:pPr>
            <w:r>
              <w:rPr>
                <w:rFonts w:ascii="PT Sans" w:eastAsia="PT Sans" w:hAnsi="PT Sans" w:cs="PT Sans"/>
              </w:rPr>
              <w:t>modify_env_with_plugin_remove_add_controller</w:t>
            </w:r>
          </w:p>
        </w:tc>
      </w:tr>
      <w:tr w:rsidR="002C4138" w14:paraId="3B121010"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569141"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0F705C" w14:textId="77777777" w:rsidR="002C4138" w:rsidRDefault="002C4138" w:rsidP="002C4138">
            <w:pPr>
              <w:pStyle w:val="Normal3"/>
              <w:numPr>
                <w:ilvl w:val="0"/>
                <w:numId w:val="12"/>
              </w:numPr>
              <w:spacing w:line="288" w:lineRule="auto"/>
              <w:contextualSpacing/>
              <w:rPr>
                <w:rFonts w:ascii="PT Sans" w:eastAsia="PT Sans" w:hAnsi="PT Sans" w:cs="PT Sans"/>
              </w:rPr>
            </w:pPr>
            <w:r>
              <w:rPr>
                <w:rFonts w:ascii="PT Sans" w:eastAsia="PT Sans" w:hAnsi="PT Sans" w:cs="PT Sans"/>
              </w:rPr>
              <w:t xml:space="preserve">Copy the plugin to the Fuel Master node (please refer to </w:t>
            </w:r>
            <w:hyperlink r:id="rId35"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55565C1A" w14:textId="77777777" w:rsidR="002C4138" w:rsidRDefault="002C4138" w:rsidP="002C4138">
            <w:pPr>
              <w:pStyle w:val="Normal3"/>
              <w:numPr>
                <w:ilvl w:val="0"/>
                <w:numId w:val="12"/>
              </w:numPr>
              <w:spacing w:line="288" w:lineRule="auto"/>
              <w:ind w:left="720" w:hanging="360"/>
              <w:contextualSpacing/>
              <w:rPr>
                <w:rFonts w:ascii="PT Sans" w:eastAsia="PT Sans" w:hAnsi="PT Sans" w:cs="PT Sans"/>
              </w:rPr>
            </w:pPr>
            <w:r>
              <w:rPr>
                <w:rFonts w:ascii="PT Sans" w:eastAsia="PT Sans" w:hAnsi="PT Sans" w:cs="PT Sans"/>
              </w:rPr>
              <w:t>Install the plugin.</w:t>
            </w:r>
          </w:p>
          <w:p w14:paraId="6D1833D3" w14:textId="77777777" w:rsidR="002C4138" w:rsidRDefault="002C4138" w:rsidP="002C4138">
            <w:pPr>
              <w:pStyle w:val="Normal3"/>
              <w:numPr>
                <w:ilvl w:val="0"/>
                <w:numId w:val="12"/>
              </w:numPr>
              <w:spacing w:line="288" w:lineRule="auto"/>
              <w:ind w:left="720" w:hanging="360"/>
              <w:contextualSpacing/>
              <w:rPr>
                <w:rFonts w:ascii="PT Sans" w:eastAsia="PT Sans" w:hAnsi="PT Sans" w:cs="PT Sans"/>
              </w:rPr>
            </w:pPr>
            <w:r>
              <w:rPr>
                <w:rFonts w:ascii="PT Sans" w:eastAsia="PT Sans" w:hAnsi="PT Sans" w:cs="PT Sans"/>
              </w:rPr>
              <w:t xml:space="preserve">Ensure that the plugin is installed successfully using CLI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54891273"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36" w:anchor="create-a-new-openstack-environment">
              <w:r w:rsidR="002C4138">
                <w:rPr>
                  <w:rFonts w:ascii="PT Sans" w:eastAsia="PT Sans" w:hAnsi="PT Sans" w:cs="PT Sans"/>
                  <w:color w:val="1155CC"/>
                  <w:u w:val="single"/>
                </w:rPr>
                <w:t>Create an environment</w:t>
              </w:r>
            </w:hyperlink>
            <w:r w:rsidR="002C4138">
              <w:rPr>
                <w:rFonts w:ascii="PT Sans" w:eastAsia="PT Sans" w:hAnsi="PT Sans" w:cs="PT Sans"/>
              </w:rPr>
              <w:t xml:space="preserve"> with enabled plugin in the Fuel Web UI.</w:t>
            </w:r>
          </w:p>
          <w:p w14:paraId="299595BA"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37"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6A9DD324"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38"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43B9EC5C" w14:textId="77777777" w:rsidR="002C4138" w:rsidRDefault="002C4138" w:rsidP="002C4138">
            <w:pPr>
              <w:pStyle w:val="Normal3"/>
              <w:numPr>
                <w:ilvl w:val="0"/>
                <w:numId w:val="12"/>
              </w:numPr>
              <w:spacing w:line="288" w:lineRule="auto"/>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4EAD6EEC" w14:textId="77777777" w:rsidR="002C4138" w:rsidRDefault="002C4138" w:rsidP="002C4138">
            <w:pPr>
              <w:pStyle w:val="Normal3"/>
              <w:numPr>
                <w:ilvl w:val="0"/>
                <w:numId w:val="12"/>
              </w:numPr>
              <w:spacing w:line="288" w:lineRule="auto"/>
              <w:contextualSpacing/>
              <w:rPr>
                <w:rFonts w:ascii="PT Sans" w:eastAsia="PT Sans" w:hAnsi="PT Sans" w:cs="PT Sans"/>
              </w:rPr>
            </w:pPr>
            <w:r>
              <w:rPr>
                <w:rFonts w:ascii="PT Sans" w:eastAsia="PT Sans" w:hAnsi="PT Sans" w:cs="PT Sans"/>
              </w:rPr>
              <w:t>Run</w:t>
            </w:r>
            <w:hyperlink r:id="rId39"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6E8523FB" w14:textId="77777777" w:rsidR="002C4138" w:rsidRDefault="008C43A7" w:rsidP="002C4138">
            <w:pPr>
              <w:pStyle w:val="Normal3"/>
              <w:numPr>
                <w:ilvl w:val="0"/>
                <w:numId w:val="12"/>
              </w:numPr>
              <w:spacing w:line="288" w:lineRule="auto"/>
              <w:ind w:left="720" w:hanging="360"/>
              <w:contextualSpacing/>
              <w:rPr>
                <w:rFonts w:ascii="PT Sans" w:eastAsia="PT Sans" w:hAnsi="PT Sans" w:cs="PT Sans"/>
              </w:rPr>
            </w:pPr>
            <w:hyperlink r:id="rId40"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04C242A2"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41" w:anchor="post-deployment-check">
              <w:r w:rsidR="002C4138">
                <w:rPr>
                  <w:rFonts w:ascii="PT Sans" w:eastAsia="PT Sans" w:hAnsi="PT Sans" w:cs="PT Sans"/>
                  <w:color w:val="1155CC"/>
                  <w:u w:val="single"/>
                </w:rPr>
                <w:t>Run OSTF.</w:t>
              </w:r>
            </w:hyperlink>
          </w:p>
          <w:p w14:paraId="2B82EA70" w14:textId="77777777" w:rsidR="002C4138" w:rsidRDefault="002C4138" w:rsidP="002C4138">
            <w:pPr>
              <w:pStyle w:val="Normal3"/>
              <w:numPr>
                <w:ilvl w:val="0"/>
                <w:numId w:val="12"/>
              </w:numPr>
              <w:spacing w:line="288" w:lineRule="auto"/>
              <w:ind w:left="720" w:hanging="360"/>
              <w:contextualSpacing/>
              <w:rPr>
                <w:rFonts w:ascii="PT Sans" w:eastAsia="PT Sans" w:hAnsi="PT Sans" w:cs="PT Sans"/>
              </w:rPr>
            </w:pPr>
            <w:r>
              <w:rPr>
                <w:rFonts w:ascii="PT Sans" w:eastAsia="PT Sans" w:hAnsi="PT Sans" w:cs="PT Sans"/>
              </w:rPr>
              <w:t>Remove 1 node with Controller role (</w:t>
            </w:r>
            <w:r>
              <w:rPr>
                <w:rFonts w:ascii="PT Sans" w:eastAsia="PT Sans" w:hAnsi="PT Sans" w:cs="PT Sans"/>
                <w:i/>
              </w:rPr>
              <w:t xml:space="preserve">i.e. remove the primary Controller node which should have the lowest ID, where plugin’s services are </w:t>
            </w:r>
            <w:r>
              <w:rPr>
                <w:rFonts w:ascii="PT Sans" w:eastAsia="PT Sans" w:hAnsi="PT Sans" w:cs="PT Sans"/>
                <w:i/>
              </w:rPr>
              <w:lastRenderedPageBreak/>
              <w:t>running to ensure that all plugins resources are migrated to another Controller node</w:t>
            </w:r>
            <w:r>
              <w:rPr>
                <w:rFonts w:ascii="PT Sans" w:eastAsia="PT Sans" w:hAnsi="PT Sans" w:cs="PT Sans"/>
              </w:rPr>
              <w:t xml:space="preserve">). </w:t>
            </w:r>
          </w:p>
          <w:p w14:paraId="58689D42" w14:textId="77777777" w:rsidR="002C4138" w:rsidRDefault="008C43A7" w:rsidP="002C4138">
            <w:pPr>
              <w:pStyle w:val="Normal3"/>
              <w:numPr>
                <w:ilvl w:val="0"/>
                <w:numId w:val="12"/>
              </w:numPr>
              <w:spacing w:line="288" w:lineRule="auto"/>
              <w:ind w:left="720" w:hanging="360"/>
              <w:contextualSpacing/>
              <w:rPr>
                <w:rFonts w:ascii="PT Sans" w:eastAsia="PT Sans" w:hAnsi="PT Sans" w:cs="PT Sans"/>
              </w:rPr>
            </w:pPr>
            <w:hyperlink r:id="rId42" w:anchor="deploy-changes">
              <w:r w:rsidR="002C4138">
                <w:rPr>
                  <w:rFonts w:ascii="PT Sans" w:eastAsia="PT Sans" w:hAnsi="PT Sans" w:cs="PT Sans"/>
                  <w:color w:val="1155CC"/>
                  <w:u w:val="single"/>
                </w:rPr>
                <w:t>Re-deploy the cluster</w:t>
              </w:r>
            </w:hyperlink>
            <w:r w:rsidR="002C4138">
              <w:rPr>
                <w:rFonts w:ascii="PT Sans" w:eastAsia="PT Sans" w:hAnsi="PT Sans" w:cs="PT Sans"/>
              </w:rPr>
              <w:t>.</w:t>
            </w:r>
          </w:p>
          <w:p w14:paraId="4065CD42"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43" w:anchor="post-deployment-check">
              <w:r w:rsidR="002C4138">
                <w:rPr>
                  <w:rFonts w:ascii="PT Sans" w:eastAsia="PT Sans" w:hAnsi="PT Sans" w:cs="PT Sans"/>
                  <w:color w:val="1155CC"/>
                  <w:u w:val="single"/>
                </w:rPr>
                <w:t>Run OSTF.</w:t>
              </w:r>
            </w:hyperlink>
          </w:p>
          <w:p w14:paraId="1C80467A" w14:textId="77777777" w:rsidR="002C4138" w:rsidRDefault="008C43A7" w:rsidP="002C4138">
            <w:pPr>
              <w:pStyle w:val="Normal3"/>
              <w:numPr>
                <w:ilvl w:val="0"/>
                <w:numId w:val="12"/>
              </w:numPr>
              <w:spacing w:line="288" w:lineRule="auto"/>
              <w:ind w:left="720" w:hanging="360"/>
              <w:contextualSpacing/>
              <w:rPr>
                <w:rFonts w:ascii="PT Sans" w:eastAsia="PT Sans" w:hAnsi="PT Sans" w:cs="PT Sans"/>
              </w:rPr>
            </w:pPr>
            <w:hyperlink r:id="rId44"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1 new node with Controller role.</w:t>
            </w:r>
          </w:p>
          <w:p w14:paraId="001C8693"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45" w:anchor="deploy-changes">
              <w:r w:rsidR="002C4138">
                <w:rPr>
                  <w:rFonts w:ascii="PT Sans" w:eastAsia="PT Sans" w:hAnsi="PT Sans" w:cs="PT Sans"/>
                  <w:color w:val="1155CC"/>
                  <w:u w:val="single"/>
                </w:rPr>
                <w:t>Re-deploy the cluster</w:t>
              </w:r>
            </w:hyperlink>
            <w:r w:rsidR="002C4138">
              <w:rPr>
                <w:rFonts w:ascii="PT Sans" w:eastAsia="PT Sans" w:hAnsi="PT Sans" w:cs="PT Sans"/>
              </w:rPr>
              <w:t>.</w:t>
            </w:r>
          </w:p>
          <w:p w14:paraId="6163571E" w14:textId="77777777" w:rsidR="002C4138" w:rsidRDefault="008C43A7" w:rsidP="002C4138">
            <w:pPr>
              <w:pStyle w:val="Normal3"/>
              <w:numPr>
                <w:ilvl w:val="0"/>
                <w:numId w:val="12"/>
              </w:numPr>
              <w:spacing w:line="288" w:lineRule="auto"/>
              <w:contextualSpacing/>
              <w:rPr>
                <w:rFonts w:ascii="PT Sans" w:eastAsia="PT Sans" w:hAnsi="PT Sans" w:cs="PT Sans"/>
              </w:rPr>
            </w:pPr>
            <w:hyperlink r:id="rId46" w:anchor="post-deployment-check">
              <w:r w:rsidR="002C4138">
                <w:rPr>
                  <w:rFonts w:ascii="PT Sans" w:eastAsia="PT Sans" w:hAnsi="PT Sans" w:cs="PT Sans"/>
                  <w:color w:val="1155CC"/>
                  <w:u w:val="single"/>
                </w:rPr>
                <w:t>Run OSTF.</w:t>
              </w:r>
            </w:hyperlink>
          </w:p>
        </w:tc>
      </w:tr>
      <w:tr w:rsidR="002C4138" w14:paraId="3B3F71F5"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FF08D5"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02B71B"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58377DF2"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63E77F69"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430FB876" w14:textId="77777777" w:rsidR="002C4138" w:rsidRDefault="002C4138" w:rsidP="00BB2C66">
            <w:pPr>
              <w:pStyle w:val="Normal3"/>
              <w:spacing w:line="288" w:lineRule="auto"/>
            </w:pPr>
            <w:r>
              <w:rPr>
                <w:rFonts w:ascii="PT Sans" w:eastAsia="PT Sans" w:hAnsi="PT Sans" w:cs="PT Sans"/>
                <w:i/>
              </w:rPr>
              <w:t>OSTF tests (Health Checks) are passed.</w:t>
            </w:r>
          </w:p>
          <w:p w14:paraId="4D244E20" w14:textId="77777777" w:rsidR="002C4138" w:rsidRDefault="002C4138" w:rsidP="00BB2C66">
            <w:pPr>
              <w:pStyle w:val="Normal3"/>
              <w:spacing w:line="288" w:lineRule="auto"/>
            </w:pPr>
            <w:r>
              <w:rPr>
                <w:rFonts w:ascii="PT Sans" w:eastAsia="PT Sans" w:hAnsi="PT Sans" w:cs="PT Sans"/>
                <w:i/>
              </w:rPr>
              <w:t>Environment is deployed successfully.</w:t>
            </w:r>
          </w:p>
          <w:p w14:paraId="04D5F181" w14:textId="77777777" w:rsidR="002C4138" w:rsidRDefault="002C4138" w:rsidP="00BB2C66">
            <w:pPr>
              <w:pStyle w:val="Normal3"/>
              <w:spacing w:line="288" w:lineRule="auto"/>
            </w:pPr>
            <w:r>
              <w:rPr>
                <w:rFonts w:ascii="PT Sans" w:eastAsia="PT Sans" w:hAnsi="PT Sans" w:cs="PT Sans"/>
                <w:i/>
              </w:rPr>
              <w:t>When adding/removing Controller node  (where plugin-related services are run):</w:t>
            </w:r>
          </w:p>
          <w:p w14:paraId="1E9E871B" w14:textId="77777777" w:rsidR="002C4138" w:rsidRDefault="002C4138" w:rsidP="002C4138">
            <w:pPr>
              <w:pStyle w:val="Normal3"/>
              <w:numPr>
                <w:ilvl w:val="0"/>
                <w:numId w:val="13"/>
              </w:numPr>
              <w:spacing w:line="288" w:lineRule="auto"/>
              <w:ind w:hanging="360"/>
              <w:contextualSpacing/>
              <w:rPr>
                <w:rFonts w:ascii="PT Sans" w:eastAsia="PT Sans" w:hAnsi="PT Sans" w:cs="PT Sans"/>
              </w:rPr>
            </w:pPr>
            <w:r>
              <w:rPr>
                <w:rFonts w:ascii="PT Sans" w:eastAsia="PT Sans" w:hAnsi="PT Sans" w:cs="PT Sans"/>
                <w:i/>
              </w:rPr>
              <w:t>all plugins resources are migrated to another Controller node</w:t>
            </w:r>
          </w:p>
          <w:p w14:paraId="42B1D4D9" w14:textId="77777777" w:rsidR="002C4138" w:rsidRDefault="002C4138" w:rsidP="002C4138">
            <w:pPr>
              <w:pStyle w:val="Normal3"/>
              <w:numPr>
                <w:ilvl w:val="0"/>
                <w:numId w:val="13"/>
              </w:numPr>
              <w:spacing w:line="288" w:lineRule="auto"/>
              <w:ind w:hanging="360"/>
              <w:contextualSpacing/>
              <w:rPr>
                <w:rFonts w:ascii="PT Sans" w:eastAsia="PT Sans" w:hAnsi="PT Sans" w:cs="PT Sans"/>
                <w:i/>
              </w:rPr>
            </w:pPr>
            <w:r>
              <w:rPr>
                <w:rFonts w:ascii="PT Sans" w:eastAsia="PT Sans" w:hAnsi="PT Sans" w:cs="PT Sans"/>
                <w:i/>
              </w:rPr>
              <w:t>the environment is redeployed successfully when adding/removing Controller node.</w:t>
            </w:r>
          </w:p>
        </w:tc>
      </w:tr>
    </w:tbl>
    <w:p w14:paraId="1E854CB1" w14:textId="77777777" w:rsidR="002C4138" w:rsidRDefault="002C4138" w:rsidP="002C4138">
      <w:pPr>
        <w:pStyle w:val="Normal1"/>
        <w:rPr>
          <w:rFonts w:ascii="PT Sans" w:eastAsia="PT Sans" w:hAnsi="PT Sans" w:cs="PT Sans"/>
        </w:rPr>
      </w:pPr>
    </w:p>
    <w:p w14:paraId="08147254" w14:textId="77777777" w:rsidR="002C4138" w:rsidRDefault="002C4138" w:rsidP="002C4138">
      <w:pPr>
        <w:pStyle w:val="Heading2"/>
      </w:pPr>
      <w:bookmarkStart w:id="26" w:name="_Toc321154909"/>
      <w:r>
        <w:rPr>
          <w:rFonts w:ascii="PT Sans" w:eastAsia="PT Sans" w:hAnsi="PT Sans" w:cs="PT Sans"/>
        </w:rPr>
        <w:t>Modifying environment with enabled plugin (removing/adding Compute node)</w:t>
      </w:r>
      <w:bookmarkEnd w:id="26"/>
    </w:p>
    <w:p w14:paraId="0C0397C7"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20D181FF"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04494B"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7C68E8" w14:textId="77777777" w:rsidR="002C4138" w:rsidRDefault="002C4138" w:rsidP="00BB2C66">
            <w:pPr>
              <w:pStyle w:val="Normal3"/>
              <w:spacing w:line="288" w:lineRule="auto"/>
              <w:ind w:left="720" w:hanging="360"/>
            </w:pPr>
            <w:r>
              <w:rPr>
                <w:rFonts w:ascii="PT Sans" w:eastAsia="PT Sans" w:hAnsi="PT Sans" w:cs="PT Sans"/>
              </w:rPr>
              <w:t>modify_env_with_plugin_remove_add_compute</w:t>
            </w:r>
          </w:p>
        </w:tc>
      </w:tr>
      <w:tr w:rsidR="002C4138" w14:paraId="47C4916E"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74D4D4"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157D8A" w14:textId="77777777" w:rsidR="002C4138" w:rsidRDefault="002C4138" w:rsidP="002C4138">
            <w:pPr>
              <w:pStyle w:val="Normal3"/>
              <w:numPr>
                <w:ilvl w:val="0"/>
                <w:numId w:val="14"/>
              </w:numPr>
              <w:spacing w:line="288" w:lineRule="auto"/>
              <w:ind w:left="135" w:firstLine="360"/>
              <w:contextualSpacing/>
              <w:rPr>
                <w:rFonts w:ascii="PT Sans" w:eastAsia="PT Sans" w:hAnsi="PT Sans" w:cs="PT Sans"/>
              </w:rPr>
            </w:pPr>
            <w:r>
              <w:rPr>
                <w:rFonts w:ascii="PT Sans" w:eastAsia="PT Sans" w:hAnsi="PT Sans" w:cs="PT Sans"/>
              </w:rPr>
              <w:t xml:space="preserve">Copy the plugin to the Fuel Master node (please refer to </w:t>
            </w:r>
            <w:hyperlink r:id="rId47" w:anchor="install-fuel-plugins">
              <w:r>
                <w:rPr>
                  <w:rFonts w:ascii="PT Sans" w:eastAsia="PT Sans" w:hAnsi="PT Sans" w:cs="PT Sans"/>
                  <w:color w:val="1155CC"/>
                  <w:u w:val="single"/>
                </w:rPr>
                <w:t>the User</w:t>
              </w:r>
            </w:hyperlink>
          </w:p>
          <w:p w14:paraId="7C7DFDA2" w14:textId="77777777" w:rsidR="002C4138" w:rsidRDefault="008C43A7" w:rsidP="00BB2C66">
            <w:pPr>
              <w:pStyle w:val="Normal3"/>
              <w:spacing w:line="288" w:lineRule="auto"/>
            </w:pPr>
            <w:hyperlink r:id="rId48" w:anchor="install-fuel-plugins">
              <w:r w:rsidR="002C4138">
                <w:rPr>
                  <w:rFonts w:ascii="PT Sans" w:eastAsia="PT Sans" w:hAnsi="PT Sans" w:cs="PT Sans"/>
                  <w:color w:val="1155CC"/>
                  <w:u w:val="single"/>
                </w:rPr>
                <w:t>Guide</w:t>
              </w:r>
            </w:hyperlink>
            <w:r w:rsidR="002C4138">
              <w:rPr>
                <w:rFonts w:ascii="PT Sans" w:eastAsia="PT Sans" w:hAnsi="PT Sans" w:cs="PT Sans"/>
              </w:rPr>
              <w:t xml:space="preserve"> for more details).</w:t>
            </w:r>
          </w:p>
          <w:p w14:paraId="08781C47" w14:textId="77777777" w:rsidR="002C4138" w:rsidRDefault="002C4138" w:rsidP="002C4138">
            <w:pPr>
              <w:pStyle w:val="Normal3"/>
              <w:numPr>
                <w:ilvl w:val="0"/>
                <w:numId w:val="14"/>
              </w:numPr>
              <w:spacing w:line="288" w:lineRule="auto"/>
              <w:ind w:left="135" w:firstLine="360"/>
              <w:contextualSpacing/>
              <w:rPr>
                <w:rFonts w:ascii="PT Sans" w:eastAsia="PT Sans" w:hAnsi="PT Sans" w:cs="PT Sans"/>
              </w:rPr>
            </w:pPr>
            <w:r>
              <w:rPr>
                <w:rFonts w:ascii="PT Sans" w:eastAsia="PT Sans" w:hAnsi="PT Sans" w:cs="PT Sans"/>
              </w:rPr>
              <w:t>Install the plugin.</w:t>
            </w:r>
          </w:p>
          <w:p w14:paraId="02E17CFB" w14:textId="77777777" w:rsidR="002C4138" w:rsidRDefault="002C4138" w:rsidP="002C4138">
            <w:pPr>
              <w:pStyle w:val="Normal3"/>
              <w:numPr>
                <w:ilvl w:val="0"/>
                <w:numId w:val="14"/>
              </w:numPr>
              <w:spacing w:line="288" w:lineRule="auto"/>
              <w:ind w:left="135" w:firstLine="360"/>
              <w:contextualSpacing/>
              <w:rPr>
                <w:rFonts w:ascii="PT Sans" w:eastAsia="PT Sans" w:hAnsi="PT Sans" w:cs="PT Sans"/>
              </w:rPr>
            </w:pPr>
            <w:r>
              <w:rPr>
                <w:rFonts w:ascii="PT Sans" w:eastAsia="PT Sans" w:hAnsi="PT Sans" w:cs="PT Sans"/>
              </w:rPr>
              <w:t xml:space="preserve">Ensure that the plugin is installed successfully using CLI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1F844A9B"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49" w:anchor="create-a-new-openstack-environment">
              <w:r w:rsidR="002C4138">
                <w:rPr>
                  <w:rFonts w:ascii="PT Sans" w:eastAsia="PT Sans" w:hAnsi="PT Sans" w:cs="PT Sans"/>
                  <w:color w:val="1155CC"/>
                  <w:u w:val="single"/>
                </w:rPr>
                <w:t>Create an environment</w:t>
              </w:r>
            </w:hyperlink>
            <w:r w:rsidR="002C4138">
              <w:rPr>
                <w:rFonts w:ascii="PT Sans" w:eastAsia="PT Sans" w:hAnsi="PT Sans" w:cs="PT Sans"/>
              </w:rPr>
              <w:t xml:space="preserve"> with enabled plugin in the Fuel Web UI.</w:t>
            </w:r>
          </w:p>
          <w:p w14:paraId="312ED03D"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0"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6BF779EB"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1"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100D0A56" w14:textId="77777777" w:rsidR="002C4138" w:rsidRDefault="002C4138" w:rsidP="002C4138">
            <w:pPr>
              <w:pStyle w:val="Normal3"/>
              <w:numPr>
                <w:ilvl w:val="0"/>
                <w:numId w:val="14"/>
              </w:numPr>
              <w:spacing w:line="288" w:lineRule="auto"/>
              <w:ind w:left="135" w:firstLine="360"/>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5F523053" w14:textId="77777777" w:rsidR="002C4138" w:rsidRDefault="002C4138" w:rsidP="002C4138">
            <w:pPr>
              <w:pStyle w:val="Normal3"/>
              <w:numPr>
                <w:ilvl w:val="0"/>
                <w:numId w:val="14"/>
              </w:numPr>
              <w:spacing w:line="288" w:lineRule="auto"/>
              <w:ind w:left="135" w:firstLine="360"/>
              <w:contextualSpacing/>
              <w:rPr>
                <w:rFonts w:ascii="PT Sans" w:eastAsia="PT Sans" w:hAnsi="PT Sans" w:cs="PT Sans"/>
              </w:rPr>
            </w:pPr>
            <w:r>
              <w:rPr>
                <w:rFonts w:ascii="PT Sans" w:eastAsia="PT Sans" w:hAnsi="PT Sans" w:cs="PT Sans"/>
              </w:rPr>
              <w:t>Run</w:t>
            </w:r>
            <w:hyperlink r:id="rId52"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6F14CAFF"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3"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0BBC9998" w14:textId="77777777" w:rsidR="002C4138" w:rsidRPr="007A5D23" w:rsidRDefault="008C43A7" w:rsidP="002C4138">
            <w:pPr>
              <w:pStyle w:val="Normal3"/>
              <w:numPr>
                <w:ilvl w:val="0"/>
                <w:numId w:val="14"/>
              </w:numPr>
              <w:spacing w:line="288" w:lineRule="auto"/>
              <w:ind w:left="135" w:firstLine="360"/>
              <w:contextualSpacing/>
              <w:rPr>
                <w:rFonts w:ascii="PT Sans" w:eastAsia="PT Sans" w:hAnsi="PT Sans" w:cs="PT Sans"/>
              </w:rPr>
            </w:pPr>
            <w:hyperlink r:id="rId54" w:anchor="post-deployment-check">
              <w:r w:rsidR="002C4138">
                <w:rPr>
                  <w:rFonts w:ascii="PT Sans" w:eastAsia="PT Sans" w:hAnsi="PT Sans" w:cs="PT Sans"/>
                  <w:color w:val="1155CC"/>
                  <w:u w:val="single"/>
                </w:rPr>
                <w:t>Run OSTF.</w:t>
              </w:r>
            </w:hyperlink>
          </w:p>
          <w:p w14:paraId="1915BD2D" w14:textId="40A96A06" w:rsidR="007A5D23" w:rsidRPr="007A5D23" w:rsidRDefault="008C43A7" w:rsidP="007A5D23">
            <w:pPr>
              <w:pStyle w:val="Normal3"/>
              <w:numPr>
                <w:ilvl w:val="0"/>
                <w:numId w:val="14"/>
              </w:numPr>
              <w:spacing w:line="288" w:lineRule="auto"/>
              <w:ind w:left="135" w:firstLine="360"/>
              <w:contextualSpacing/>
              <w:rPr>
                <w:rFonts w:ascii="PT Sans" w:eastAsia="PT Sans" w:hAnsi="PT Sans" w:cs="PT Sans"/>
              </w:rPr>
            </w:pPr>
            <w:hyperlink r:id="rId55" w:anchor="add-nodes-to-the-environment">
              <w:r w:rsidR="007A5D23" w:rsidRPr="007A5D23">
                <w:rPr>
                  <w:rFonts w:ascii="PT Sans" w:eastAsia="PT Sans" w:hAnsi="PT Sans" w:cs="PT Sans"/>
                  <w:color w:val="1155CC"/>
                  <w:u w:val="single"/>
                </w:rPr>
                <w:t>Add</w:t>
              </w:r>
            </w:hyperlink>
            <w:r w:rsidR="007A5D23" w:rsidRPr="007A5D23">
              <w:rPr>
                <w:rFonts w:ascii="PT Sans" w:eastAsia="PT Sans" w:hAnsi="PT Sans" w:cs="PT Sans"/>
              </w:rPr>
              <w:t xml:space="preserve">  1 new node with Compute role.</w:t>
            </w:r>
          </w:p>
          <w:p w14:paraId="53EB4B75"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6" w:anchor="deploy-changes">
              <w:r w:rsidR="002C4138">
                <w:rPr>
                  <w:rFonts w:ascii="PT Sans" w:eastAsia="PT Sans" w:hAnsi="PT Sans" w:cs="PT Sans"/>
                  <w:color w:val="1155CC"/>
                  <w:u w:val="single"/>
                </w:rPr>
                <w:t>Re-deploy the cluster</w:t>
              </w:r>
            </w:hyperlink>
            <w:r w:rsidR="002C4138">
              <w:rPr>
                <w:rFonts w:ascii="PT Sans" w:eastAsia="PT Sans" w:hAnsi="PT Sans" w:cs="PT Sans"/>
              </w:rPr>
              <w:t>.</w:t>
            </w:r>
          </w:p>
          <w:p w14:paraId="04BABBB9" w14:textId="77777777" w:rsidR="002C4138" w:rsidRPr="007A5D23" w:rsidRDefault="008C43A7" w:rsidP="002C4138">
            <w:pPr>
              <w:pStyle w:val="Normal3"/>
              <w:numPr>
                <w:ilvl w:val="0"/>
                <w:numId w:val="14"/>
              </w:numPr>
              <w:spacing w:line="288" w:lineRule="auto"/>
              <w:ind w:left="135" w:firstLine="360"/>
              <w:contextualSpacing/>
              <w:rPr>
                <w:rFonts w:ascii="PT Sans" w:eastAsia="PT Sans" w:hAnsi="PT Sans" w:cs="PT Sans"/>
              </w:rPr>
            </w:pPr>
            <w:hyperlink r:id="rId57" w:anchor="post-deployment-check">
              <w:r w:rsidR="002C4138">
                <w:rPr>
                  <w:rFonts w:ascii="PT Sans" w:eastAsia="PT Sans" w:hAnsi="PT Sans" w:cs="PT Sans"/>
                  <w:color w:val="1155CC"/>
                  <w:u w:val="single"/>
                </w:rPr>
                <w:t>Run OSTF.</w:t>
              </w:r>
            </w:hyperlink>
          </w:p>
          <w:p w14:paraId="67962E34" w14:textId="62A69FA7" w:rsidR="007A5D23" w:rsidRPr="007A5D23" w:rsidRDefault="007A5D23" w:rsidP="007A5D23">
            <w:pPr>
              <w:pStyle w:val="Normal3"/>
              <w:numPr>
                <w:ilvl w:val="0"/>
                <w:numId w:val="14"/>
              </w:numPr>
              <w:spacing w:line="288" w:lineRule="auto"/>
              <w:ind w:left="135" w:firstLine="360"/>
              <w:contextualSpacing/>
              <w:rPr>
                <w:rFonts w:ascii="PT Sans" w:eastAsia="PT Sans" w:hAnsi="PT Sans" w:cs="PT Sans"/>
              </w:rPr>
            </w:pPr>
            <w:r w:rsidRPr="007A5D23">
              <w:rPr>
                <w:rFonts w:ascii="PT Sans" w:eastAsia="PT Sans" w:hAnsi="PT Sans" w:cs="PT Sans"/>
              </w:rPr>
              <w:t>Remove 1 node with Compute role (</w:t>
            </w:r>
            <w:r w:rsidRPr="007A5D23">
              <w:rPr>
                <w:rFonts w:ascii="PT Sans" w:eastAsia="PT Sans" w:hAnsi="PT Sans" w:cs="PT Sans"/>
                <w:i/>
              </w:rPr>
              <w:t>i.e. remove the node, where plugin’s services are running to ensure that all plugins resources are migrated to another Compute node</w:t>
            </w:r>
            <w:r w:rsidRPr="007A5D23">
              <w:rPr>
                <w:rFonts w:ascii="PT Sans" w:eastAsia="PT Sans" w:hAnsi="PT Sans" w:cs="PT Sans"/>
              </w:rPr>
              <w:t>).</w:t>
            </w:r>
          </w:p>
          <w:p w14:paraId="0EF4CC7C"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8" w:anchor="deploy-changes">
              <w:r w:rsidR="002C4138">
                <w:rPr>
                  <w:rFonts w:ascii="PT Sans" w:eastAsia="PT Sans" w:hAnsi="PT Sans" w:cs="PT Sans"/>
                  <w:color w:val="1155CC"/>
                  <w:u w:val="single"/>
                </w:rPr>
                <w:t>Re-deploy the cluster</w:t>
              </w:r>
            </w:hyperlink>
            <w:r w:rsidR="002C4138">
              <w:rPr>
                <w:rFonts w:ascii="PT Sans" w:eastAsia="PT Sans" w:hAnsi="PT Sans" w:cs="PT Sans"/>
              </w:rPr>
              <w:t>.</w:t>
            </w:r>
          </w:p>
          <w:p w14:paraId="605569B1" w14:textId="77777777" w:rsidR="002C4138" w:rsidRDefault="008C43A7" w:rsidP="002C4138">
            <w:pPr>
              <w:pStyle w:val="Normal3"/>
              <w:numPr>
                <w:ilvl w:val="0"/>
                <w:numId w:val="14"/>
              </w:numPr>
              <w:spacing w:line="288" w:lineRule="auto"/>
              <w:ind w:left="135" w:firstLine="360"/>
              <w:contextualSpacing/>
              <w:rPr>
                <w:rFonts w:ascii="PT Sans" w:eastAsia="PT Sans" w:hAnsi="PT Sans" w:cs="PT Sans"/>
              </w:rPr>
            </w:pPr>
            <w:hyperlink r:id="rId59" w:anchor="post-deployment-check">
              <w:r w:rsidR="002C4138">
                <w:rPr>
                  <w:rFonts w:ascii="PT Sans" w:eastAsia="PT Sans" w:hAnsi="PT Sans" w:cs="PT Sans"/>
                  <w:color w:val="1155CC"/>
                  <w:u w:val="single"/>
                </w:rPr>
                <w:t>Run OSTF.</w:t>
              </w:r>
            </w:hyperlink>
          </w:p>
        </w:tc>
      </w:tr>
      <w:tr w:rsidR="002C4138" w14:paraId="3CE4179C"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0BF28A"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648035"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4E97568E"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1EE0759B"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240C83FE" w14:textId="77777777" w:rsidR="002C4138" w:rsidRDefault="002C4138" w:rsidP="00BB2C66">
            <w:pPr>
              <w:pStyle w:val="Normal3"/>
              <w:spacing w:line="288" w:lineRule="auto"/>
            </w:pPr>
            <w:r>
              <w:rPr>
                <w:rFonts w:ascii="PT Sans" w:eastAsia="PT Sans" w:hAnsi="PT Sans" w:cs="PT Sans"/>
                <w:i/>
              </w:rPr>
              <w:t>OSTF tests (Health Checks) are passed.</w:t>
            </w:r>
          </w:p>
          <w:p w14:paraId="0F306218" w14:textId="77777777" w:rsidR="002C4138" w:rsidRDefault="002C4138" w:rsidP="00BB2C66">
            <w:pPr>
              <w:pStyle w:val="Normal3"/>
              <w:spacing w:line="288" w:lineRule="auto"/>
            </w:pPr>
            <w:r>
              <w:rPr>
                <w:rFonts w:ascii="PT Sans" w:eastAsia="PT Sans" w:hAnsi="PT Sans" w:cs="PT Sans"/>
                <w:i/>
              </w:rPr>
              <w:t>Environment is deployed successfully.</w:t>
            </w:r>
          </w:p>
          <w:p w14:paraId="4E2FFCBF" w14:textId="77777777" w:rsidR="002C4138" w:rsidRDefault="002C4138" w:rsidP="00BB2C66">
            <w:pPr>
              <w:pStyle w:val="Normal3"/>
              <w:spacing w:line="288" w:lineRule="auto"/>
            </w:pPr>
            <w:r>
              <w:rPr>
                <w:rFonts w:ascii="PT Sans" w:eastAsia="PT Sans" w:hAnsi="PT Sans" w:cs="PT Sans"/>
                <w:i/>
              </w:rPr>
              <w:t>When adding/removing Compute node (where plugin-related services are run):</w:t>
            </w:r>
          </w:p>
          <w:p w14:paraId="220016E9" w14:textId="77777777" w:rsidR="002C4138" w:rsidRDefault="002C4138" w:rsidP="002C4138">
            <w:pPr>
              <w:pStyle w:val="Normal3"/>
              <w:numPr>
                <w:ilvl w:val="0"/>
                <w:numId w:val="13"/>
              </w:numPr>
              <w:spacing w:line="288" w:lineRule="auto"/>
              <w:ind w:hanging="360"/>
              <w:contextualSpacing/>
              <w:rPr>
                <w:rFonts w:ascii="PT Sans" w:eastAsia="PT Sans" w:hAnsi="PT Sans" w:cs="PT Sans"/>
              </w:rPr>
            </w:pPr>
            <w:r>
              <w:rPr>
                <w:rFonts w:ascii="PT Sans" w:eastAsia="PT Sans" w:hAnsi="PT Sans" w:cs="PT Sans"/>
                <w:i/>
              </w:rPr>
              <w:t>all plugins resources are migrated to another Compute node</w:t>
            </w:r>
          </w:p>
          <w:p w14:paraId="787BB538" w14:textId="77777777" w:rsidR="002C4138" w:rsidRDefault="002C4138" w:rsidP="002C4138">
            <w:pPr>
              <w:pStyle w:val="Normal3"/>
              <w:numPr>
                <w:ilvl w:val="0"/>
                <w:numId w:val="13"/>
              </w:numPr>
              <w:spacing w:line="288" w:lineRule="auto"/>
              <w:ind w:hanging="360"/>
              <w:contextualSpacing/>
              <w:rPr>
                <w:rFonts w:ascii="PT Sans" w:eastAsia="PT Sans" w:hAnsi="PT Sans" w:cs="PT Sans"/>
                <w:i/>
              </w:rPr>
            </w:pPr>
            <w:r>
              <w:rPr>
                <w:rFonts w:ascii="PT Sans" w:eastAsia="PT Sans" w:hAnsi="PT Sans" w:cs="PT Sans"/>
                <w:i/>
              </w:rPr>
              <w:t>the environment is re-deployed successfully when adding/removing Compute node.</w:t>
            </w:r>
          </w:p>
        </w:tc>
      </w:tr>
    </w:tbl>
    <w:p w14:paraId="1372B066" w14:textId="77777777" w:rsidR="002C4138" w:rsidRDefault="002C4138" w:rsidP="002C4138">
      <w:pPr>
        <w:pStyle w:val="Normal1"/>
        <w:rPr>
          <w:rFonts w:ascii="PT Sans" w:eastAsia="PT Sans" w:hAnsi="PT Sans" w:cs="PT Sans"/>
        </w:rPr>
      </w:pPr>
    </w:p>
    <w:p w14:paraId="4F2F7B83" w14:textId="77777777" w:rsidR="002C4138" w:rsidRDefault="002C4138" w:rsidP="002C4138">
      <w:pPr>
        <w:pStyle w:val="Heading2"/>
        <w:keepNext w:val="0"/>
        <w:keepLines w:val="0"/>
        <w:spacing w:line="331" w:lineRule="auto"/>
      </w:pPr>
      <w:bookmarkStart w:id="27" w:name="_Toc321154910"/>
      <w:r>
        <w:rPr>
          <w:rFonts w:ascii="PT Sans" w:eastAsia="PT Sans" w:hAnsi="PT Sans" w:cs="PT Sans"/>
        </w:rPr>
        <w:t>Fuel create mirror and update (setup) of core repos</w:t>
      </w:r>
      <w:bookmarkEnd w:id="27"/>
    </w:p>
    <w:p w14:paraId="156A95AA"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2341A7EA"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D8798F"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BC276F" w14:textId="061E9FA3" w:rsidR="002C4138" w:rsidRPr="008C43A7" w:rsidRDefault="008C43A7" w:rsidP="00BB2C66">
            <w:pPr>
              <w:pStyle w:val="Normal3"/>
              <w:spacing w:line="288" w:lineRule="auto"/>
              <w:ind w:left="720" w:hanging="360"/>
            </w:pPr>
            <w:r>
              <w:rPr>
                <w:rFonts w:ascii="PT Sans" w:eastAsia="PT Sans" w:hAnsi="PT Sans" w:cs="PT Sans"/>
              </w:rPr>
              <w:t>Fuel_create_mirror_update_core_repos</w:t>
            </w:r>
            <w:bookmarkStart w:id="28" w:name="_GoBack"/>
            <w:bookmarkEnd w:id="28"/>
          </w:p>
        </w:tc>
      </w:tr>
      <w:tr w:rsidR="002C4138" w14:paraId="11D95923"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D386A3"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E0F1C2" w14:textId="77777777" w:rsidR="002C4138" w:rsidRDefault="002C4138" w:rsidP="002C4138">
            <w:pPr>
              <w:pStyle w:val="Normal3"/>
              <w:numPr>
                <w:ilvl w:val="0"/>
                <w:numId w:val="15"/>
              </w:numPr>
              <w:spacing w:line="288" w:lineRule="auto"/>
              <w:ind w:left="135" w:firstLine="360"/>
              <w:contextualSpacing/>
              <w:rPr>
                <w:rFonts w:ascii="PT Sans" w:eastAsia="PT Sans" w:hAnsi="PT Sans" w:cs="PT Sans"/>
              </w:rPr>
            </w:pPr>
            <w:r>
              <w:rPr>
                <w:rFonts w:ascii="PT Sans" w:eastAsia="PT Sans" w:hAnsi="PT Sans" w:cs="PT Sans"/>
              </w:rPr>
              <w:t xml:space="preserve">Copy the plugin to the Fuel Master node (please refer to </w:t>
            </w:r>
            <w:hyperlink r:id="rId60" w:anchor="install-fuel-plugins">
              <w:r>
                <w:rPr>
                  <w:rFonts w:ascii="PT Sans" w:eastAsia="PT Sans" w:hAnsi="PT Sans" w:cs="PT Sans"/>
                  <w:color w:val="1155CC"/>
                  <w:u w:val="single"/>
                </w:rPr>
                <w:t>the User</w:t>
              </w:r>
            </w:hyperlink>
          </w:p>
          <w:p w14:paraId="31A77173" w14:textId="77777777" w:rsidR="002C4138" w:rsidRDefault="008C43A7" w:rsidP="00BB2C66">
            <w:pPr>
              <w:pStyle w:val="Normal3"/>
              <w:spacing w:line="288" w:lineRule="auto"/>
            </w:pPr>
            <w:hyperlink r:id="rId61" w:anchor="install-fuel-plugins">
              <w:r w:rsidR="002C4138">
                <w:rPr>
                  <w:rFonts w:ascii="PT Sans" w:eastAsia="PT Sans" w:hAnsi="PT Sans" w:cs="PT Sans"/>
                  <w:color w:val="1155CC"/>
                  <w:u w:val="single"/>
                </w:rPr>
                <w:t>Guide</w:t>
              </w:r>
            </w:hyperlink>
            <w:r w:rsidR="002C4138">
              <w:rPr>
                <w:rFonts w:ascii="PT Sans" w:eastAsia="PT Sans" w:hAnsi="PT Sans" w:cs="PT Sans"/>
              </w:rPr>
              <w:t xml:space="preserve"> for more details).</w:t>
            </w:r>
          </w:p>
          <w:p w14:paraId="7FB817AC" w14:textId="77777777" w:rsidR="002C4138" w:rsidRDefault="002C4138" w:rsidP="002C4138">
            <w:pPr>
              <w:pStyle w:val="Normal3"/>
              <w:numPr>
                <w:ilvl w:val="0"/>
                <w:numId w:val="15"/>
              </w:numPr>
              <w:spacing w:line="288" w:lineRule="auto"/>
              <w:ind w:left="135" w:firstLine="360"/>
              <w:contextualSpacing/>
              <w:rPr>
                <w:rFonts w:ascii="PT Sans" w:eastAsia="PT Sans" w:hAnsi="PT Sans" w:cs="PT Sans"/>
              </w:rPr>
            </w:pPr>
            <w:r>
              <w:rPr>
                <w:rFonts w:ascii="PT Sans" w:eastAsia="PT Sans" w:hAnsi="PT Sans" w:cs="PT Sans"/>
              </w:rPr>
              <w:t>Install the plugin.</w:t>
            </w:r>
          </w:p>
          <w:p w14:paraId="54712BF3" w14:textId="77777777" w:rsidR="002C4138" w:rsidRDefault="002C4138" w:rsidP="002C4138">
            <w:pPr>
              <w:pStyle w:val="Normal3"/>
              <w:numPr>
                <w:ilvl w:val="0"/>
                <w:numId w:val="15"/>
              </w:numPr>
              <w:spacing w:line="288" w:lineRule="auto"/>
              <w:ind w:left="135" w:firstLine="360"/>
              <w:contextualSpacing/>
              <w:rPr>
                <w:rFonts w:ascii="PT Sans" w:eastAsia="PT Sans" w:hAnsi="PT Sans" w:cs="PT Sans"/>
              </w:rPr>
            </w:pPr>
            <w:r>
              <w:rPr>
                <w:rFonts w:ascii="PT Sans" w:eastAsia="PT Sans" w:hAnsi="PT Sans" w:cs="PT Sans"/>
              </w:rPr>
              <w:t xml:space="preserve">Ensure that the plugin is installed successfully using CLI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14AFFCE5" w14:textId="77777777" w:rsidR="002C4138" w:rsidRDefault="008C43A7" w:rsidP="002C4138">
            <w:pPr>
              <w:pStyle w:val="Normal3"/>
              <w:numPr>
                <w:ilvl w:val="0"/>
                <w:numId w:val="15"/>
              </w:numPr>
              <w:spacing w:line="288" w:lineRule="auto"/>
              <w:ind w:left="135" w:firstLine="360"/>
              <w:contextualSpacing/>
              <w:rPr>
                <w:rFonts w:ascii="PT Sans" w:eastAsia="PT Sans" w:hAnsi="PT Sans" w:cs="PT Sans"/>
              </w:rPr>
            </w:pPr>
            <w:hyperlink r:id="rId62" w:anchor="create-a-new-openstack-environment">
              <w:r w:rsidR="002C4138">
                <w:rPr>
                  <w:rFonts w:ascii="PT Sans" w:eastAsia="PT Sans" w:hAnsi="PT Sans" w:cs="PT Sans"/>
                  <w:color w:val="1155CC"/>
                  <w:u w:val="single"/>
                </w:rPr>
                <w:t>Create an environment</w:t>
              </w:r>
            </w:hyperlink>
            <w:r w:rsidR="002C4138">
              <w:rPr>
                <w:rFonts w:ascii="PT Sans" w:eastAsia="PT Sans" w:hAnsi="PT Sans" w:cs="PT Sans"/>
              </w:rPr>
              <w:t xml:space="preserve"> with enabled plugin in the Fuel Web UI.</w:t>
            </w:r>
          </w:p>
          <w:p w14:paraId="3E859B15" w14:textId="77777777" w:rsidR="002C4138" w:rsidRDefault="008C43A7" w:rsidP="002C4138">
            <w:pPr>
              <w:pStyle w:val="Normal3"/>
              <w:numPr>
                <w:ilvl w:val="0"/>
                <w:numId w:val="15"/>
              </w:numPr>
              <w:spacing w:line="288" w:lineRule="auto"/>
              <w:ind w:left="135" w:firstLine="360"/>
              <w:contextualSpacing/>
              <w:rPr>
                <w:rFonts w:ascii="PT Sans" w:eastAsia="PT Sans" w:hAnsi="PT Sans" w:cs="PT Sans"/>
              </w:rPr>
            </w:pPr>
            <w:hyperlink r:id="rId63"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269B4FD2" w14:textId="77777777" w:rsidR="002C4138" w:rsidRDefault="008C43A7" w:rsidP="002C4138">
            <w:pPr>
              <w:pStyle w:val="Normal3"/>
              <w:numPr>
                <w:ilvl w:val="0"/>
                <w:numId w:val="15"/>
              </w:numPr>
              <w:spacing w:line="288" w:lineRule="auto"/>
              <w:ind w:left="135" w:firstLine="360"/>
              <w:contextualSpacing/>
              <w:rPr>
                <w:rFonts w:ascii="PT Sans" w:eastAsia="PT Sans" w:hAnsi="PT Sans" w:cs="PT Sans"/>
              </w:rPr>
            </w:pPr>
            <w:hyperlink r:id="rId64"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2F51E0F0" w14:textId="77777777" w:rsidR="002C4138" w:rsidRDefault="002C4138" w:rsidP="002C4138">
            <w:pPr>
              <w:pStyle w:val="Normal3"/>
              <w:numPr>
                <w:ilvl w:val="0"/>
                <w:numId w:val="15"/>
              </w:numPr>
              <w:spacing w:line="288" w:lineRule="auto"/>
              <w:ind w:left="135" w:firstLine="360"/>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732F331F" w14:textId="77777777" w:rsidR="002C4138" w:rsidRDefault="002C4138" w:rsidP="002C4138">
            <w:pPr>
              <w:pStyle w:val="Normal3"/>
              <w:numPr>
                <w:ilvl w:val="0"/>
                <w:numId w:val="15"/>
              </w:numPr>
              <w:spacing w:line="288" w:lineRule="auto"/>
              <w:ind w:left="135" w:firstLine="360"/>
              <w:contextualSpacing/>
              <w:rPr>
                <w:rFonts w:ascii="PT Sans" w:eastAsia="PT Sans" w:hAnsi="PT Sans" w:cs="PT Sans"/>
              </w:rPr>
            </w:pPr>
            <w:r>
              <w:rPr>
                <w:rFonts w:ascii="PT Sans" w:eastAsia="PT Sans" w:hAnsi="PT Sans" w:cs="PT Sans"/>
              </w:rPr>
              <w:t>Run</w:t>
            </w:r>
            <w:hyperlink r:id="rId65"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74C92797" w14:textId="77777777" w:rsidR="002C4138" w:rsidRDefault="008C43A7" w:rsidP="002C4138">
            <w:pPr>
              <w:pStyle w:val="Normal3"/>
              <w:numPr>
                <w:ilvl w:val="0"/>
                <w:numId w:val="15"/>
              </w:numPr>
              <w:spacing w:line="288" w:lineRule="auto"/>
              <w:ind w:left="135" w:firstLine="360"/>
              <w:contextualSpacing/>
              <w:rPr>
                <w:rFonts w:ascii="PT Sans" w:eastAsia="PT Sans" w:hAnsi="PT Sans" w:cs="PT Sans"/>
              </w:rPr>
            </w:pPr>
            <w:hyperlink r:id="rId66"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6400CB75" w14:textId="77777777" w:rsidR="002C4138" w:rsidRDefault="008C43A7" w:rsidP="002C4138">
            <w:pPr>
              <w:pStyle w:val="Normal3"/>
              <w:numPr>
                <w:ilvl w:val="0"/>
                <w:numId w:val="15"/>
              </w:numPr>
              <w:spacing w:line="288" w:lineRule="auto"/>
              <w:ind w:left="135" w:firstLine="360"/>
              <w:contextualSpacing/>
              <w:rPr>
                <w:rFonts w:ascii="PT Sans" w:eastAsia="PT Sans" w:hAnsi="PT Sans" w:cs="PT Sans"/>
              </w:rPr>
            </w:pPr>
            <w:hyperlink r:id="rId67" w:anchor="post-deployment-check">
              <w:r w:rsidR="002C4138">
                <w:rPr>
                  <w:rFonts w:ascii="PT Sans" w:eastAsia="PT Sans" w:hAnsi="PT Sans" w:cs="PT Sans"/>
                  <w:color w:val="1155CC"/>
                  <w:u w:val="single"/>
                </w:rPr>
                <w:t>Run OSTF.</w:t>
              </w:r>
            </w:hyperlink>
          </w:p>
          <w:p w14:paraId="0D8A2E3C" w14:textId="77777777" w:rsidR="002C4138" w:rsidRDefault="002C4138" w:rsidP="002C4138">
            <w:pPr>
              <w:pStyle w:val="Normal3"/>
              <w:numPr>
                <w:ilvl w:val="0"/>
                <w:numId w:val="15"/>
              </w:numPr>
              <w:ind w:left="135" w:firstLine="360"/>
              <w:contextualSpacing/>
              <w:rPr>
                <w:rFonts w:ascii="PT Sans" w:eastAsia="PT Sans" w:hAnsi="PT Sans" w:cs="PT Sans"/>
              </w:rPr>
            </w:pPr>
            <w:r>
              <w:rPr>
                <w:rFonts w:ascii="PT Sans" w:eastAsia="PT Sans" w:hAnsi="PT Sans" w:cs="PT Sans"/>
              </w:rPr>
              <w:t>Go in cli through controller / compute / storage /etc nodes and get pid of services which were launched by plugin and store them.</w:t>
            </w:r>
          </w:p>
          <w:p w14:paraId="091C6866" w14:textId="77777777" w:rsidR="002C4138" w:rsidRDefault="002C4138" w:rsidP="002C4138">
            <w:pPr>
              <w:pStyle w:val="Normal3"/>
              <w:numPr>
                <w:ilvl w:val="0"/>
                <w:numId w:val="15"/>
              </w:numPr>
              <w:ind w:left="135" w:firstLine="360"/>
              <w:contextualSpacing/>
              <w:rPr>
                <w:rFonts w:ascii="PT Sans" w:eastAsia="PT Sans" w:hAnsi="PT Sans" w:cs="PT Sans"/>
              </w:rPr>
            </w:pPr>
            <w:r>
              <w:rPr>
                <w:rFonts w:ascii="PT Sans" w:eastAsia="PT Sans" w:hAnsi="PT Sans" w:cs="PT Sans"/>
              </w:rPr>
              <w:t>Launch the following command on the Fuel Master node:</w:t>
            </w:r>
          </w:p>
          <w:p w14:paraId="21DDD82A" w14:textId="77777777" w:rsidR="002C4138" w:rsidRDefault="002C4138" w:rsidP="00BB2C66">
            <w:pPr>
              <w:pStyle w:val="Normal3"/>
            </w:pPr>
            <w:r>
              <w:rPr>
                <w:rFonts w:ascii="Consolas" w:eastAsia="Consolas" w:hAnsi="Consolas" w:cs="Consolas"/>
              </w:rPr>
              <w:t>fuel-createmirror -M</w:t>
            </w:r>
          </w:p>
          <w:p w14:paraId="56BA8532" w14:textId="77777777" w:rsidR="002C4138" w:rsidRDefault="002C4138" w:rsidP="002C4138">
            <w:pPr>
              <w:pStyle w:val="Normal3"/>
              <w:numPr>
                <w:ilvl w:val="0"/>
                <w:numId w:val="15"/>
              </w:numPr>
              <w:ind w:left="135" w:firstLine="360"/>
              <w:contextualSpacing/>
              <w:rPr>
                <w:rFonts w:ascii="PT Sans" w:eastAsia="PT Sans" w:hAnsi="PT Sans" w:cs="PT Sans"/>
              </w:rPr>
            </w:pPr>
            <w:r>
              <w:rPr>
                <w:rFonts w:ascii="PT Sans" w:eastAsia="PT Sans" w:hAnsi="PT Sans" w:cs="PT Sans"/>
              </w:rPr>
              <w:t>Launch the following command on the Fuel Master node:</w:t>
            </w:r>
          </w:p>
          <w:p w14:paraId="4C94A302" w14:textId="77777777" w:rsidR="002C4138" w:rsidRDefault="002C4138" w:rsidP="002C4138">
            <w:pPr>
              <w:pStyle w:val="Normal3"/>
              <w:numPr>
                <w:ilvl w:val="1"/>
                <w:numId w:val="15"/>
              </w:numPr>
              <w:ind w:firstLine="1080"/>
              <w:contextualSpacing/>
              <w:rPr>
                <w:rFonts w:ascii="PT Sans" w:eastAsia="PT Sans" w:hAnsi="PT Sans" w:cs="PT Sans"/>
              </w:rPr>
            </w:pPr>
            <w:r>
              <w:rPr>
                <w:rFonts w:ascii="PT Sans" w:eastAsia="PT Sans" w:hAnsi="PT Sans" w:cs="PT Sans"/>
              </w:rPr>
              <w:t>For MOS &lt; 8.0:</w:t>
            </w:r>
          </w:p>
          <w:p w14:paraId="7D3E6761" w14:textId="77777777" w:rsidR="002C4138" w:rsidRDefault="002C4138" w:rsidP="00BB2C66">
            <w:pPr>
              <w:pStyle w:val="Normal3"/>
              <w:ind w:left="720"/>
            </w:pPr>
            <w:r>
              <w:rPr>
                <w:rFonts w:ascii="Consolas" w:eastAsia="Consolas" w:hAnsi="Consolas" w:cs="Consolas"/>
              </w:rPr>
              <w:t>fuel --env &lt;ENV_ID&gt; node --node-id &lt;NODE_ID1&gt; &lt;NODE_ID2&gt; &lt;NODE_ID_N&gt; --tasks upload_core_repos</w:t>
            </w:r>
          </w:p>
          <w:p w14:paraId="5E10E468" w14:textId="77777777" w:rsidR="002C4138" w:rsidRDefault="002C4138" w:rsidP="002C4138">
            <w:pPr>
              <w:pStyle w:val="Normal3"/>
              <w:numPr>
                <w:ilvl w:val="1"/>
                <w:numId w:val="15"/>
              </w:numPr>
              <w:ind w:firstLine="1080"/>
              <w:contextualSpacing/>
              <w:rPr>
                <w:rFonts w:ascii="PT Sans" w:eastAsia="PT Sans" w:hAnsi="PT Sans" w:cs="PT Sans"/>
              </w:rPr>
            </w:pPr>
            <w:r>
              <w:rPr>
                <w:rFonts w:ascii="PT Sans" w:eastAsia="PT Sans" w:hAnsi="PT Sans" w:cs="PT Sans"/>
              </w:rPr>
              <w:t>For MOS 8.0:</w:t>
            </w:r>
          </w:p>
          <w:p w14:paraId="49174079" w14:textId="77777777" w:rsidR="002C4138" w:rsidRDefault="002C4138" w:rsidP="00BB2C66">
            <w:pPr>
              <w:pStyle w:val="Normal3"/>
              <w:ind w:left="720"/>
            </w:pPr>
            <w:r>
              <w:rPr>
                <w:rFonts w:ascii="Consolas" w:eastAsia="Consolas" w:hAnsi="Consolas" w:cs="Consolas"/>
              </w:rPr>
              <w:t xml:space="preserve">fuel --env &lt;ENV_ID&gt; node --node-id &lt;NODE_ID1&gt; &lt;NODE_ID2&gt; &lt;NODE_ID_N&gt; --tasks </w:t>
            </w:r>
            <w:r>
              <w:rPr>
                <w:rFonts w:ascii="PT Sans" w:eastAsia="PT Sans" w:hAnsi="PT Sans" w:cs="PT Sans"/>
              </w:rPr>
              <w:t>setup_repositories</w:t>
            </w:r>
          </w:p>
          <w:p w14:paraId="1C1141DE" w14:textId="77777777" w:rsidR="002C4138" w:rsidRDefault="002C4138" w:rsidP="00BB2C66">
            <w:pPr>
              <w:pStyle w:val="Normal3"/>
            </w:pPr>
            <w:r>
              <w:rPr>
                <w:rFonts w:ascii="PT Sans" w:eastAsia="PT Sans" w:hAnsi="PT Sans" w:cs="PT Sans"/>
              </w:rPr>
              <w:t xml:space="preserve"> </w:t>
            </w:r>
          </w:p>
          <w:p w14:paraId="5D18A84E" w14:textId="77777777" w:rsidR="002C4138" w:rsidRDefault="002C4138" w:rsidP="002C4138">
            <w:pPr>
              <w:pStyle w:val="Normal3"/>
              <w:numPr>
                <w:ilvl w:val="0"/>
                <w:numId w:val="15"/>
              </w:numPr>
              <w:ind w:left="135" w:firstLine="360"/>
              <w:contextualSpacing/>
              <w:rPr>
                <w:rFonts w:ascii="PT Sans" w:eastAsia="PT Sans" w:hAnsi="PT Sans" w:cs="PT Sans"/>
              </w:rPr>
            </w:pPr>
            <w:r>
              <w:rPr>
                <w:rFonts w:ascii="PT Sans" w:eastAsia="PT Sans" w:hAnsi="PT Sans" w:cs="PT Sans"/>
              </w:rPr>
              <w:t>Go to controller/plugin/storage node and check if plugin's services are alive and aren't changed their pid.</w:t>
            </w:r>
          </w:p>
          <w:p w14:paraId="15FD9D31" w14:textId="77777777" w:rsidR="002C4138" w:rsidRDefault="002C4138" w:rsidP="002C4138">
            <w:pPr>
              <w:pStyle w:val="Normal3"/>
              <w:numPr>
                <w:ilvl w:val="0"/>
                <w:numId w:val="15"/>
              </w:numPr>
              <w:ind w:left="135" w:firstLine="360"/>
              <w:contextualSpacing/>
              <w:rPr>
                <w:rFonts w:ascii="PT Sans" w:eastAsia="PT Sans" w:hAnsi="PT Sans" w:cs="PT Sans"/>
              </w:rPr>
            </w:pPr>
            <w:r>
              <w:rPr>
                <w:rFonts w:ascii="PT Sans" w:eastAsia="PT Sans" w:hAnsi="PT Sans" w:cs="PT Sans"/>
              </w:rPr>
              <w:t xml:space="preserve"> Check with fuel nodes command that all nodes are remain in ready status.</w:t>
            </w:r>
          </w:p>
          <w:p w14:paraId="3D842702" w14:textId="582CA44F" w:rsidR="002C4138" w:rsidRDefault="002C4138" w:rsidP="0091351E">
            <w:pPr>
              <w:pStyle w:val="Normal3"/>
              <w:numPr>
                <w:ilvl w:val="0"/>
                <w:numId w:val="15"/>
              </w:numPr>
              <w:ind w:left="135" w:firstLine="360"/>
              <w:contextualSpacing/>
              <w:rPr>
                <w:rFonts w:ascii="PT Sans" w:eastAsia="PT Sans" w:hAnsi="PT Sans" w:cs="PT Sans"/>
              </w:rPr>
            </w:pPr>
            <w:r>
              <w:rPr>
                <w:rFonts w:ascii="PT Sans" w:eastAsia="PT Sans" w:hAnsi="PT Sans" w:cs="PT Sans"/>
              </w:rPr>
              <w:t>Rerun OSTF.</w:t>
            </w:r>
          </w:p>
        </w:tc>
      </w:tr>
      <w:tr w:rsidR="002C4138" w14:paraId="1E3EDAC5"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3D4C49"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A46BAD"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4AC3BFE9"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52A6356B"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4D5C39AA" w14:textId="77777777" w:rsidR="002C4138" w:rsidRDefault="002C4138" w:rsidP="00BB2C66">
            <w:pPr>
              <w:pStyle w:val="Normal3"/>
              <w:spacing w:line="288" w:lineRule="auto"/>
            </w:pPr>
            <w:r>
              <w:rPr>
                <w:rFonts w:ascii="PT Sans" w:eastAsia="PT Sans" w:hAnsi="PT Sans" w:cs="PT Sans"/>
                <w:i/>
              </w:rPr>
              <w:t>OSTF tests (Health Checks) are passed.</w:t>
            </w:r>
          </w:p>
          <w:p w14:paraId="661D08E5" w14:textId="77777777" w:rsidR="002C4138" w:rsidRDefault="002C4138" w:rsidP="00BB2C66">
            <w:pPr>
              <w:pStyle w:val="Normal3"/>
              <w:spacing w:line="288" w:lineRule="auto"/>
            </w:pPr>
            <w:r>
              <w:rPr>
                <w:rFonts w:ascii="PT Sans" w:eastAsia="PT Sans" w:hAnsi="PT Sans" w:cs="PT Sans"/>
                <w:i/>
              </w:rPr>
              <w:t>Environment is deployed successfully.</w:t>
            </w:r>
          </w:p>
          <w:p w14:paraId="7EA15715" w14:textId="77777777" w:rsidR="002C4138" w:rsidRDefault="002C4138" w:rsidP="00BB2C66">
            <w:pPr>
              <w:pStyle w:val="Normal3"/>
              <w:spacing w:line="288" w:lineRule="auto"/>
            </w:pPr>
            <w:r>
              <w:rPr>
                <w:rFonts w:ascii="PT Sans" w:eastAsia="PT Sans" w:hAnsi="PT Sans" w:cs="PT Sans"/>
                <w:i/>
              </w:rPr>
              <w:t xml:space="preserve">Plugin's services shouldn't be restarted after corresponding task was executed. If they are restarted as some exception, this information should be added to plugin's User Guide. </w:t>
            </w:r>
          </w:p>
          <w:p w14:paraId="0E96CA93" w14:textId="77777777" w:rsidR="002C4138" w:rsidRDefault="002C4138" w:rsidP="00BB2C66">
            <w:pPr>
              <w:pStyle w:val="Normal3"/>
              <w:spacing w:line="288" w:lineRule="auto"/>
            </w:pPr>
            <w:r>
              <w:rPr>
                <w:rFonts w:ascii="PT Sans" w:eastAsia="PT Sans" w:hAnsi="PT Sans" w:cs="PT Sans"/>
                <w:i/>
              </w:rPr>
              <w:t>Cluster (nodes) should remain in ready state.</w:t>
            </w:r>
          </w:p>
          <w:p w14:paraId="49E62C50" w14:textId="77777777" w:rsidR="002C4138" w:rsidRDefault="002C4138" w:rsidP="00BB2C66">
            <w:pPr>
              <w:pStyle w:val="Normal3"/>
              <w:spacing w:line="288" w:lineRule="auto"/>
            </w:pPr>
            <w:r>
              <w:rPr>
                <w:rFonts w:ascii="PT Sans" w:eastAsia="PT Sans" w:hAnsi="PT Sans" w:cs="PT Sans"/>
                <w:i/>
              </w:rPr>
              <w:t>OSTF test should be passed on rerun.</w:t>
            </w:r>
          </w:p>
        </w:tc>
      </w:tr>
    </w:tbl>
    <w:p w14:paraId="6BA21F90" w14:textId="77777777" w:rsidR="002C4138" w:rsidRDefault="002C4138" w:rsidP="002C4138">
      <w:pPr>
        <w:pStyle w:val="Normal1"/>
        <w:rPr>
          <w:rFonts w:ascii="PT Sans" w:eastAsia="PT Sans" w:hAnsi="PT Sans" w:cs="PT Sans"/>
        </w:rPr>
      </w:pPr>
    </w:p>
    <w:p w14:paraId="04DDB78E" w14:textId="77777777" w:rsidR="002C4138" w:rsidRDefault="002C4138" w:rsidP="002C4138">
      <w:pPr>
        <w:pStyle w:val="Heading2"/>
        <w:keepNext w:val="0"/>
        <w:keepLines w:val="0"/>
        <w:spacing w:line="331" w:lineRule="auto"/>
      </w:pPr>
      <w:bookmarkStart w:id="29" w:name="_Toc321154911"/>
      <w:r>
        <w:rPr>
          <w:rFonts w:ascii="PT Sans" w:eastAsia="PT Sans" w:hAnsi="PT Sans" w:cs="PT Sans"/>
        </w:rPr>
        <w:t>Uninstall of plugin in the deployed environment</w:t>
      </w:r>
      <w:bookmarkEnd w:id="29"/>
    </w:p>
    <w:p w14:paraId="6C5B8C02"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30"/>
        <w:gridCol w:w="7290"/>
      </w:tblGrid>
      <w:tr w:rsidR="002C4138" w14:paraId="623BD5CA" w14:textId="77777777" w:rsidTr="00BB2C66">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F680D4" w14:textId="77777777" w:rsidR="002C4138" w:rsidRDefault="002C4138" w:rsidP="00BB2C66">
            <w:pPr>
              <w:pStyle w:val="Normal3"/>
              <w:spacing w:line="288" w:lineRule="auto"/>
            </w:pPr>
            <w:r>
              <w:rPr>
                <w:rFonts w:ascii="PT Sans" w:eastAsia="PT Sans" w:hAnsi="PT Sans" w:cs="PT Sans"/>
              </w:rP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B8F27F" w14:textId="77777777" w:rsidR="002C4138" w:rsidRDefault="002C4138" w:rsidP="00BB2C66">
            <w:pPr>
              <w:pStyle w:val="Normal3"/>
              <w:spacing w:line="288" w:lineRule="auto"/>
              <w:ind w:left="720" w:hanging="360"/>
            </w:pPr>
            <w:r>
              <w:rPr>
                <w:rFonts w:ascii="PT Sans" w:eastAsia="PT Sans" w:hAnsi="PT Sans" w:cs="PT Sans"/>
              </w:rPr>
              <w:t>uninstall_plugin_with_deployed_env</w:t>
            </w:r>
          </w:p>
        </w:tc>
      </w:tr>
      <w:tr w:rsidR="002C4138" w14:paraId="5267B966" w14:textId="77777777" w:rsidTr="00BB2C66">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85968D" w14:textId="77777777" w:rsidR="002C4138" w:rsidRDefault="002C4138" w:rsidP="00BB2C66">
            <w:pPr>
              <w:pStyle w:val="Normal3"/>
              <w:spacing w:line="288" w:lineRule="auto"/>
            </w:pPr>
            <w:r>
              <w:rPr>
                <w:rFonts w:ascii="PT Sans" w:eastAsia="PT Sans" w:hAnsi="PT Sans" w:cs="PT Sans"/>
              </w:rP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ED75D8"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 xml:space="preserve">Copy the plugin to the Fuel Master node (please refer to </w:t>
            </w:r>
            <w:hyperlink r:id="rId68"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7FCE920B"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Install the plugin.</w:t>
            </w:r>
          </w:p>
          <w:p w14:paraId="32C5A124"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 xml:space="preserve">Ensure that plugin is installed successfully with running </w:t>
            </w:r>
            <w:r>
              <w:rPr>
                <w:rFonts w:ascii="Consolas" w:eastAsia="Consolas" w:hAnsi="Consolas" w:cs="Consolas"/>
                <w:color w:val="333333"/>
                <w:sz w:val="20"/>
                <w:szCs w:val="20"/>
                <w:shd w:val="clear" w:color="auto" w:fill="F5F5F5"/>
              </w:rPr>
              <w:t xml:space="preserve">fuel </w:t>
            </w:r>
            <w:r>
              <w:rPr>
                <w:rFonts w:ascii="Consolas" w:eastAsia="Consolas" w:hAnsi="Consolas" w:cs="Consolas"/>
                <w:color w:val="333333"/>
                <w:sz w:val="20"/>
                <w:szCs w:val="20"/>
                <w:shd w:val="clear" w:color="auto" w:fill="F5F5F5"/>
              </w:rPr>
              <w:lastRenderedPageBreak/>
              <w:t>plugins --list</w:t>
            </w:r>
            <w:r>
              <w:rPr>
                <w:rFonts w:ascii="PT Sans" w:eastAsia="PT Sans" w:hAnsi="PT Sans" w:cs="PT Sans"/>
              </w:rPr>
              <w:t xml:space="preserve"> command in the Fuel CLI.</w:t>
            </w:r>
          </w:p>
          <w:p w14:paraId="62C3A057" w14:textId="77777777" w:rsidR="002C4138" w:rsidRDefault="008C43A7" w:rsidP="002C4138">
            <w:pPr>
              <w:pStyle w:val="Normal3"/>
              <w:numPr>
                <w:ilvl w:val="0"/>
                <w:numId w:val="16"/>
              </w:numPr>
              <w:spacing w:line="288" w:lineRule="auto"/>
              <w:ind w:firstLine="360"/>
              <w:contextualSpacing/>
              <w:rPr>
                <w:rFonts w:ascii="PT Sans" w:eastAsia="PT Sans" w:hAnsi="PT Sans" w:cs="PT Sans"/>
              </w:rPr>
            </w:pPr>
            <w:hyperlink r:id="rId69"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05EB27A4" w14:textId="77777777" w:rsidR="002C4138" w:rsidRDefault="008C43A7" w:rsidP="002C4138">
            <w:pPr>
              <w:pStyle w:val="Normal3"/>
              <w:numPr>
                <w:ilvl w:val="0"/>
                <w:numId w:val="16"/>
              </w:numPr>
              <w:spacing w:line="288" w:lineRule="auto"/>
              <w:ind w:firstLine="360"/>
              <w:contextualSpacing/>
              <w:rPr>
                <w:rFonts w:ascii="PT Sans" w:eastAsia="PT Sans" w:hAnsi="PT Sans" w:cs="PT Sans"/>
              </w:rPr>
            </w:pPr>
            <w:hyperlink r:id="rId70"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295C5FA0"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57CD3492"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Run</w:t>
            </w:r>
            <w:hyperlink r:id="rId71"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7666AEC3" w14:textId="77777777" w:rsidR="002C4138" w:rsidRDefault="008C43A7" w:rsidP="002C4138">
            <w:pPr>
              <w:pStyle w:val="Normal3"/>
              <w:numPr>
                <w:ilvl w:val="0"/>
                <w:numId w:val="16"/>
              </w:numPr>
              <w:spacing w:line="288" w:lineRule="auto"/>
              <w:ind w:firstLine="360"/>
              <w:contextualSpacing/>
              <w:rPr>
                <w:rFonts w:ascii="PT Sans" w:eastAsia="PT Sans" w:hAnsi="PT Sans" w:cs="PT Sans"/>
              </w:rPr>
            </w:pPr>
            <w:hyperlink r:id="rId72"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5C4B53FE" w14:textId="77777777" w:rsidR="002C4138" w:rsidRDefault="008C43A7" w:rsidP="002C4138">
            <w:pPr>
              <w:pStyle w:val="Normal3"/>
              <w:numPr>
                <w:ilvl w:val="0"/>
                <w:numId w:val="16"/>
              </w:numPr>
              <w:spacing w:line="288" w:lineRule="auto"/>
              <w:ind w:firstLine="360"/>
              <w:contextualSpacing/>
              <w:rPr>
                <w:rFonts w:ascii="PT Sans" w:eastAsia="PT Sans" w:hAnsi="PT Sans" w:cs="PT Sans"/>
              </w:rPr>
            </w:pPr>
            <w:hyperlink r:id="rId73" w:anchor="post-deployment-check">
              <w:r w:rsidR="002C4138">
                <w:rPr>
                  <w:rFonts w:ascii="PT Sans" w:eastAsia="PT Sans" w:hAnsi="PT Sans" w:cs="PT Sans"/>
                  <w:color w:val="1155CC"/>
                  <w:u w:val="single"/>
                </w:rPr>
                <w:t>Run OSTF.</w:t>
              </w:r>
            </w:hyperlink>
          </w:p>
          <w:p w14:paraId="50E21981"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 xml:space="preserve">Uninstall the plugin with running </w:t>
            </w:r>
            <w:r>
              <w:rPr>
                <w:rFonts w:ascii="Consolas" w:eastAsia="Consolas" w:hAnsi="Consolas" w:cs="Consolas"/>
                <w:color w:val="333333"/>
                <w:sz w:val="20"/>
                <w:szCs w:val="20"/>
                <w:highlight w:val="white"/>
              </w:rPr>
              <w:t>fuel plugins --remove &lt;plugin-name&gt;==&lt;plugin_version&gt;</w:t>
            </w:r>
            <w:r>
              <w:rPr>
                <w:rFonts w:ascii="PT Sans" w:eastAsia="PT Sans" w:hAnsi="PT Sans" w:cs="PT Sans"/>
                <w:color w:val="333333"/>
                <w:highlight w:val="white"/>
              </w:rPr>
              <w:t xml:space="preserve"> (e.g. 1.0.1). </w:t>
            </w:r>
          </w:p>
          <w:p w14:paraId="0CF948BA" w14:textId="77777777" w:rsidR="002C4138" w:rsidRDefault="002C4138" w:rsidP="002C4138">
            <w:pPr>
              <w:pStyle w:val="Normal3"/>
              <w:numPr>
                <w:ilvl w:val="0"/>
                <w:numId w:val="16"/>
              </w:numPr>
              <w:spacing w:line="288" w:lineRule="auto"/>
              <w:ind w:firstLine="360"/>
              <w:contextualSpacing/>
              <w:rPr>
                <w:rFonts w:ascii="PT Sans" w:eastAsia="PT Sans" w:hAnsi="PT Sans" w:cs="PT Sans"/>
              </w:rPr>
            </w:pPr>
            <w:r>
              <w:rPr>
                <w:rFonts w:ascii="PT Sans" w:eastAsia="PT Sans" w:hAnsi="PT Sans" w:cs="PT Sans"/>
              </w:rPr>
              <w:t>Ensure that the following output appears in CLI:</w:t>
            </w:r>
            <w:r>
              <w:rPr>
                <w:rFonts w:ascii="Consolas" w:eastAsia="Consolas" w:hAnsi="Consolas" w:cs="Consolas"/>
              </w:rPr>
              <w:t xml:space="preserve"> "400 Client Error: Bad Request (Can't delete plugin which is enabled for some environment.)"</w:t>
            </w:r>
          </w:p>
        </w:tc>
      </w:tr>
      <w:tr w:rsidR="002C4138" w14:paraId="7C9D31E5" w14:textId="77777777" w:rsidTr="00BB2C66">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404FE0"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452BB3"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6EAA5E72"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18F63553"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38687902" w14:textId="77777777" w:rsidR="002C4138" w:rsidRDefault="002C4138" w:rsidP="00BB2C66">
            <w:pPr>
              <w:pStyle w:val="Normal3"/>
              <w:spacing w:line="288" w:lineRule="auto"/>
            </w:pPr>
            <w:r>
              <w:rPr>
                <w:rFonts w:ascii="PT Sans" w:eastAsia="PT Sans" w:hAnsi="PT Sans" w:cs="PT Sans"/>
                <w:i/>
              </w:rPr>
              <w:t>OSTF tests (Health Checks) are passed.</w:t>
            </w:r>
          </w:p>
          <w:p w14:paraId="1AF722FC" w14:textId="77777777" w:rsidR="002C4138" w:rsidRDefault="002C4138" w:rsidP="00BB2C66">
            <w:pPr>
              <w:pStyle w:val="Normal3"/>
              <w:spacing w:line="288" w:lineRule="auto"/>
            </w:pPr>
            <w:r>
              <w:rPr>
                <w:rFonts w:ascii="PT Sans" w:eastAsia="PT Sans" w:hAnsi="PT Sans" w:cs="PT Sans"/>
                <w:i/>
              </w:rPr>
              <w:t>Environment is deployed successfully.</w:t>
            </w:r>
          </w:p>
          <w:p w14:paraId="1605EE8C" w14:textId="77777777" w:rsidR="002C4138" w:rsidRDefault="002C4138" w:rsidP="00BB2C66">
            <w:pPr>
              <w:pStyle w:val="Normal3"/>
              <w:spacing w:line="288" w:lineRule="auto"/>
            </w:pPr>
            <w:r>
              <w:rPr>
                <w:rFonts w:ascii="PT Sans" w:eastAsia="PT Sans" w:hAnsi="PT Sans" w:cs="PT Sans"/>
                <w:i/>
              </w:rPr>
              <w:t>Alert is displayed when trying the uninstall the plugin.</w:t>
            </w:r>
          </w:p>
        </w:tc>
      </w:tr>
    </w:tbl>
    <w:p w14:paraId="48D783C6" w14:textId="77777777" w:rsidR="002C4138" w:rsidRDefault="002C4138" w:rsidP="002C4138">
      <w:pPr>
        <w:pStyle w:val="Normal1"/>
        <w:rPr>
          <w:rFonts w:ascii="PT Sans" w:eastAsia="PT Sans" w:hAnsi="PT Sans" w:cs="PT Sans"/>
        </w:rPr>
      </w:pPr>
    </w:p>
    <w:p w14:paraId="597BB5DA" w14:textId="77777777" w:rsidR="002C4138" w:rsidRDefault="002C4138" w:rsidP="002C4138">
      <w:pPr>
        <w:pStyle w:val="Heading2"/>
        <w:keepNext w:val="0"/>
        <w:keepLines w:val="0"/>
        <w:spacing w:line="331" w:lineRule="auto"/>
      </w:pPr>
      <w:bookmarkStart w:id="30" w:name="_Toc321154912"/>
      <w:r>
        <w:rPr>
          <w:rFonts w:ascii="PT Sans" w:eastAsia="PT Sans" w:hAnsi="PT Sans" w:cs="PT Sans"/>
        </w:rPr>
        <w:t>Uninstall of plugin in the non-deployed environment</w:t>
      </w:r>
      <w:bookmarkEnd w:id="30"/>
    </w:p>
    <w:p w14:paraId="35901182"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62C1F220"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7C0ACF"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B76C48" w14:textId="77777777" w:rsidR="002C4138" w:rsidRDefault="002C4138" w:rsidP="00BB2C66">
            <w:pPr>
              <w:pStyle w:val="Normal3"/>
              <w:spacing w:line="288" w:lineRule="auto"/>
              <w:ind w:left="720" w:hanging="360"/>
            </w:pPr>
            <w:r>
              <w:rPr>
                <w:rFonts w:ascii="PT Sans" w:eastAsia="PT Sans" w:hAnsi="PT Sans" w:cs="PT Sans"/>
              </w:rPr>
              <w:t>uninstall_plugin</w:t>
            </w:r>
          </w:p>
        </w:tc>
      </w:tr>
      <w:tr w:rsidR="002C4138" w14:paraId="0BC080A8"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72AC03"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DC8A1" w14:textId="77777777" w:rsidR="002C4138"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 xml:space="preserve">Copy the plugin to the Fuel Master node (please refer to </w:t>
            </w:r>
            <w:hyperlink r:id="rId74"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6C46A4A6" w14:textId="77777777" w:rsidR="002C4138"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Install the plugin.</w:t>
            </w:r>
          </w:p>
          <w:p w14:paraId="6D275E2D" w14:textId="77777777" w:rsidR="002C4138"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 xml:space="preserve">Ensure that plugin is installed successfully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1A54D784" w14:textId="77777777" w:rsidR="002C4138" w:rsidRDefault="008C43A7" w:rsidP="002C4138">
            <w:pPr>
              <w:pStyle w:val="Normal3"/>
              <w:numPr>
                <w:ilvl w:val="0"/>
                <w:numId w:val="17"/>
              </w:numPr>
              <w:spacing w:line="288" w:lineRule="auto"/>
              <w:ind w:firstLine="360"/>
              <w:contextualSpacing/>
              <w:rPr>
                <w:rFonts w:ascii="PT Sans" w:eastAsia="PT Sans" w:hAnsi="PT Sans" w:cs="PT Sans"/>
              </w:rPr>
            </w:pPr>
            <w:hyperlink r:id="rId75"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43DC9D79" w14:textId="77777777" w:rsidR="002C4138" w:rsidRDefault="008C43A7" w:rsidP="002C4138">
            <w:pPr>
              <w:pStyle w:val="Normal3"/>
              <w:numPr>
                <w:ilvl w:val="0"/>
                <w:numId w:val="17"/>
              </w:numPr>
              <w:spacing w:line="288" w:lineRule="auto"/>
              <w:ind w:firstLine="360"/>
              <w:contextualSpacing/>
              <w:rPr>
                <w:rFonts w:ascii="PT Sans" w:eastAsia="PT Sans" w:hAnsi="PT Sans" w:cs="PT Sans"/>
              </w:rPr>
            </w:pPr>
            <w:hyperlink r:id="rId76"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0191FF7B" w14:textId="77777777" w:rsidR="002C4138"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 xml:space="preserve">Enable the plugin and configure it following the instructions </w:t>
            </w:r>
            <w:r>
              <w:rPr>
                <w:rFonts w:ascii="PT Sans" w:eastAsia="PT Sans" w:hAnsi="PT Sans" w:cs="PT Sans"/>
              </w:rPr>
              <w:lastRenderedPageBreak/>
              <w:t>from the Plugin Guide.</w:t>
            </w:r>
          </w:p>
          <w:p w14:paraId="5902C0F6" w14:textId="77777777" w:rsidR="002C4138" w:rsidRPr="00287EF5"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Run</w:t>
            </w:r>
            <w:hyperlink r:id="rId77"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7EA61409" w14:textId="0687813B" w:rsidR="00287EF5" w:rsidRDefault="00287EF5"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Delete listed environment</w:t>
            </w:r>
          </w:p>
          <w:p w14:paraId="59B18ECF" w14:textId="77777777" w:rsidR="002C4138" w:rsidRDefault="002C4138" w:rsidP="002C4138">
            <w:pPr>
              <w:pStyle w:val="Normal3"/>
              <w:numPr>
                <w:ilvl w:val="0"/>
                <w:numId w:val="17"/>
              </w:numPr>
              <w:spacing w:line="288" w:lineRule="auto"/>
              <w:ind w:firstLine="360"/>
              <w:contextualSpacing/>
              <w:rPr>
                <w:rFonts w:ascii="PT Sans" w:eastAsia="PT Sans" w:hAnsi="PT Sans" w:cs="PT Sans"/>
              </w:rPr>
            </w:pPr>
            <w:r>
              <w:rPr>
                <w:rFonts w:ascii="PT Sans" w:eastAsia="PT Sans" w:hAnsi="PT Sans" w:cs="PT Sans"/>
              </w:rPr>
              <w:t xml:space="preserve">Uninstall the plugin with running </w:t>
            </w:r>
            <w:r>
              <w:rPr>
                <w:rFonts w:ascii="Consolas" w:eastAsia="Consolas" w:hAnsi="Consolas" w:cs="Consolas"/>
                <w:color w:val="333333"/>
                <w:sz w:val="20"/>
                <w:szCs w:val="20"/>
                <w:highlight w:val="white"/>
              </w:rPr>
              <w:t>fuel plugins --remove &lt;plugin-name&gt;==&lt;plugin_version&gt;</w:t>
            </w:r>
            <w:r>
              <w:rPr>
                <w:rFonts w:ascii="PT Sans" w:eastAsia="PT Sans" w:hAnsi="PT Sans" w:cs="PT Sans"/>
                <w:color w:val="333333"/>
                <w:highlight w:val="white"/>
              </w:rPr>
              <w:t xml:space="preserve"> (e.g. 1.0.1)</w:t>
            </w:r>
          </w:p>
        </w:tc>
      </w:tr>
      <w:tr w:rsidR="002C4138" w14:paraId="6ABF580D"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145E42" w14:textId="77777777" w:rsidR="002C4138" w:rsidRDefault="002C4138" w:rsidP="00BB2C66">
            <w:pPr>
              <w:pStyle w:val="Normal3"/>
              <w:spacing w:line="288" w:lineRule="auto"/>
            </w:pPr>
            <w:r>
              <w:rPr>
                <w:rFonts w:ascii="PT Sans" w:eastAsia="PT Sans" w:hAnsi="PT Sans" w:cs="PT Sans"/>
              </w:rP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70F0C7"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5AD1E439"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412D4822"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013509A3" w14:textId="5B6B8001" w:rsidR="002C4138" w:rsidRDefault="002C4138" w:rsidP="00BB2C66">
            <w:pPr>
              <w:pStyle w:val="Normal3"/>
              <w:spacing w:line="288" w:lineRule="auto"/>
            </w:pPr>
            <w:r>
              <w:rPr>
                <w:rFonts w:ascii="PT Sans" w:eastAsia="PT Sans" w:hAnsi="PT Sans" w:cs="PT Sans"/>
                <w:i/>
              </w:rPr>
              <w:t>When uninstalling the plugin, no plugin-related elements are left in the environment (e.g. UI elements disappear, Nailgun database is restored to the default state</w:t>
            </w:r>
            <w:r w:rsidR="00E52054">
              <w:rPr>
                <w:rFonts w:ascii="PT Sans" w:eastAsia="PT Sans" w:hAnsi="PT Sans" w:cs="PT Sans"/>
                <w:i/>
              </w:rPr>
              <w:t>, no output for command “fuel plugins</w:t>
            </w:r>
            <w:r w:rsidR="00684CB7">
              <w:rPr>
                <w:rFonts w:ascii="PT Sans" w:eastAsia="PT Sans" w:hAnsi="PT Sans" w:cs="PT Sans"/>
                <w:i/>
              </w:rPr>
              <w:t xml:space="preserve"> --list</w:t>
            </w:r>
            <w:r w:rsidR="00E52054">
              <w:rPr>
                <w:rFonts w:ascii="PT Sans" w:eastAsia="PT Sans" w:hAnsi="PT Sans" w:cs="PT Sans"/>
                <w:i/>
              </w:rPr>
              <w:t>”</w:t>
            </w:r>
            <w:r>
              <w:rPr>
                <w:rFonts w:ascii="PT Sans" w:eastAsia="PT Sans" w:hAnsi="PT Sans" w:cs="PT Sans"/>
                <w:i/>
              </w:rPr>
              <w:t>).</w:t>
            </w:r>
          </w:p>
        </w:tc>
      </w:tr>
    </w:tbl>
    <w:p w14:paraId="79FC42BC" w14:textId="77777777" w:rsidR="002C4138" w:rsidRDefault="002C4138" w:rsidP="002C4138">
      <w:pPr>
        <w:pStyle w:val="Normal1"/>
        <w:rPr>
          <w:rFonts w:ascii="PT Sans" w:eastAsia="PT Sans" w:hAnsi="PT Sans" w:cs="PT Sans"/>
        </w:rPr>
      </w:pPr>
    </w:p>
    <w:p w14:paraId="151B893F" w14:textId="77777777" w:rsidR="002C4138" w:rsidRDefault="002C4138" w:rsidP="002C4138">
      <w:pPr>
        <w:pStyle w:val="Heading1"/>
      </w:pPr>
      <w:bookmarkStart w:id="31" w:name="_Toc321154913"/>
      <w:r>
        <w:rPr>
          <w:rFonts w:ascii="PT Sans" w:eastAsia="PT Sans" w:hAnsi="PT Sans" w:cs="PT Sans"/>
        </w:rPr>
        <w:t>Upgrade/update</w:t>
      </w:r>
      <w:bookmarkEnd w:id="31"/>
    </w:p>
    <w:p w14:paraId="5C6CEEAE" w14:textId="77777777" w:rsidR="002C4138" w:rsidRDefault="002C4138" w:rsidP="002C4138">
      <w:pPr>
        <w:pStyle w:val="Normal3"/>
      </w:pPr>
      <w:r>
        <w:rPr>
          <w:rFonts w:ascii="PT Sans" w:eastAsia="PT Sans" w:hAnsi="PT Sans" w:cs="PT Sans"/>
          <w:i/>
        </w:rPr>
        <w:t>This section provides test cases recommended in terms of update and upgrade procedure.</w:t>
      </w:r>
    </w:p>
    <w:p w14:paraId="5A0D7D46" w14:textId="77777777" w:rsidR="002C4138" w:rsidRDefault="002C4138" w:rsidP="002C4138">
      <w:pPr>
        <w:pStyle w:val="Heading2"/>
      </w:pPr>
      <w:bookmarkStart w:id="32" w:name="h.1mexydp5xdgp" w:colFirst="0" w:colLast="0"/>
      <w:bookmarkStart w:id="33" w:name="_Toc321154914"/>
      <w:bookmarkEnd w:id="32"/>
      <w:r>
        <w:rPr>
          <w:rFonts w:ascii="PT Sans" w:eastAsia="PT Sans" w:hAnsi="PT Sans" w:cs="PT Sans"/>
        </w:rPr>
        <w:t>The Fuel Master node upgrade testing</w:t>
      </w:r>
      <w:bookmarkEnd w:id="33"/>
    </w:p>
    <w:p w14:paraId="528BCE21" w14:textId="77777777" w:rsidR="002C4138" w:rsidRDefault="002C4138" w:rsidP="002C4138">
      <w:pPr>
        <w:pStyle w:val="Normal3"/>
      </w:pPr>
    </w:p>
    <w:p w14:paraId="586FB0D0" w14:textId="77777777" w:rsidR="002C4138" w:rsidRDefault="002C4138" w:rsidP="002C4138">
      <w:pPr>
        <w:pStyle w:val="Normal3"/>
      </w:pPr>
      <w:r>
        <w:rPr>
          <w:rFonts w:ascii="PT Sans" w:eastAsia="PT Sans" w:hAnsi="PT Sans" w:cs="PT Sans"/>
          <w:i/>
        </w:rPr>
        <w:t xml:space="preserve">Please refer </w:t>
      </w:r>
      <w:hyperlink r:id="rId78" w:anchor="upgrading-and-updating-from-earlier-releases">
        <w:r>
          <w:rPr>
            <w:rFonts w:ascii="PT Sans" w:eastAsia="PT Sans" w:hAnsi="PT Sans" w:cs="PT Sans"/>
            <w:i/>
            <w:color w:val="1155CC"/>
            <w:u w:val="single"/>
          </w:rPr>
          <w:t xml:space="preserve">to the official Mirantis OpenStack documentation </w:t>
        </w:r>
      </w:hyperlink>
      <w:r>
        <w:rPr>
          <w:rFonts w:ascii="PT Sans" w:eastAsia="PT Sans" w:hAnsi="PT Sans" w:cs="PT Sans"/>
          <w:i/>
        </w:rPr>
        <w:t>to learn more about the procedure and make up the corresponding test case for your plugin.</w:t>
      </w:r>
    </w:p>
    <w:p w14:paraId="4FDEF9D2" w14:textId="77777777" w:rsidR="002C4138" w:rsidRDefault="002C4138" w:rsidP="002C4138">
      <w:pPr>
        <w:pStyle w:val="Normal3"/>
      </w:pPr>
      <w:r>
        <w:rPr>
          <w:rFonts w:ascii="PT Sans" w:eastAsia="PT Sans" w:hAnsi="PT Sans" w:cs="PT Sans"/>
          <w:i/>
        </w:rPr>
        <w:t>In general, this case if for the situation when e.g.  your plugin is targeted at 6.1 release of Mirantis OpenStack and you'd like to perform upgrade of the Fuel Master node to 7.0 Mirantis OpenStack.</w:t>
      </w:r>
    </w:p>
    <w:p w14:paraId="49A1E083" w14:textId="77777777" w:rsidR="002C4138" w:rsidRDefault="002C4138" w:rsidP="002C4138">
      <w:pPr>
        <w:pStyle w:val="Normal1"/>
        <w:rPr>
          <w:rFonts w:ascii="PT Sans" w:eastAsia="PT Sans" w:hAnsi="PT Sans" w:cs="PT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138" w14:paraId="28C7DC10" w14:textId="77777777" w:rsidTr="00BB2C66">
        <w:tc>
          <w:tcPr>
            <w:tcW w:w="4680" w:type="dxa"/>
            <w:tcMar>
              <w:top w:w="100" w:type="dxa"/>
              <w:left w:w="100" w:type="dxa"/>
              <w:bottom w:w="100" w:type="dxa"/>
              <w:right w:w="100" w:type="dxa"/>
            </w:tcMar>
          </w:tcPr>
          <w:p w14:paraId="378BA159" w14:textId="77777777" w:rsidR="002C4138" w:rsidRDefault="002C4138" w:rsidP="00BB2C66">
            <w:pPr>
              <w:pStyle w:val="Normal3"/>
              <w:spacing w:line="240" w:lineRule="auto"/>
            </w:pPr>
            <w:r>
              <w:rPr>
                <w:rFonts w:ascii="PT Sans" w:eastAsia="PT Sans" w:hAnsi="PT Sans" w:cs="PT Sans"/>
              </w:rPr>
              <w:t>Test Case ID</w:t>
            </w:r>
          </w:p>
        </w:tc>
        <w:tc>
          <w:tcPr>
            <w:tcW w:w="4680" w:type="dxa"/>
            <w:tcMar>
              <w:top w:w="100" w:type="dxa"/>
              <w:left w:w="100" w:type="dxa"/>
              <w:bottom w:w="100" w:type="dxa"/>
              <w:right w:w="100" w:type="dxa"/>
            </w:tcMar>
          </w:tcPr>
          <w:p w14:paraId="02B9B0FF" w14:textId="77777777" w:rsidR="002C4138" w:rsidRDefault="002C4138" w:rsidP="00BB2C66">
            <w:pPr>
              <w:pStyle w:val="Normal3"/>
              <w:spacing w:line="240" w:lineRule="auto"/>
            </w:pPr>
            <w:r>
              <w:rPr>
                <w:rFonts w:ascii="PT Sans" w:eastAsia="PT Sans" w:hAnsi="PT Sans" w:cs="PT Sans"/>
              </w:rPr>
              <w:t>upgrade_Master_node</w:t>
            </w:r>
          </w:p>
        </w:tc>
      </w:tr>
      <w:tr w:rsidR="002C4138" w14:paraId="095259BE" w14:textId="77777777" w:rsidTr="00BB2C66">
        <w:tc>
          <w:tcPr>
            <w:tcW w:w="4680" w:type="dxa"/>
            <w:tcMar>
              <w:top w:w="100" w:type="dxa"/>
              <w:left w:w="100" w:type="dxa"/>
              <w:bottom w:w="100" w:type="dxa"/>
              <w:right w:w="100" w:type="dxa"/>
            </w:tcMar>
          </w:tcPr>
          <w:p w14:paraId="165218DA" w14:textId="77777777" w:rsidR="002C4138" w:rsidRDefault="002C4138" w:rsidP="00BB2C66">
            <w:pPr>
              <w:pStyle w:val="Normal3"/>
              <w:spacing w:line="240" w:lineRule="auto"/>
            </w:pPr>
            <w:r>
              <w:rPr>
                <w:rFonts w:ascii="PT Sans" w:eastAsia="PT Sans" w:hAnsi="PT Sans" w:cs="PT Sans"/>
              </w:rPr>
              <w:t>Steps</w:t>
            </w:r>
          </w:p>
        </w:tc>
        <w:tc>
          <w:tcPr>
            <w:tcW w:w="4680" w:type="dxa"/>
            <w:tcMar>
              <w:top w:w="100" w:type="dxa"/>
              <w:left w:w="100" w:type="dxa"/>
              <w:bottom w:w="100" w:type="dxa"/>
              <w:right w:w="100" w:type="dxa"/>
            </w:tcMar>
          </w:tcPr>
          <w:p w14:paraId="66900ECD" w14:textId="77777777" w:rsidR="002C4138" w:rsidRDefault="002C4138" w:rsidP="00BB2C66">
            <w:pPr>
              <w:pStyle w:val="Normal3"/>
              <w:spacing w:line="240" w:lineRule="auto"/>
            </w:pPr>
            <w:r>
              <w:rPr>
                <w:rFonts w:ascii="PT Sans" w:eastAsia="PT Sans" w:hAnsi="PT Sans" w:cs="PT Sans"/>
                <w:i/>
              </w:rPr>
              <w:t>Your plugin is compatible with 6.1 MOS.</w:t>
            </w:r>
          </w:p>
          <w:p w14:paraId="3F94C3BC"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Install the version of MOS that is compatible with your plugin (e.g. 6.1).</w:t>
            </w:r>
          </w:p>
          <w:p w14:paraId="4925E767"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Install a plugin that is compatible with this version (e.g., 6.1) using standard flow.</w:t>
            </w:r>
          </w:p>
          <w:p w14:paraId="4E2B27AB"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Finalize the environment configuration.</w:t>
            </w:r>
          </w:p>
          <w:p w14:paraId="689DAF5F"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Deploy an environment.</w:t>
            </w:r>
          </w:p>
          <w:p w14:paraId="045DD111"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 xml:space="preserve">Upgrade the Fuel Master node </w:t>
            </w:r>
            <w:r>
              <w:rPr>
                <w:rFonts w:ascii="PT Sans" w:eastAsia="PT Sans" w:hAnsi="PT Sans" w:cs="PT Sans"/>
                <w:i/>
              </w:rPr>
              <w:t>(e.g., 6.1-&gt;7.0).</w:t>
            </w:r>
          </w:p>
          <w:p w14:paraId="1E2A2ED4" w14:textId="77777777" w:rsidR="002C4138" w:rsidRDefault="002C4138" w:rsidP="00BB2C66">
            <w:pPr>
              <w:pStyle w:val="Normal3"/>
              <w:numPr>
                <w:ilvl w:val="0"/>
                <w:numId w:val="18"/>
              </w:numPr>
              <w:spacing w:line="240" w:lineRule="auto"/>
              <w:ind w:hanging="360"/>
              <w:contextualSpacing/>
              <w:rPr>
                <w:rFonts w:ascii="PT Sans" w:eastAsia="PT Sans" w:hAnsi="PT Sans" w:cs="PT Sans"/>
              </w:rPr>
            </w:pPr>
            <w:r>
              <w:rPr>
                <w:rFonts w:ascii="PT Sans" w:eastAsia="PT Sans" w:hAnsi="PT Sans" w:cs="PT Sans"/>
              </w:rPr>
              <w:t>Verify cluster and plugin functionality</w:t>
            </w:r>
          </w:p>
          <w:p w14:paraId="53533097" w14:textId="77777777" w:rsidR="002C4138" w:rsidRDefault="002C4138" w:rsidP="00BB2C66">
            <w:pPr>
              <w:pStyle w:val="Normal3"/>
              <w:numPr>
                <w:ilvl w:val="1"/>
                <w:numId w:val="18"/>
              </w:numPr>
              <w:spacing w:line="240" w:lineRule="auto"/>
              <w:ind w:hanging="360"/>
              <w:contextualSpacing/>
              <w:rPr>
                <w:rFonts w:ascii="PT Sans" w:eastAsia="PT Sans" w:hAnsi="PT Sans" w:cs="PT Sans"/>
              </w:rPr>
            </w:pPr>
            <w:r>
              <w:rPr>
                <w:rFonts w:ascii="PT Sans" w:eastAsia="PT Sans" w:hAnsi="PT Sans" w:cs="PT Sans"/>
              </w:rPr>
              <w:t>make sure all nodes are left in ready state</w:t>
            </w:r>
          </w:p>
          <w:p w14:paraId="397BE5D3" w14:textId="77777777" w:rsidR="002C4138" w:rsidRDefault="002C4138" w:rsidP="00BB2C66">
            <w:pPr>
              <w:pStyle w:val="Normal3"/>
              <w:numPr>
                <w:ilvl w:val="1"/>
                <w:numId w:val="18"/>
              </w:numPr>
              <w:spacing w:line="240" w:lineRule="auto"/>
              <w:ind w:hanging="360"/>
              <w:contextualSpacing/>
              <w:rPr>
                <w:rFonts w:ascii="PT Sans" w:eastAsia="PT Sans" w:hAnsi="PT Sans" w:cs="PT Sans"/>
              </w:rPr>
            </w:pPr>
            <w:r>
              <w:rPr>
                <w:rFonts w:ascii="PT Sans" w:eastAsia="PT Sans" w:hAnsi="PT Sans" w:cs="PT Sans"/>
              </w:rPr>
              <w:t>run OSTF checks</w:t>
            </w:r>
          </w:p>
          <w:p w14:paraId="612CA8BE" w14:textId="77777777" w:rsidR="002C4138" w:rsidRDefault="002C4138" w:rsidP="00BB2C66">
            <w:pPr>
              <w:pStyle w:val="Normal3"/>
              <w:numPr>
                <w:ilvl w:val="1"/>
                <w:numId w:val="18"/>
              </w:numPr>
              <w:spacing w:line="240" w:lineRule="auto"/>
              <w:ind w:hanging="360"/>
              <w:contextualSpacing/>
              <w:rPr>
                <w:rFonts w:ascii="PT Sans" w:eastAsia="PT Sans" w:hAnsi="PT Sans" w:cs="PT Sans"/>
              </w:rPr>
            </w:pPr>
            <w:r>
              <w:rPr>
                <w:rFonts w:ascii="PT Sans" w:eastAsia="PT Sans" w:hAnsi="PT Sans" w:cs="PT Sans"/>
              </w:rPr>
              <w:t xml:space="preserve">make sure all plugin-related </w:t>
            </w:r>
            <w:r>
              <w:rPr>
                <w:rFonts w:ascii="PT Sans" w:eastAsia="PT Sans" w:hAnsi="PT Sans" w:cs="PT Sans"/>
              </w:rPr>
              <w:lastRenderedPageBreak/>
              <w:t>services are running.</w:t>
            </w:r>
          </w:p>
        </w:tc>
      </w:tr>
      <w:tr w:rsidR="002C4138" w14:paraId="1A8C7402" w14:textId="77777777" w:rsidTr="00BB2C66">
        <w:tc>
          <w:tcPr>
            <w:tcW w:w="4680" w:type="dxa"/>
            <w:tcMar>
              <w:top w:w="100" w:type="dxa"/>
              <w:left w:w="100" w:type="dxa"/>
              <w:bottom w:w="100" w:type="dxa"/>
              <w:right w:w="100" w:type="dxa"/>
            </w:tcMar>
          </w:tcPr>
          <w:p w14:paraId="374983E6" w14:textId="77777777" w:rsidR="002C4138" w:rsidRDefault="002C4138" w:rsidP="00BB2C66">
            <w:pPr>
              <w:pStyle w:val="Normal3"/>
              <w:spacing w:line="240" w:lineRule="auto"/>
            </w:pPr>
            <w:r>
              <w:rPr>
                <w:rFonts w:ascii="PT Sans" w:eastAsia="PT Sans" w:hAnsi="PT Sans" w:cs="PT Sans"/>
              </w:rPr>
              <w:lastRenderedPageBreak/>
              <w:t>Expected Result</w:t>
            </w:r>
          </w:p>
        </w:tc>
        <w:tc>
          <w:tcPr>
            <w:tcW w:w="4680" w:type="dxa"/>
            <w:tcMar>
              <w:top w:w="100" w:type="dxa"/>
              <w:left w:w="100" w:type="dxa"/>
              <w:bottom w:w="100" w:type="dxa"/>
              <w:right w:w="100" w:type="dxa"/>
            </w:tcMar>
          </w:tcPr>
          <w:p w14:paraId="1A55D909" w14:textId="77777777" w:rsidR="002C4138" w:rsidRDefault="002C4138" w:rsidP="00BB2C66">
            <w:pPr>
              <w:pStyle w:val="Normal3"/>
              <w:spacing w:line="240" w:lineRule="auto"/>
            </w:pPr>
            <w:r>
              <w:rPr>
                <w:rFonts w:ascii="PT Sans" w:eastAsia="PT Sans" w:hAnsi="PT Sans" w:cs="PT Sans"/>
              </w:rPr>
              <w:t>Cluster and plugin stay fully operational.</w:t>
            </w:r>
          </w:p>
          <w:p w14:paraId="6A73F6DF" w14:textId="77777777" w:rsidR="002C4138" w:rsidRDefault="002C4138" w:rsidP="00BB2C66">
            <w:pPr>
              <w:pStyle w:val="Normal3"/>
              <w:spacing w:line="240" w:lineRule="auto"/>
            </w:pPr>
            <w:r>
              <w:rPr>
                <w:rFonts w:ascii="PT Sans" w:eastAsia="PT Sans" w:hAnsi="PT Sans" w:cs="PT Sans"/>
              </w:rPr>
              <w:t>When the upgrade is complete, the following messages will appear under the Releases tab in the Fuel Web UI:</w:t>
            </w:r>
          </w:p>
          <w:p w14:paraId="7DD2C996" w14:textId="77777777" w:rsidR="002C4138" w:rsidRDefault="002C4138" w:rsidP="00BB2C66">
            <w:pPr>
              <w:pStyle w:val="Normal3"/>
              <w:spacing w:line="240" w:lineRule="auto"/>
            </w:pPr>
            <w:r>
              <w:rPr>
                <w:rFonts w:ascii="Consolas" w:eastAsia="Consolas" w:hAnsi="Consolas" w:cs="Consolas"/>
              </w:rPr>
              <w:t>New release available: Kilo on Ubuntu 14.04 (2015.1.0-7.0).</w:t>
            </w:r>
          </w:p>
        </w:tc>
      </w:tr>
    </w:tbl>
    <w:p w14:paraId="3822DA76" w14:textId="77777777" w:rsidR="002C4138" w:rsidRDefault="002C4138" w:rsidP="002C4138">
      <w:pPr>
        <w:pStyle w:val="Normal1"/>
        <w:rPr>
          <w:rFonts w:ascii="PT Sans" w:eastAsia="PT Sans" w:hAnsi="PT Sans" w:cs="PT Sans"/>
        </w:rPr>
      </w:pPr>
    </w:p>
    <w:p w14:paraId="0483D6A2" w14:textId="77777777" w:rsidR="002C4138" w:rsidRDefault="002C4138" w:rsidP="002C4138">
      <w:pPr>
        <w:pStyle w:val="Heading2"/>
      </w:pPr>
      <w:bookmarkStart w:id="34" w:name="_Toc321154915"/>
      <w:r>
        <w:rPr>
          <w:rFonts w:ascii="PT Sans" w:eastAsia="PT Sans" w:hAnsi="PT Sans" w:cs="PT Sans"/>
        </w:rPr>
        <w:t>Update the plugin to minor version in the deployed environment</w:t>
      </w:r>
      <w:bookmarkEnd w:id="34"/>
    </w:p>
    <w:p w14:paraId="50CDB554" w14:textId="77777777" w:rsidR="002C4138" w:rsidRDefault="002C4138" w:rsidP="002C4138">
      <w:pPr>
        <w:pStyle w:val="Normal3"/>
        <w:jc w:val="both"/>
      </w:pPr>
      <w:r>
        <w:rPr>
          <w:rFonts w:ascii="PT Sans" w:eastAsia="PT Sans" w:hAnsi="PT Sans" w:cs="PT Sans"/>
          <w:i/>
        </w:rPr>
        <w:t>Fuel Plugin Framework allows updating the plugin to the minor version.</w:t>
      </w:r>
    </w:p>
    <w:p w14:paraId="7EB2455B" w14:textId="77777777" w:rsidR="002C4138" w:rsidRDefault="002C4138" w:rsidP="002C4138">
      <w:pPr>
        <w:pStyle w:val="Normal3"/>
        <w:jc w:val="both"/>
      </w:pPr>
      <w:r>
        <w:rPr>
          <w:rFonts w:ascii="PT Sans" w:eastAsia="PT Sans" w:hAnsi="PT Sans" w:cs="PT Sans"/>
          <w:i/>
        </w:rPr>
        <w:t xml:space="preserve">Please consider adding this case because bug fixes for Fuel plugins are delivered as new minor versions. Refer to </w:t>
      </w:r>
      <w:hyperlink r:id="rId79" w:anchor="fuel-plugins-cli">
        <w:r>
          <w:rPr>
            <w:rFonts w:ascii="PT Sans" w:eastAsia="PT Sans" w:hAnsi="PT Sans" w:cs="PT Sans"/>
            <w:i/>
            <w:color w:val="1155CC"/>
            <w:u w:val="single"/>
          </w:rPr>
          <w:t>the Fuel CLI reference on Fuel plugins</w:t>
        </w:r>
      </w:hyperlink>
      <w:r>
        <w:rPr>
          <w:rFonts w:ascii="PT Sans" w:eastAsia="PT Sans" w:hAnsi="PT Sans" w:cs="PT Sans"/>
          <w:i/>
        </w:rPr>
        <w:t xml:space="preserve"> to learn about the procedure.</w:t>
      </w:r>
    </w:p>
    <w:p w14:paraId="194B3597"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358748D2"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C3B789"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4D68B" w14:textId="77777777" w:rsidR="002C4138" w:rsidRDefault="002C4138" w:rsidP="00BB2C66">
            <w:pPr>
              <w:pStyle w:val="Normal3"/>
              <w:spacing w:line="288" w:lineRule="auto"/>
              <w:ind w:left="720" w:hanging="360"/>
            </w:pPr>
            <w:r>
              <w:rPr>
                <w:rFonts w:ascii="PT Sans" w:eastAsia="PT Sans" w:hAnsi="PT Sans" w:cs="PT Sans"/>
              </w:rPr>
              <w:t>update_plugin_to_minor</w:t>
            </w:r>
          </w:p>
        </w:tc>
      </w:tr>
      <w:tr w:rsidR="002C4138" w14:paraId="57A89809"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016E37"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EE0A39"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 xml:space="preserve">Copy the first version of the plugin to the Fuel Master node (please refer to </w:t>
            </w:r>
            <w:hyperlink r:id="rId80"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660B092B"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Install the plugin.</w:t>
            </w:r>
          </w:p>
          <w:p w14:paraId="506B9601"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 xml:space="preserve">Ensure that plugin is installed successfully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4A6686F8" w14:textId="77777777" w:rsidR="002C4138" w:rsidRDefault="008C43A7" w:rsidP="002C4138">
            <w:pPr>
              <w:pStyle w:val="Normal3"/>
              <w:numPr>
                <w:ilvl w:val="0"/>
                <w:numId w:val="19"/>
              </w:numPr>
              <w:spacing w:line="288" w:lineRule="auto"/>
              <w:ind w:firstLine="360"/>
              <w:contextualSpacing/>
              <w:rPr>
                <w:rFonts w:ascii="PT Sans" w:eastAsia="PT Sans" w:hAnsi="PT Sans" w:cs="PT Sans"/>
              </w:rPr>
            </w:pPr>
            <w:hyperlink r:id="rId81"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5A54B36E" w14:textId="77777777" w:rsidR="002C4138" w:rsidRDefault="008C43A7" w:rsidP="002C4138">
            <w:pPr>
              <w:pStyle w:val="Normal3"/>
              <w:numPr>
                <w:ilvl w:val="0"/>
                <w:numId w:val="19"/>
              </w:numPr>
              <w:spacing w:line="288" w:lineRule="auto"/>
              <w:ind w:firstLine="360"/>
              <w:contextualSpacing/>
              <w:rPr>
                <w:rFonts w:ascii="PT Sans" w:eastAsia="PT Sans" w:hAnsi="PT Sans" w:cs="PT Sans"/>
              </w:rPr>
            </w:pPr>
            <w:hyperlink r:id="rId82"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7E746CE8"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5382FA57"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Run</w:t>
            </w:r>
            <w:hyperlink r:id="rId83"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62CAB166" w14:textId="77777777" w:rsidR="002C4138" w:rsidRDefault="008C43A7" w:rsidP="002C4138">
            <w:pPr>
              <w:pStyle w:val="Normal3"/>
              <w:numPr>
                <w:ilvl w:val="0"/>
                <w:numId w:val="19"/>
              </w:numPr>
              <w:spacing w:line="288" w:lineRule="auto"/>
              <w:ind w:firstLine="360"/>
              <w:contextualSpacing/>
              <w:rPr>
                <w:rFonts w:ascii="PT Sans" w:eastAsia="PT Sans" w:hAnsi="PT Sans" w:cs="PT Sans"/>
              </w:rPr>
            </w:pPr>
            <w:hyperlink r:id="rId84"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15046F13" w14:textId="77777777" w:rsidR="002C4138" w:rsidRDefault="008C43A7" w:rsidP="002C4138">
            <w:pPr>
              <w:pStyle w:val="Normal3"/>
              <w:numPr>
                <w:ilvl w:val="0"/>
                <w:numId w:val="19"/>
              </w:numPr>
              <w:spacing w:line="288" w:lineRule="auto"/>
              <w:ind w:firstLine="360"/>
              <w:contextualSpacing/>
              <w:rPr>
                <w:rFonts w:ascii="PT Sans" w:eastAsia="PT Sans" w:hAnsi="PT Sans" w:cs="PT Sans"/>
              </w:rPr>
            </w:pPr>
            <w:hyperlink r:id="rId85" w:anchor="post-deployment-check">
              <w:r w:rsidR="002C4138">
                <w:rPr>
                  <w:rFonts w:ascii="PT Sans" w:eastAsia="PT Sans" w:hAnsi="PT Sans" w:cs="PT Sans"/>
                  <w:color w:val="1155CC"/>
                  <w:u w:val="single"/>
                </w:rPr>
                <w:t>Run OSTF.</w:t>
              </w:r>
            </w:hyperlink>
          </w:p>
          <w:p w14:paraId="6625D749"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 xml:space="preserve">Copy the second version of the plugin (minor one) to the Fuel Master node (please refer to </w:t>
            </w:r>
            <w:hyperlink r:id="rId86"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 </w:t>
            </w:r>
          </w:p>
          <w:p w14:paraId="54C0EBE0" w14:textId="77777777" w:rsidR="002C4138" w:rsidRDefault="002C4138" w:rsidP="002C4138">
            <w:pPr>
              <w:pStyle w:val="Normal3"/>
              <w:numPr>
                <w:ilvl w:val="0"/>
                <w:numId w:val="19"/>
              </w:numPr>
              <w:spacing w:line="288" w:lineRule="auto"/>
              <w:ind w:firstLine="360"/>
              <w:contextualSpacing/>
              <w:rPr>
                <w:rFonts w:ascii="PT Sans" w:eastAsia="PT Sans" w:hAnsi="PT Sans" w:cs="PT Sans"/>
              </w:rPr>
            </w:pPr>
            <w:r>
              <w:rPr>
                <w:rFonts w:ascii="PT Sans" w:eastAsia="PT Sans" w:hAnsi="PT Sans" w:cs="PT Sans"/>
              </w:rPr>
              <w:t xml:space="preserve">Run the following command </w:t>
            </w:r>
            <w:r>
              <w:rPr>
                <w:rFonts w:ascii="Consolas" w:eastAsia="Consolas" w:hAnsi="Consolas" w:cs="Consolas"/>
              </w:rPr>
              <w:t>fuel plugins --update &lt;fuel-plugin-file&gt;</w:t>
            </w:r>
          </w:p>
          <w:p w14:paraId="0825E0D9" w14:textId="77777777" w:rsidR="002C4138" w:rsidRDefault="002C4138" w:rsidP="002C4138">
            <w:pPr>
              <w:pStyle w:val="Normal3"/>
              <w:numPr>
                <w:ilvl w:val="0"/>
                <w:numId w:val="19"/>
              </w:numPr>
              <w:spacing w:line="240" w:lineRule="auto"/>
              <w:ind w:firstLine="360"/>
              <w:contextualSpacing/>
              <w:rPr>
                <w:rFonts w:ascii="PT Sans" w:eastAsia="PT Sans" w:hAnsi="PT Sans" w:cs="PT Sans"/>
              </w:rPr>
            </w:pPr>
            <w:r>
              <w:rPr>
                <w:rFonts w:ascii="PT Sans" w:eastAsia="PT Sans" w:hAnsi="PT Sans" w:cs="PT Sans"/>
              </w:rPr>
              <w:t>Make sure all nodes are left in ready state.</w:t>
            </w:r>
          </w:p>
          <w:p w14:paraId="302F8A99" w14:textId="77777777" w:rsidR="002C4138" w:rsidRDefault="002C4138" w:rsidP="002C4138">
            <w:pPr>
              <w:pStyle w:val="Normal3"/>
              <w:numPr>
                <w:ilvl w:val="0"/>
                <w:numId w:val="19"/>
              </w:numPr>
              <w:spacing w:line="240" w:lineRule="auto"/>
              <w:ind w:firstLine="360"/>
              <w:contextualSpacing/>
              <w:rPr>
                <w:rFonts w:ascii="PT Sans" w:eastAsia="PT Sans" w:hAnsi="PT Sans" w:cs="PT Sans"/>
              </w:rPr>
            </w:pPr>
            <w:r>
              <w:rPr>
                <w:rFonts w:ascii="PT Sans" w:eastAsia="PT Sans" w:hAnsi="PT Sans" w:cs="PT Sans"/>
              </w:rPr>
              <w:t>Run OSTF checks.</w:t>
            </w:r>
          </w:p>
          <w:p w14:paraId="2AE4D80A" w14:textId="77777777" w:rsidR="002C4138" w:rsidRDefault="002C4138" w:rsidP="002C4138">
            <w:pPr>
              <w:pStyle w:val="Normal3"/>
              <w:numPr>
                <w:ilvl w:val="0"/>
                <w:numId w:val="19"/>
              </w:numPr>
              <w:spacing w:line="240" w:lineRule="auto"/>
              <w:ind w:firstLine="360"/>
              <w:contextualSpacing/>
              <w:rPr>
                <w:rFonts w:ascii="PT Sans" w:eastAsia="PT Sans" w:hAnsi="PT Sans" w:cs="PT Sans"/>
              </w:rPr>
            </w:pPr>
            <w:r>
              <w:rPr>
                <w:rFonts w:ascii="PT Sans" w:eastAsia="PT Sans" w:hAnsi="PT Sans" w:cs="PT Sans"/>
              </w:rPr>
              <w:t>Make sure all plugin-related services are running.</w:t>
            </w:r>
          </w:p>
          <w:p w14:paraId="2840C3E9" w14:textId="77777777" w:rsidR="002C4138" w:rsidRDefault="002C4138" w:rsidP="00BB2C66">
            <w:pPr>
              <w:pStyle w:val="Normal3"/>
              <w:spacing w:line="288" w:lineRule="auto"/>
            </w:pPr>
          </w:p>
        </w:tc>
      </w:tr>
      <w:tr w:rsidR="002C4138" w14:paraId="256EBBC6"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DD7BAA" w14:textId="77777777" w:rsidR="002C4138" w:rsidRDefault="002C4138" w:rsidP="00BB2C66">
            <w:pPr>
              <w:pStyle w:val="Normal3"/>
              <w:spacing w:line="288" w:lineRule="auto"/>
            </w:pPr>
            <w:r>
              <w:rPr>
                <w:rFonts w:ascii="PT Sans" w:eastAsia="PT Sans" w:hAnsi="PT Sans" w:cs="PT Sans"/>
              </w:rP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DE2643" w14:textId="77777777" w:rsidR="002C4138" w:rsidRDefault="002C4138" w:rsidP="00BB2C66">
            <w:pPr>
              <w:pStyle w:val="Normal3"/>
              <w:spacing w:line="288" w:lineRule="auto"/>
            </w:pPr>
            <w:r>
              <w:rPr>
                <w:rFonts w:ascii="PT Sans" w:eastAsia="PT Sans" w:hAnsi="PT Sans" w:cs="PT Sans"/>
              </w:rPr>
              <w:t xml:space="preserve">The new plugin version is displayed in the output of </w:t>
            </w:r>
            <w:r>
              <w:rPr>
                <w:rFonts w:ascii="Consolas" w:eastAsia="Consolas" w:hAnsi="Consolas" w:cs="Consolas"/>
              </w:rPr>
              <w:t>the fuel plugins --list</w:t>
            </w:r>
            <w:r>
              <w:rPr>
                <w:rFonts w:ascii="PT Sans" w:eastAsia="PT Sans" w:hAnsi="PT Sans" w:cs="PT Sans"/>
              </w:rPr>
              <w:t xml:space="preserve"> command.</w:t>
            </w:r>
          </w:p>
        </w:tc>
      </w:tr>
    </w:tbl>
    <w:p w14:paraId="369CC074" w14:textId="77777777" w:rsidR="002C4138" w:rsidRDefault="002C4138" w:rsidP="002C4138">
      <w:pPr>
        <w:pStyle w:val="Heading2"/>
      </w:pPr>
      <w:bookmarkStart w:id="35" w:name="_Toc321154916"/>
      <w:r>
        <w:rPr>
          <w:rFonts w:ascii="PT Sans" w:eastAsia="PT Sans" w:hAnsi="PT Sans" w:cs="PT Sans"/>
        </w:rPr>
        <w:lastRenderedPageBreak/>
        <w:t>Apply maintenance updates to deployed environment</w:t>
      </w:r>
      <w:bookmarkEnd w:id="35"/>
    </w:p>
    <w:p w14:paraId="24264FD5" w14:textId="77777777" w:rsidR="002C4138" w:rsidRDefault="002C4138" w:rsidP="002C4138">
      <w:pPr>
        <w:pStyle w:val="Normal1"/>
        <w:rPr>
          <w:rFonts w:ascii="PT Sans" w:eastAsia="PT Sans" w:hAnsi="PT Sans" w:cs="PT Sans"/>
        </w:rPr>
      </w:pPr>
    </w:p>
    <w:p w14:paraId="08ADE283" w14:textId="77777777" w:rsidR="002C4138" w:rsidRDefault="002C4138" w:rsidP="002C4138">
      <w:pPr>
        <w:pStyle w:val="Normal3"/>
        <w:jc w:val="both"/>
      </w:pPr>
      <w:r>
        <w:rPr>
          <w:rFonts w:ascii="PT Sans" w:eastAsia="PT Sans" w:hAnsi="PT Sans" w:cs="PT Sans"/>
          <w:i/>
        </w:rPr>
        <w:t xml:space="preserve">Mirantis OpenStack features the ability to receive patches via the common flow called </w:t>
      </w:r>
      <w:hyperlink r:id="rId87" w:anchor="maintenance-updates">
        <w:r>
          <w:rPr>
            <w:rFonts w:ascii="PT Sans" w:eastAsia="PT Sans" w:hAnsi="PT Sans" w:cs="PT Sans"/>
            <w:i/>
            <w:color w:val="1155CC"/>
            <w:u w:val="single"/>
          </w:rPr>
          <w:t>Maintenance Updates</w:t>
        </w:r>
      </w:hyperlink>
      <w:r>
        <w:rPr>
          <w:rFonts w:ascii="PT Sans" w:eastAsia="PT Sans" w:hAnsi="PT Sans" w:cs="PT Sans"/>
          <w:i/>
        </w:rPr>
        <w:t>. Please reach out to Partner Enablement team about the latest Maintenance Updates portion to test against with you plugin.</w:t>
      </w:r>
    </w:p>
    <w:p w14:paraId="368FF77C" w14:textId="77777777" w:rsidR="002C4138" w:rsidRDefault="002C4138" w:rsidP="002C4138">
      <w:pPr>
        <w:pStyle w:val="Normal1"/>
        <w:rPr>
          <w:rFonts w:ascii="PT Sans" w:eastAsia="PT Sans" w:hAnsi="PT Sans" w:cs="PT Sans"/>
        </w:rPr>
      </w:pPr>
    </w:p>
    <w:tbl>
      <w:tblPr>
        <w:tblW w:w="9120" w:type="dxa"/>
        <w:tblInd w:w="-100" w:type="dxa"/>
        <w:tblLayout w:type="fixed"/>
        <w:tblLook w:val="0600" w:firstRow="0" w:lastRow="0" w:firstColumn="0" w:lastColumn="0" w:noHBand="1" w:noVBand="1"/>
      </w:tblPr>
      <w:tblGrid>
        <w:gridCol w:w="1845"/>
        <w:gridCol w:w="7275"/>
      </w:tblGrid>
      <w:tr w:rsidR="002C4138" w14:paraId="4C19097D"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30676B" w14:textId="77777777" w:rsidR="002C4138" w:rsidRDefault="002C4138" w:rsidP="00BB2C66">
            <w:pPr>
              <w:pStyle w:val="Normal3"/>
              <w:spacing w:line="288" w:lineRule="auto"/>
            </w:pPr>
            <w:r>
              <w:rPr>
                <w:rFonts w:ascii="PT Sans" w:eastAsia="PT Sans" w:hAnsi="PT Sans" w:cs="PT Sans"/>
              </w:rP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FC3F66" w14:textId="77777777" w:rsidR="002C4138" w:rsidRDefault="002C4138" w:rsidP="00BB2C66">
            <w:pPr>
              <w:pStyle w:val="Normal3"/>
              <w:spacing w:line="288" w:lineRule="auto"/>
              <w:ind w:left="360"/>
            </w:pPr>
            <w:r>
              <w:rPr>
                <w:rFonts w:ascii="PT Sans" w:eastAsia="PT Sans" w:hAnsi="PT Sans" w:cs="PT Sans"/>
              </w:rPr>
              <w:t>apply_mu</w:t>
            </w:r>
          </w:p>
        </w:tc>
      </w:tr>
      <w:tr w:rsidR="002C4138" w14:paraId="6D4DE70C"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8DEDA7" w14:textId="77777777" w:rsidR="002C4138" w:rsidRDefault="002C4138" w:rsidP="00BB2C66">
            <w:pPr>
              <w:pStyle w:val="Normal3"/>
              <w:spacing w:line="288" w:lineRule="auto"/>
            </w:pPr>
            <w:r>
              <w:rPr>
                <w:rFonts w:ascii="PT Sans" w:eastAsia="PT Sans" w:hAnsi="PT Sans" w:cs="PT Sans"/>
              </w:rP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3196E"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 xml:space="preserve">Copy the plugin to the Fuel Master node (please refer to </w:t>
            </w:r>
            <w:hyperlink r:id="rId88" w:anchor="install-fuel-plugins">
              <w:r>
                <w:rPr>
                  <w:rFonts w:ascii="PT Sans" w:eastAsia="PT Sans" w:hAnsi="PT Sans" w:cs="PT Sans"/>
                  <w:color w:val="1155CC"/>
                  <w:u w:val="single"/>
                </w:rPr>
                <w:t>the User Guide</w:t>
              </w:r>
            </w:hyperlink>
            <w:r>
              <w:rPr>
                <w:rFonts w:ascii="PT Sans" w:eastAsia="PT Sans" w:hAnsi="PT Sans" w:cs="PT Sans"/>
              </w:rPr>
              <w:t xml:space="preserve"> for more details).</w:t>
            </w:r>
          </w:p>
          <w:p w14:paraId="15534AE2"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Install the plugin.</w:t>
            </w:r>
          </w:p>
          <w:p w14:paraId="376C833D"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 xml:space="preserve">Ensure that plugin is installed successfully with running </w:t>
            </w:r>
            <w:r>
              <w:rPr>
                <w:rFonts w:ascii="Consolas" w:eastAsia="Consolas" w:hAnsi="Consolas" w:cs="Consolas"/>
                <w:color w:val="333333"/>
                <w:sz w:val="20"/>
                <w:szCs w:val="20"/>
                <w:shd w:val="clear" w:color="auto" w:fill="F5F5F5"/>
              </w:rPr>
              <w:t>fuel plugins --list</w:t>
            </w:r>
            <w:r>
              <w:rPr>
                <w:rFonts w:ascii="PT Sans" w:eastAsia="PT Sans" w:hAnsi="PT Sans" w:cs="PT Sans"/>
              </w:rPr>
              <w:t xml:space="preserve"> command in the Fuel CLI.</w:t>
            </w:r>
          </w:p>
          <w:p w14:paraId="58F38B68" w14:textId="77777777" w:rsidR="002C4138" w:rsidRDefault="008C43A7" w:rsidP="002C4138">
            <w:pPr>
              <w:pStyle w:val="Normal3"/>
              <w:numPr>
                <w:ilvl w:val="0"/>
                <w:numId w:val="20"/>
              </w:numPr>
              <w:spacing w:line="288" w:lineRule="auto"/>
              <w:ind w:firstLine="360"/>
              <w:contextualSpacing/>
              <w:rPr>
                <w:rFonts w:ascii="PT Sans" w:eastAsia="PT Sans" w:hAnsi="PT Sans" w:cs="PT Sans"/>
              </w:rPr>
            </w:pPr>
            <w:hyperlink r:id="rId89" w:anchor="add-nodes-to-the-environment">
              <w:r w:rsidR="002C4138">
                <w:rPr>
                  <w:rFonts w:ascii="PT Sans" w:eastAsia="PT Sans" w:hAnsi="PT Sans" w:cs="PT Sans"/>
                  <w:color w:val="1155CC"/>
                  <w:u w:val="single"/>
                </w:rPr>
                <w:t>Add</w:t>
              </w:r>
            </w:hyperlink>
            <w:r w:rsidR="002C4138">
              <w:rPr>
                <w:rFonts w:ascii="PT Sans" w:eastAsia="PT Sans" w:hAnsi="PT Sans" w:cs="PT Sans"/>
              </w:rPr>
              <w:t xml:space="preserve"> 3 nodes with Controller role and 1 node with Compute and  another role.</w:t>
            </w:r>
          </w:p>
          <w:p w14:paraId="1238033B" w14:textId="77777777" w:rsidR="002C4138" w:rsidRDefault="008C43A7" w:rsidP="002C4138">
            <w:pPr>
              <w:pStyle w:val="Normal3"/>
              <w:numPr>
                <w:ilvl w:val="0"/>
                <w:numId w:val="20"/>
              </w:numPr>
              <w:spacing w:line="288" w:lineRule="auto"/>
              <w:ind w:firstLine="360"/>
              <w:contextualSpacing/>
              <w:rPr>
                <w:rFonts w:ascii="PT Sans" w:eastAsia="PT Sans" w:hAnsi="PT Sans" w:cs="PT Sans"/>
              </w:rPr>
            </w:pPr>
            <w:hyperlink r:id="rId90" w:anchor="configure-your-environment">
              <w:r w:rsidR="002C4138">
                <w:rPr>
                  <w:rFonts w:ascii="PT Sans" w:eastAsia="PT Sans" w:hAnsi="PT Sans" w:cs="PT Sans"/>
                  <w:color w:val="1155CC"/>
                  <w:u w:val="single"/>
                </w:rPr>
                <w:t>Finalize environment configuration</w:t>
              </w:r>
            </w:hyperlink>
            <w:r w:rsidR="002C4138">
              <w:rPr>
                <w:rFonts w:ascii="PT Sans" w:eastAsia="PT Sans" w:hAnsi="PT Sans" w:cs="PT Sans"/>
              </w:rPr>
              <w:t xml:space="preserve"> (e.g. networking, nodes interfaces).</w:t>
            </w:r>
          </w:p>
          <w:p w14:paraId="09E097DF"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Enable the plugin and configure it following the instructions from the Plugin Guide.</w:t>
            </w:r>
          </w:p>
          <w:p w14:paraId="082F0AA6"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Run</w:t>
            </w:r>
            <w:hyperlink r:id="rId91" w:anchor="verify-networks">
              <w:r>
                <w:rPr>
                  <w:rFonts w:ascii="PT Sans" w:eastAsia="PT Sans" w:hAnsi="PT Sans" w:cs="PT Sans"/>
                  <w:color w:val="1155CC"/>
                  <w:u w:val="single"/>
                </w:rPr>
                <w:t xml:space="preserve"> network verification check</w:t>
              </w:r>
            </w:hyperlink>
            <w:r>
              <w:rPr>
                <w:rFonts w:ascii="PT Sans" w:eastAsia="PT Sans" w:hAnsi="PT Sans" w:cs="PT Sans"/>
              </w:rPr>
              <w:t>.</w:t>
            </w:r>
          </w:p>
          <w:p w14:paraId="0FB84478" w14:textId="77777777" w:rsidR="002C4138" w:rsidRDefault="008C43A7" w:rsidP="002C4138">
            <w:pPr>
              <w:pStyle w:val="Normal3"/>
              <w:numPr>
                <w:ilvl w:val="0"/>
                <w:numId w:val="20"/>
              </w:numPr>
              <w:spacing w:line="288" w:lineRule="auto"/>
              <w:ind w:firstLine="360"/>
              <w:contextualSpacing/>
              <w:rPr>
                <w:rFonts w:ascii="PT Sans" w:eastAsia="PT Sans" w:hAnsi="PT Sans" w:cs="PT Sans"/>
              </w:rPr>
            </w:pPr>
            <w:hyperlink r:id="rId92" w:anchor="deploy-changes">
              <w:r w:rsidR="002C4138">
                <w:rPr>
                  <w:rFonts w:ascii="PT Sans" w:eastAsia="PT Sans" w:hAnsi="PT Sans" w:cs="PT Sans"/>
                  <w:color w:val="1155CC"/>
                  <w:u w:val="single"/>
                </w:rPr>
                <w:t>Deploy the cluster</w:t>
              </w:r>
            </w:hyperlink>
            <w:r w:rsidR="002C4138">
              <w:rPr>
                <w:rFonts w:ascii="PT Sans" w:eastAsia="PT Sans" w:hAnsi="PT Sans" w:cs="PT Sans"/>
              </w:rPr>
              <w:t>.</w:t>
            </w:r>
          </w:p>
          <w:p w14:paraId="2B2771FB" w14:textId="77777777" w:rsidR="002C4138" w:rsidRDefault="008C43A7" w:rsidP="002C4138">
            <w:pPr>
              <w:pStyle w:val="Normal3"/>
              <w:numPr>
                <w:ilvl w:val="0"/>
                <w:numId w:val="20"/>
              </w:numPr>
              <w:spacing w:line="288" w:lineRule="auto"/>
              <w:ind w:firstLine="360"/>
              <w:contextualSpacing/>
              <w:rPr>
                <w:rFonts w:ascii="PT Sans" w:eastAsia="PT Sans" w:hAnsi="PT Sans" w:cs="PT Sans"/>
              </w:rPr>
            </w:pPr>
            <w:hyperlink r:id="rId93" w:anchor="post-deployment-check">
              <w:r w:rsidR="002C4138">
                <w:rPr>
                  <w:rFonts w:ascii="PT Sans" w:eastAsia="PT Sans" w:hAnsi="PT Sans" w:cs="PT Sans"/>
                  <w:color w:val="1155CC"/>
                  <w:u w:val="single"/>
                </w:rPr>
                <w:t>Run OSTF.</w:t>
              </w:r>
            </w:hyperlink>
          </w:p>
          <w:p w14:paraId="234C817A"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 xml:space="preserve">Once environment is deployed, apply maintenance updates following </w:t>
            </w:r>
            <w:hyperlink r:id="rId94" w:anchor="maintenance-updates">
              <w:r>
                <w:rPr>
                  <w:rFonts w:ascii="PT Sans" w:eastAsia="PT Sans" w:hAnsi="PT Sans" w:cs="PT Sans"/>
                  <w:color w:val="1155CC"/>
                  <w:u w:val="single"/>
                </w:rPr>
                <w:t>the instructions.</w:t>
              </w:r>
            </w:hyperlink>
          </w:p>
          <w:p w14:paraId="490FF040" w14:textId="77777777" w:rsidR="002C4138" w:rsidRDefault="002C4138" w:rsidP="002C4138">
            <w:pPr>
              <w:pStyle w:val="Normal3"/>
              <w:numPr>
                <w:ilvl w:val="0"/>
                <w:numId w:val="20"/>
              </w:numPr>
              <w:spacing w:line="288" w:lineRule="auto"/>
              <w:ind w:firstLine="360"/>
              <w:contextualSpacing/>
              <w:rPr>
                <w:rFonts w:ascii="PT Sans" w:eastAsia="PT Sans" w:hAnsi="PT Sans" w:cs="PT Sans"/>
              </w:rPr>
            </w:pPr>
            <w:r>
              <w:rPr>
                <w:rFonts w:ascii="PT Sans" w:eastAsia="PT Sans" w:hAnsi="PT Sans" w:cs="PT Sans"/>
              </w:rPr>
              <w:t>Check is plugin services continue running.</w:t>
            </w:r>
          </w:p>
          <w:p w14:paraId="0380934E" w14:textId="77777777" w:rsidR="002C4138" w:rsidRDefault="002C4138" w:rsidP="002C4138">
            <w:pPr>
              <w:pStyle w:val="Normal3"/>
              <w:numPr>
                <w:ilvl w:val="0"/>
                <w:numId w:val="20"/>
              </w:numPr>
              <w:spacing w:line="240" w:lineRule="auto"/>
              <w:ind w:firstLine="360"/>
              <w:contextualSpacing/>
              <w:rPr>
                <w:rFonts w:ascii="PT Sans" w:eastAsia="PT Sans" w:hAnsi="PT Sans" w:cs="PT Sans"/>
              </w:rPr>
            </w:pPr>
            <w:r>
              <w:rPr>
                <w:rFonts w:ascii="PT Sans" w:eastAsia="PT Sans" w:hAnsi="PT Sans" w:cs="PT Sans"/>
              </w:rPr>
              <w:t>Make sure all nodes are in ready state and no regression is observed.</w:t>
            </w:r>
          </w:p>
          <w:p w14:paraId="769FD8D2" w14:textId="77777777" w:rsidR="002C4138" w:rsidRDefault="002C4138" w:rsidP="002C4138">
            <w:pPr>
              <w:pStyle w:val="Normal3"/>
              <w:numPr>
                <w:ilvl w:val="0"/>
                <w:numId w:val="20"/>
              </w:numPr>
              <w:spacing w:line="240" w:lineRule="auto"/>
              <w:ind w:firstLine="360"/>
              <w:contextualSpacing/>
              <w:rPr>
                <w:rFonts w:ascii="PT Sans" w:eastAsia="PT Sans" w:hAnsi="PT Sans" w:cs="PT Sans"/>
              </w:rPr>
            </w:pPr>
            <w:r>
              <w:rPr>
                <w:rFonts w:ascii="PT Sans" w:eastAsia="PT Sans" w:hAnsi="PT Sans" w:cs="PT Sans"/>
              </w:rPr>
              <w:t>Run OSTF checks.</w:t>
            </w:r>
          </w:p>
        </w:tc>
      </w:tr>
      <w:tr w:rsidR="002C4138" w14:paraId="531F8105" w14:textId="77777777" w:rsidTr="00BB2C66">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A5B3D0" w14:textId="77777777" w:rsidR="002C4138" w:rsidRDefault="002C4138" w:rsidP="00BB2C66">
            <w:pPr>
              <w:pStyle w:val="Normal3"/>
              <w:spacing w:line="288" w:lineRule="auto"/>
            </w:pPr>
            <w:r>
              <w:rPr>
                <w:rFonts w:ascii="PT Sans" w:eastAsia="PT Sans" w:hAnsi="PT Sans" w:cs="PT Sans"/>
              </w:rP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F02786" w14:textId="77777777" w:rsidR="002C4138" w:rsidRDefault="002C4138" w:rsidP="00BB2C66">
            <w:pPr>
              <w:pStyle w:val="Normal3"/>
              <w:spacing w:line="288" w:lineRule="auto"/>
            </w:pPr>
            <w:r>
              <w:rPr>
                <w:rFonts w:ascii="PT Sans" w:eastAsia="PT Sans" w:hAnsi="PT Sans" w:cs="PT Sans"/>
                <w:i/>
              </w:rPr>
              <w:t>Plugin is installed successfully at the Fuel Master node and the corresponding output appears in the CLI.</w:t>
            </w:r>
          </w:p>
          <w:p w14:paraId="4B292E46" w14:textId="77777777" w:rsidR="002C4138" w:rsidRDefault="002C4138" w:rsidP="00BB2C66">
            <w:pPr>
              <w:pStyle w:val="Normal3"/>
              <w:spacing w:line="288" w:lineRule="auto"/>
            </w:pPr>
            <w:r>
              <w:rPr>
                <w:rFonts w:ascii="PT Sans" w:eastAsia="PT Sans" w:hAnsi="PT Sans" w:cs="PT Sans"/>
                <w:i/>
              </w:rPr>
              <w:t>Cluster is created and network verification check is passed.</w:t>
            </w:r>
          </w:p>
          <w:p w14:paraId="05E1112B" w14:textId="77777777" w:rsidR="002C4138" w:rsidRDefault="002C4138" w:rsidP="00BB2C66">
            <w:pPr>
              <w:pStyle w:val="Normal3"/>
              <w:spacing w:line="288" w:lineRule="auto"/>
            </w:pPr>
            <w:r>
              <w:rPr>
                <w:rFonts w:ascii="PT Sans" w:eastAsia="PT Sans" w:hAnsi="PT Sans" w:cs="PT Sans"/>
                <w:i/>
              </w:rPr>
              <w:t>Plugin is enabled and configured in the Fuel Web UI.</w:t>
            </w:r>
          </w:p>
          <w:p w14:paraId="265C5B04" w14:textId="77777777" w:rsidR="002C4138" w:rsidRDefault="002C4138" w:rsidP="00BB2C66">
            <w:pPr>
              <w:pStyle w:val="Normal3"/>
              <w:spacing w:line="288" w:lineRule="auto"/>
            </w:pPr>
            <w:r>
              <w:rPr>
                <w:rFonts w:ascii="PT Sans" w:eastAsia="PT Sans" w:hAnsi="PT Sans" w:cs="PT Sans"/>
                <w:i/>
              </w:rPr>
              <w:t>OSTF tests (Health Checks) are passed.</w:t>
            </w:r>
          </w:p>
          <w:p w14:paraId="401C6B5D" w14:textId="77777777" w:rsidR="002C4138" w:rsidRDefault="002C4138" w:rsidP="00BB2C66">
            <w:pPr>
              <w:pStyle w:val="Normal3"/>
              <w:spacing w:line="288" w:lineRule="auto"/>
            </w:pPr>
            <w:r>
              <w:rPr>
                <w:rFonts w:ascii="PT Sans" w:eastAsia="PT Sans" w:hAnsi="PT Sans" w:cs="PT Sans"/>
                <w:i/>
              </w:rPr>
              <w:t>Environment is deployed successfully.</w:t>
            </w:r>
          </w:p>
          <w:p w14:paraId="1D4FB07E" w14:textId="77777777" w:rsidR="002C4138" w:rsidRDefault="002C4138" w:rsidP="00BB2C66">
            <w:pPr>
              <w:pStyle w:val="Normal3"/>
              <w:spacing w:line="288" w:lineRule="auto"/>
            </w:pPr>
            <w:r>
              <w:rPr>
                <w:rFonts w:ascii="PT Sans" w:eastAsia="PT Sans" w:hAnsi="PT Sans" w:cs="PT Sans"/>
                <w:i/>
              </w:rPr>
              <w:t>Maintenance Updates do not affect running services related to the plugin (e.g. the services aren't restarted).</w:t>
            </w:r>
          </w:p>
          <w:p w14:paraId="1532A638" w14:textId="77777777" w:rsidR="002C4138" w:rsidRDefault="002C4138" w:rsidP="00BB2C66">
            <w:pPr>
              <w:pStyle w:val="Normal3"/>
              <w:spacing w:line="288" w:lineRule="auto"/>
            </w:pPr>
            <w:r>
              <w:rPr>
                <w:rFonts w:ascii="PT Sans" w:eastAsia="PT Sans" w:hAnsi="PT Sans" w:cs="PT Sans"/>
                <w:i/>
              </w:rPr>
              <w:t>Cluster remains in the fully operational state after applying Maintenance Updates.</w:t>
            </w:r>
          </w:p>
        </w:tc>
      </w:tr>
    </w:tbl>
    <w:p w14:paraId="11D77357" w14:textId="77777777" w:rsidR="002C4138" w:rsidRDefault="002C4138" w:rsidP="002C4138">
      <w:pPr>
        <w:pStyle w:val="Normal1"/>
        <w:rPr>
          <w:rFonts w:ascii="PT Sans" w:eastAsia="PT Sans" w:hAnsi="PT Sans" w:cs="PT Sans"/>
        </w:rPr>
      </w:pPr>
    </w:p>
    <w:p w14:paraId="50EA22FB" w14:textId="77777777" w:rsidR="002C4138" w:rsidRDefault="002C4138" w:rsidP="002C4138">
      <w:pPr>
        <w:pStyle w:val="Heading1"/>
      </w:pPr>
      <w:bookmarkStart w:id="36" w:name="_Toc321154917"/>
      <w:r>
        <w:rPr>
          <w:rFonts w:ascii="PT Sans" w:eastAsia="PT Sans" w:hAnsi="PT Sans" w:cs="PT Sans"/>
        </w:rPr>
        <w:lastRenderedPageBreak/>
        <w:t>Other</w:t>
      </w:r>
      <w:bookmarkEnd w:id="36"/>
      <w:r>
        <w:rPr>
          <w:rFonts w:ascii="PT Sans" w:eastAsia="PT Sans" w:hAnsi="PT Sans" w:cs="PT Sans"/>
        </w:rPr>
        <w:t xml:space="preserve"> </w:t>
      </w:r>
    </w:p>
    <w:p w14:paraId="414CE268" w14:textId="77777777" w:rsidR="002C4138" w:rsidRDefault="002C4138" w:rsidP="002C4138">
      <w:pPr>
        <w:pStyle w:val="Heading2"/>
      </w:pPr>
      <w:bookmarkStart w:id="37" w:name="h.gkvyu1kc3exi" w:colFirst="0" w:colLast="0"/>
      <w:bookmarkStart w:id="38" w:name="_Toc321154918"/>
      <w:bookmarkEnd w:id="37"/>
      <w:r>
        <w:rPr>
          <w:rFonts w:ascii="PT Sans" w:eastAsia="PT Sans" w:hAnsi="PT Sans" w:cs="PT Sans"/>
        </w:rPr>
        <w:t>Fuel plugin interoperability testing</w:t>
      </w:r>
      <w:bookmarkEnd w:id="38"/>
    </w:p>
    <w:p w14:paraId="3D9686D9" w14:textId="77777777" w:rsidR="002C4138" w:rsidRDefault="002C4138" w:rsidP="002C4138">
      <w:pPr>
        <w:pStyle w:val="Heading3"/>
      </w:pPr>
      <w:bookmarkStart w:id="39" w:name="h.ju3vwdsturn8" w:colFirst="0" w:colLast="0"/>
      <w:bookmarkStart w:id="40" w:name="_Toc321154919"/>
      <w:bookmarkEnd w:id="39"/>
      <w:r>
        <w:t>Testing with different plugin types</w:t>
      </w:r>
      <w:bookmarkEnd w:id="40"/>
    </w:p>
    <w:p w14:paraId="52C00F38" w14:textId="77777777" w:rsidR="002C4138" w:rsidRDefault="002C4138" w:rsidP="002C4138">
      <w:pPr>
        <w:pStyle w:val="Normal3"/>
        <w:jc w:val="both"/>
      </w:pPr>
      <w:r>
        <w:rPr>
          <w:rFonts w:ascii="PT Sans" w:eastAsia="PT Sans" w:hAnsi="PT Sans" w:cs="PT Sans"/>
          <w:i/>
        </w:rPr>
        <w:t>Mirantis recommends that you test your plugin with any other plugins that belong to different category.</w:t>
      </w:r>
    </w:p>
    <w:p w14:paraId="2D14AFC3" w14:textId="77777777" w:rsidR="002C4138" w:rsidRDefault="002C4138" w:rsidP="002C4138">
      <w:pPr>
        <w:pStyle w:val="Normal3"/>
        <w:jc w:val="both"/>
      </w:pPr>
      <w:r>
        <w:rPr>
          <w:rFonts w:ascii="PT Sans" w:eastAsia="PT Sans" w:hAnsi="PT Sans" w:cs="PT Sans"/>
          <w:i/>
        </w:rPr>
        <w:t>For instance, if you have SDN solution turned into the plugin, you could take up the one that provides some application to run at the top of Mirantis OpenStack. Below you can find the list of most commonly used plugin combinations:</w:t>
      </w:r>
    </w:p>
    <w:p w14:paraId="0DA78C35" w14:textId="77777777" w:rsidR="002C4138" w:rsidRDefault="002C4138" w:rsidP="002C4138">
      <w:pPr>
        <w:pStyle w:val="Normal3"/>
        <w:numPr>
          <w:ilvl w:val="0"/>
          <w:numId w:val="21"/>
        </w:numPr>
        <w:ind w:hanging="360"/>
        <w:contextualSpacing/>
        <w:jc w:val="both"/>
        <w:rPr>
          <w:rFonts w:ascii="PT Sans" w:eastAsia="PT Sans" w:hAnsi="PT Sans" w:cs="PT Sans"/>
          <w:i/>
        </w:rPr>
      </w:pPr>
      <w:r>
        <w:rPr>
          <w:rFonts w:ascii="PT Sans" w:eastAsia="PT Sans" w:hAnsi="PT Sans" w:cs="PT Sans"/>
          <w:i/>
        </w:rPr>
        <w:t>LDAP</w:t>
      </w:r>
    </w:p>
    <w:p w14:paraId="6FBA81DA" w14:textId="77777777" w:rsidR="002C4138" w:rsidRDefault="002C4138" w:rsidP="002C4138">
      <w:pPr>
        <w:pStyle w:val="Normal3"/>
        <w:numPr>
          <w:ilvl w:val="0"/>
          <w:numId w:val="21"/>
        </w:numPr>
        <w:ind w:hanging="360"/>
        <w:contextualSpacing/>
        <w:jc w:val="both"/>
        <w:rPr>
          <w:rFonts w:ascii="PT Sans" w:eastAsia="PT Sans" w:hAnsi="PT Sans" w:cs="PT Sans"/>
          <w:i/>
        </w:rPr>
      </w:pPr>
      <w:r>
        <w:rPr>
          <w:rFonts w:ascii="PT Sans" w:eastAsia="PT Sans" w:hAnsi="PT Sans" w:cs="PT Sans"/>
          <w:i/>
        </w:rPr>
        <w:t>Contrail</w:t>
      </w:r>
    </w:p>
    <w:p w14:paraId="611475AA" w14:textId="77777777" w:rsidR="002C4138" w:rsidRDefault="002C4138" w:rsidP="002C4138">
      <w:pPr>
        <w:pStyle w:val="Normal3"/>
        <w:numPr>
          <w:ilvl w:val="0"/>
          <w:numId w:val="21"/>
        </w:numPr>
        <w:ind w:hanging="360"/>
        <w:contextualSpacing/>
        <w:jc w:val="both"/>
        <w:rPr>
          <w:rFonts w:ascii="PT Sans" w:eastAsia="PT Sans" w:hAnsi="PT Sans" w:cs="PT Sans"/>
          <w:i/>
        </w:rPr>
      </w:pPr>
      <w:r>
        <w:rPr>
          <w:rFonts w:ascii="PT Sans" w:eastAsia="PT Sans" w:hAnsi="PT Sans" w:cs="PT Sans"/>
          <w:i/>
        </w:rPr>
        <w:t>LMA Toolchain</w:t>
      </w:r>
    </w:p>
    <w:p w14:paraId="68F2E321" w14:textId="77777777" w:rsidR="002C4138" w:rsidRDefault="002C4138" w:rsidP="002C4138">
      <w:pPr>
        <w:pStyle w:val="Normal3"/>
        <w:numPr>
          <w:ilvl w:val="0"/>
          <w:numId w:val="21"/>
        </w:numPr>
        <w:ind w:hanging="360"/>
        <w:contextualSpacing/>
        <w:jc w:val="both"/>
        <w:rPr>
          <w:rFonts w:ascii="PT Sans" w:eastAsia="PT Sans" w:hAnsi="PT Sans" w:cs="PT Sans"/>
          <w:i/>
        </w:rPr>
      </w:pPr>
      <w:r>
        <w:rPr>
          <w:rFonts w:ascii="PT Sans" w:eastAsia="PT Sans" w:hAnsi="PT Sans" w:cs="PT Sans"/>
          <w:i/>
        </w:rPr>
        <w:t>Zabbix</w:t>
      </w:r>
    </w:p>
    <w:p w14:paraId="49006A2A" w14:textId="77777777" w:rsidR="002C4138" w:rsidRDefault="002C4138" w:rsidP="002C4138">
      <w:pPr>
        <w:pStyle w:val="Normal3"/>
        <w:jc w:val="both"/>
      </w:pPr>
    </w:p>
    <w:p w14:paraId="2FF5ACCB" w14:textId="77777777" w:rsidR="002C4138" w:rsidRDefault="002C4138" w:rsidP="002C4138">
      <w:pPr>
        <w:pStyle w:val="Normal3"/>
        <w:jc w:val="both"/>
      </w:pPr>
      <w:r>
        <w:rPr>
          <w:rFonts w:ascii="PT Sans" w:eastAsia="PT Sans" w:hAnsi="PT Sans" w:cs="PT Sans"/>
          <w:i/>
        </w:rPr>
        <w:t xml:space="preserve">The latest versions of these plugins can be downloaded from </w:t>
      </w:r>
      <w:hyperlink r:id="rId95">
        <w:r>
          <w:rPr>
            <w:rFonts w:ascii="PT Sans" w:eastAsia="PT Sans" w:hAnsi="PT Sans" w:cs="PT Sans"/>
            <w:i/>
            <w:color w:val="1155CC"/>
            <w:u w:val="single"/>
          </w:rPr>
          <w:t>the Fuel Plugin Catalog</w:t>
        </w:r>
      </w:hyperlink>
      <w:r>
        <w:rPr>
          <w:rFonts w:ascii="PT Sans" w:eastAsia="PT Sans" w:hAnsi="PT Sans" w:cs="PT Sans"/>
          <w:i/>
        </w:rPr>
        <w:t>.</w:t>
      </w:r>
    </w:p>
    <w:p w14:paraId="7EF2B1EC" w14:textId="77777777" w:rsidR="002C4138" w:rsidRDefault="002C4138" w:rsidP="002C4138">
      <w:pPr>
        <w:pStyle w:val="Normal3"/>
        <w:jc w:val="both"/>
      </w:pPr>
      <w:r>
        <w:rPr>
          <w:rFonts w:ascii="PT Sans" w:eastAsia="PT Sans" w:hAnsi="PT Sans" w:cs="PT Sans"/>
          <w:i/>
        </w:rPr>
        <w:t>Please, be sure to reach out to Partner Enablement team to get the latest information on the most frequently used plugin combination to plan your testing procedure accordingly.</w:t>
      </w:r>
    </w:p>
    <w:p w14:paraId="7AA56C03" w14:textId="77777777" w:rsidR="002C4138" w:rsidRDefault="002C4138" w:rsidP="002C4138">
      <w:pPr>
        <w:pStyle w:val="Normal1"/>
        <w:rPr>
          <w:rFonts w:ascii="PT Sans" w:eastAsia="PT Sans" w:hAnsi="PT Sans" w:cs="PT Sans"/>
        </w:rPr>
      </w:pPr>
    </w:p>
    <w:p w14:paraId="48C402B2" w14:textId="77777777" w:rsidR="002C4138" w:rsidRDefault="002C4138" w:rsidP="002C4138">
      <w:pPr>
        <w:pStyle w:val="Heading2"/>
      </w:pPr>
      <w:bookmarkStart w:id="41" w:name="_Toc321154920"/>
      <w:r>
        <w:t>Performance testing</w:t>
      </w:r>
      <w:bookmarkEnd w:id="41"/>
    </w:p>
    <w:p w14:paraId="22A84334" w14:textId="77777777" w:rsidR="002C4138" w:rsidRDefault="002C4138" w:rsidP="002C4138">
      <w:pPr>
        <w:pStyle w:val="Normal3"/>
        <w:jc w:val="both"/>
      </w:pPr>
      <w:r>
        <w:rPr>
          <w:rFonts w:ascii="PT Sans" w:eastAsia="PT Sans" w:hAnsi="PT Sans" w:cs="PT Sans"/>
          <w:i/>
        </w:rPr>
        <w:t xml:space="preserve">Please note that all instructions on installing and configuring the tools are provided in the </w:t>
      </w:r>
      <w:hyperlink w:anchor="h.3dhziox4g0js">
        <w:r>
          <w:rPr>
            <w:rFonts w:ascii="PT Sans" w:eastAsia="PT Sans" w:hAnsi="PT Sans" w:cs="PT Sans"/>
            <w:i/>
            <w:color w:val="1155CC"/>
            <w:u w:val="single"/>
          </w:rPr>
          <w:t>Testing tools recommended by Mirantis</w:t>
        </w:r>
      </w:hyperlink>
      <w:r>
        <w:rPr>
          <w:rFonts w:ascii="PT Sans" w:eastAsia="PT Sans" w:hAnsi="PT Sans" w:cs="PT Sans"/>
          <w:i/>
        </w:rPr>
        <w:t xml:space="preserve">  section  of this document (click the tools names to access documentation).</w:t>
      </w:r>
    </w:p>
    <w:p w14:paraId="2C26E1E2" w14:textId="77777777" w:rsidR="002C4138" w:rsidRDefault="002C4138" w:rsidP="002C4138">
      <w:pPr>
        <w:pStyle w:val="Normal3"/>
        <w:jc w:val="both"/>
      </w:pPr>
    </w:p>
    <w:p w14:paraId="6AB45338" w14:textId="77777777" w:rsidR="002C4138" w:rsidRDefault="002C4138" w:rsidP="002C4138">
      <w:pPr>
        <w:pStyle w:val="Normal3"/>
        <w:jc w:val="both"/>
      </w:pPr>
      <w:r>
        <w:rPr>
          <w:rFonts w:ascii="PT Sans" w:eastAsia="PT Sans" w:hAnsi="PT Sans" w:cs="PT Sans"/>
          <w:b/>
          <w:i/>
        </w:rPr>
        <w:t>NOTE:</w:t>
      </w:r>
    </w:p>
    <w:p w14:paraId="22E98D6C" w14:textId="77777777" w:rsidR="002C4138" w:rsidRDefault="002C4138" w:rsidP="002C4138">
      <w:pPr>
        <w:pStyle w:val="Normal3"/>
        <w:jc w:val="both"/>
      </w:pPr>
      <w:r>
        <w:rPr>
          <w:rFonts w:ascii="PT Sans" w:eastAsia="PT Sans" w:hAnsi="PT Sans" w:cs="PT Sans"/>
          <w:b/>
          <w:i/>
        </w:rPr>
        <w:t>Performance testing is supposed to be run on 20+ nodes (specifically, when using Rally and Shaker).</w:t>
      </w:r>
    </w:p>
    <w:p w14:paraId="74E3284C" w14:textId="77777777" w:rsidR="002C4138" w:rsidRDefault="002C4138" w:rsidP="002C4138">
      <w:pPr>
        <w:pStyle w:val="Heading3"/>
      </w:pPr>
      <w:bookmarkStart w:id="42" w:name="h.n1s79gu4s569" w:colFirst="0" w:colLast="0"/>
      <w:bookmarkStart w:id="43" w:name="_Toc321154921"/>
      <w:bookmarkEnd w:id="42"/>
      <w:r>
        <w:t>Networking performance</w:t>
      </w:r>
      <w:bookmarkEnd w:id="43"/>
    </w:p>
    <w:p w14:paraId="498DD110" w14:textId="77777777" w:rsidR="002C4138" w:rsidRDefault="002C4138" w:rsidP="002C4138">
      <w:pPr>
        <w:pStyle w:val="Normal3"/>
      </w:pPr>
      <w:r>
        <w:rPr>
          <w:rFonts w:ascii="PT Sans" w:eastAsia="PT Sans" w:hAnsi="PT Sans" w:cs="PT Sans"/>
          <w:i/>
        </w:rPr>
        <w:t xml:space="preserve">Be sure to download and install </w:t>
      </w:r>
      <w:hyperlink r:id="rId96">
        <w:r>
          <w:rPr>
            <w:rFonts w:ascii="PT Sans" w:eastAsia="PT Sans" w:hAnsi="PT Sans" w:cs="PT Sans"/>
            <w:i/>
            <w:color w:val="1155CC"/>
            <w:u w:val="single"/>
          </w:rPr>
          <w:t>Shaker</w:t>
        </w:r>
      </w:hyperlink>
      <w:r>
        <w:rPr>
          <w:rFonts w:ascii="PT Sans" w:eastAsia="PT Sans" w:hAnsi="PT Sans" w:cs="PT Sans"/>
          <w:i/>
        </w:rPr>
        <w:t>.</w:t>
      </w:r>
    </w:p>
    <w:p w14:paraId="609A2A8D" w14:textId="77777777" w:rsidR="002C4138" w:rsidRDefault="002C4138" w:rsidP="002C4138">
      <w:pPr>
        <w:pStyle w:val="Heading3"/>
      </w:pPr>
      <w:bookmarkStart w:id="44" w:name="h.jpgl38qpkv3u" w:colFirst="0" w:colLast="0"/>
      <w:bookmarkStart w:id="45" w:name="_Toc321154922"/>
      <w:bookmarkEnd w:id="44"/>
      <w:r>
        <w:t>API benchmarking</w:t>
      </w:r>
      <w:bookmarkEnd w:id="45"/>
    </w:p>
    <w:p w14:paraId="155F57F7" w14:textId="77777777" w:rsidR="002C4138" w:rsidRDefault="002C4138" w:rsidP="002C4138">
      <w:pPr>
        <w:pStyle w:val="Normal3"/>
      </w:pPr>
      <w:r>
        <w:rPr>
          <w:rFonts w:ascii="PT Sans" w:eastAsia="PT Sans" w:hAnsi="PT Sans" w:cs="PT Sans"/>
          <w:i/>
        </w:rPr>
        <w:t xml:space="preserve">Be sure to download and install </w:t>
      </w:r>
      <w:hyperlink r:id="rId97" w:anchor="automated-installation">
        <w:r>
          <w:rPr>
            <w:rFonts w:ascii="PT Sans" w:eastAsia="PT Sans" w:hAnsi="PT Sans" w:cs="PT Sans"/>
            <w:i/>
            <w:color w:val="1155CC"/>
            <w:u w:val="single"/>
          </w:rPr>
          <w:t>Rally</w:t>
        </w:r>
      </w:hyperlink>
      <w:r>
        <w:rPr>
          <w:rFonts w:ascii="PT Sans" w:eastAsia="PT Sans" w:hAnsi="PT Sans" w:cs="PT Sans"/>
          <w:i/>
        </w:rPr>
        <w:t>.</w:t>
      </w:r>
    </w:p>
    <w:p w14:paraId="05BE520F" w14:textId="77777777" w:rsidR="002C4138" w:rsidRDefault="002C4138" w:rsidP="002C4138">
      <w:pPr>
        <w:pStyle w:val="Heading3"/>
      </w:pPr>
      <w:bookmarkStart w:id="46" w:name="h.urs3bu8xqv6d" w:colFirst="0" w:colLast="0"/>
      <w:bookmarkStart w:id="47" w:name="_Toc321154923"/>
      <w:bookmarkEnd w:id="46"/>
      <w:r>
        <w:t>Storage  performance</w:t>
      </w:r>
      <w:bookmarkEnd w:id="47"/>
    </w:p>
    <w:p w14:paraId="715ECD2F" w14:textId="77777777" w:rsidR="002C4138" w:rsidRDefault="002C4138" w:rsidP="002C4138">
      <w:pPr>
        <w:pStyle w:val="Normal3"/>
      </w:pPr>
      <w:r>
        <w:rPr>
          <w:rFonts w:ascii="PT Sans" w:eastAsia="PT Sans" w:hAnsi="PT Sans" w:cs="PT Sans"/>
          <w:i/>
        </w:rPr>
        <w:t xml:space="preserve">Be sure to download and install </w:t>
      </w:r>
      <w:hyperlink r:id="rId98">
        <w:r>
          <w:rPr>
            <w:rFonts w:ascii="PT Sans" w:eastAsia="PT Sans" w:hAnsi="PT Sans" w:cs="PT Sans"/>
            <w:i/>
            <w:color w:val="1155CC"/>
            <w:u w:val="single"/>
          </w:rPr>
          <w:t>Fio</w:t>
        </w:r>
      </w:hyperlink>
      <w:r>
        <w:rPr>
          <w:rFonts w:ascii="PT Sans" w:eastAsia="PT Sans" w:hAnsi="PT Sans" w:cs="PT Sans"/>
          <w:i/>
        </w:rPr>
        <w:t xml:space="preserve"> or </w:t>
      </w:r>
      <w:hyperlink r:id="rId99">
        <w:r>
          <w:rPr>
            <w:rFonts w:ascii="PT Sans" w:eastAsia="PT Sans" w:hAnsi="PT Sans" w:cs="PT Sans"/>
            <w:i/>
            <w:color w:val="1155CC"/>
            <w:u w:val="single"/>
          </w:rPr>
          <w:t>Wally</w:t>
        </w:r>
      </w:hyperlink>
      <w:r>
        <w:rPr>
          <w:rFonts w:ascii="PT Sans" w:eastAsia="PT Sans" w:hAnsi="PT Sans" w:cs="PT Sans"/>
          <w:i/>
        </w:rPr>
        <w:t>.</w:t>
      </w:r>
    </w:p>
    <w:p w14:paraId="5EF499D0" w14:textId="77777777" w:rsidR="002C4138" w:rsidRDefault="002C4138" w:rsidP="002C4138">
      <w:pPr>
        <w:pStyle w:val="Heading1"/>
      </w:pPr>
      <w:bookmarkStart w:id="48" w:name="_Toc321154924"/>
      <w:r>
        <w:rPr>
          <w:rFonts w:ascii="PT Sans" w:eastAsia="PT Sans" w:hAnsi="PT Sans" w:cs="PT Sans"/>
        </w:rPr>
        <w:t>Appendix</w:t>
      </w:r>
      <w:bookmarkEnd w:id="48"/>
    </w:p>
    <w:p w14:paraId="68BDA1E4" w14:textId="77777777" w:rsidR="002C4138" w:rsidRDefault="002C4138" w:rsidP="002C4138">
      <w:pPr>
        <w:pStyle w:val="Normal3"/>
      </w:pPr>
      <w:r>
        <w:rPr>
          <w:rFonts w:ascii="PT Sans" w:eastAsia="PT Sans" w:hAnsi="PT Sans" w:cs="PT Sans"/>
          <w:i/>
        </w:rPr>
        <w:t>Provide any links to external resources or documentation here.</w:t>
      </w:r>
    </w:p>
    <w:p w14:paraId="4DF8A628" w14:textId="77777777" w:rsidR="002C4138" w:rsidRDefault="002C4138" w:rsidP="002C4138">
      <w:pPr>
        <w:pStyle w:val="Normal3"/>
      </w:pPr>
    </w:p>
    <w:tbl>
      <w:tblPr>
        <w:tblW w:w="77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2C4138" w14:paraId="2B72EEB0" w14:textId="77777777" w:rsidTr="00BB2C66">
        <w:tc>
          <w:tcPr>
            <w:tcW w:w="450" w:type="dxa"/>
            <w:tcMar>
              <w:top w:w="100" w:type="dxa"/>
              <w:left w:w="100" w:type="dxa"/>
              <w:bottom w:w="100" w:type="dxa"/>
              <w:right w:w="100" w:type="dxa"/>
            </w:tcMar>
          </w:tcPr>
          <w:p w14:paraId="570B2FCF" w14:textId="77777777" w:rsidR="002C4138" w:rsidRDefault="002C4138" w:rsidP="00BB2C66">
            <w:pPr>
              <w:pStyle w:val="Normal3"/>
              <w:widowControl w:val="0"/>
              <w:spacing w:line="240" w:lineRule="auto"/>
            </w:pPr>
            <w:r>
              <w:rPr>
                <w:rFonts w:ascii="Nova Mono" w:eastAsia="Nova Mono" w:hAnsi="Nova Mono" w:cs="Nova Mono"/>
                <w:b/>
              </w:rPr>
              <w:t>№</w:t>
            </w:r>
          </w:p>
        </w:tc>
        <w:tc>
          <w:tcPr>
            <w:tcW w:w="7305" w:type="dxa"/>
            <w:tcMar>
              <w:top w:w="100" w:type="dxa"/>
              <w:left w:w="100" w:type="dxa"/>
              <w:bottom w:w="100" w:type="dxa"/>
              <w:right w:w="100" w:type="dxa"/>
            </w:tcMar>
          </w:tcPr>
          <w:p w14:paraId="63360BE3" w14:textId="77777777" w:rsidR="002C4138" w:rsidRDefault="002C4138" w:rsidP="00BB2C66">
            <w:pPr>
              <w:pStyle w:val="Normal3"/>
              <w:widowControl w:val="0"/>
              <w:spacing w:line="240" w:lineRule="auto"/>
            </w:pPr>
            <w:r>
              <w:rPr>
                <w:rFonts w:ascii="PT Sans" w:eastAsia="PT Sans" w:hAnsi="PT Sans" w:cs="PT Sans"/>
                <w:b/>
              </w:rPr>
              <w:t>Resource title</w:t>
            </w:r>
          </w:p>
        </w:tc>
      </w:tr>
      <w:tr w:rsidR="002C4138" w14:paraId="78C32D3D" w14:textId="77777777" w:rsidTr="00BB2C66">
        <w:tc>
          <w:tcPr>
            <w:tcW w:w="450" w:type="dxa"/>
            <w:tcMar>
              <w:top w:w="100" w:type="dxa"/>
              <w:left w:w="100" w:type="dxa"/>
              <w:bottom w:w="100" w:type="dxa"/>
              <w:right w:w="100" w:type="dxa"/>
            </w:tcMar>
          </w:tcPr>
          <w:p w14:paraId="733BAD00" w14:textId="77777777" w:rsidR="002C4138" w:rsidRDefault="002C4138" w:rsidP="00BB2C66">
            <w:pPr>
              <w:pStyle w:val="Normal3"/>
              <w:widowControl w:val="0"/>
              <w:spacing w:line="240" w:lineRule="auto"/>
            </w:pPr>
            <w:r>
              <w:rPr>
                <w:rFonts w:ascii="PT Sans" w:eastAsia="PT Sans" w:hAnsi="PT Sans" w:cs="PT Sans"/>
              </w:rPr>
              <w:t>1</w:t>
            </w:r>
          </w:p>
        </w:tc>
        <w:tc>
          <w:tcPr>
            <w:tcW w:w="7305" w:type="dxa"/>
            <w:tcMar>
              <w:top w:w="100" w:type="dxa"/>
              <w:left w:w="100" w:type="dxa"/>
              <w:bottom w:w="100" w:type="dxa"/>
              <w:right w:w="100" w:type="dxa"/>
            </w:tcMar>
          </w:tcPr>
          <w:p w14:paraId="5368DBC0" w14:textId="77777777" w:rsidR="002C4138" w:rsidRDefault="002C4138" w:rsidP="00BB2C66">
            <w:pPr>
              <w:pStyle w:val="Normal3"/>
              <w:widowControl w:val="0"/>
              <w:spacing w:line="240" w:lineRule="auto"/>
            </w:pPr>
            <w:r>
              <w:rPr>
                <w:rFonts w:ascii="PT Sans" w:eastAsia="PT Sans" w:hAnsi="PT Sans" w:cs="PT Sans"/>
              </w:rPr>
              <w:t>Resource title should be clickable (must contain the link).</w:t>
            </w:r>
          </w:p>
        </w:tc>
      </w:tr>
      <w:tr w:rsidR="002C4138" w14:paraId="6D7A78F9" w14:textId="77777777" w:rsidTr="00BB2C66">
        <w:tc>
          <w:tcPr>
            <w:tcW w:w="450" w:type="dxa"/>
            <w:tcMar>
              <w:top w:w="100" w:type="dxa"/>
              <w:left w:w="100" w:type="dxa"/>
              <w:bottom w:w="100" w:type="dxa"/>
              <w:right w:w="100" w:type="dxa"/>
            </w:tcMar>
          </w:tcPr>
          <w:p w14:paraId="72AB6ADA" w14:textId="77777777" w:rsidR="002C4138" w:rsidRDefault="002C4138" w:rsidP="00BB2C66">
            <w:pPr>
              <w:pStyle w:val="Normal3"/>
              <w:widowControl w:val="0"/>
              <w:spacing w:line="240" w:lineRule="auto"/>
            </w:pPr>
          </w:p>
        </w:tc>
        <w:tc>
          <w:tcPr>
            <w:tcW w:w="7305" w:type="dxa"/>
            <w:tcMar>
              <w:top w:w="100" w:type="dxa"/>
              <w:left w:w="100" w:type="dxa"/>
              <w:bottom w:w="100" w:type="dxa"/>
              <w:right w:w="100" w:type="dxa"/>
            </w:tcMar>
          </w:tcPr>
          <w:p w14:paraId="352F2A67" w14:textId="77777777" w:rsidR="002C4138" w:rsidRDefault="002C4138" w:rsidP="00BB2C66">
            <w:pPr>
              <w:pStyle w:val="Normal3"/>
              <w:widowControl w:val="0"/>
              <w:spacing w:line="240" w:lineRule="auto"/>
            </w:pPr>
          </w:p>
        </w:tc>
      </w:tr>
    </w:tbl>
    <w:p w14:paraId="0E7FD435" w14:textId="77777777" w:rsidR="002C4138" w:rsidRDefault="002C4138" w:rsidP="002C4138">
      <w:pPr>
        <w:pStyle w:val="Normal3"/>
      </w:pPr>
    </w:p>
    <w:p w14:paraId="421B7A5C" w14:textId="77777777" w:rsidR="002C4138" w:rsidRDefault="002C4138" w:rsidP="002C4138">
      <w:pPr>
        <w:pStyle w:val="Heading1"/>
      </w:pPr>
      <w:bookmarkStart w:id="49" w:name="_Toc321154925"/>
      <w:r>
        <w:lastRenderedPageBreak/>
        <w:t>Tests included into the tools</w:t>
      </w:r>
      <w:bookmarkEnd w:id="49"/>
    </w:p>
    <w:p w14:paraId="333201A0" w14:textId="77777777" w:rsidR="002C4138" w:rsidRDefault="002C4138" w:rsidP="002C4138">
      <w:pPr>
        <w:pStyle w:val="Normal3"/>
      </w:pPr>
      <w:r>
        <w:rPr>
          <w:rFonts w:ascii="PT Sans" w:eastAsia="PT Sans" w:hAnsi="PT Sans" w:cs="PT Sans"/>
          <w:b/>
          <w:i/>
        </w:rPr>
        <w:t>Please do not copy this list into your Test Plan.</w:t>
      </w:r>
    </w:p>
    <w:p w14:paraId="207527AD" w14:textId="77777777" w:rsidR="002C4138" w:rsidRDefault="002C4138" w:rsidP="002C4138">
      <w:pPr>
        <w:pStyle w:val="Normal3"/>
      </w:pPr>
      <w:r>
        <w:rPr>
          <w:rFonts w:ascii="PT Sans" w:eastAsia="PT Sans" w:hAnsi="PT Sans" w:cs="PT Sans"/>
          <w:i/>
        </w:rPr>
        <w:t xml:space="preserve">This section provides the detailed information on the test cases run within every specific tool listed in </w:t>
      </w:r>
      <w:hyperlink w:anchor="h.3dhziox4g0js">
        <w:r>
          <w:rPr>
            <w:rFonts w:ascii="PT Sans" w:eastAsia="PT Sans" w:hAnsi="PT Sans" w:cs="PT Sans"/>
            <w:i/>
            <w:color w:val="1155CC"/>
            <w:u w:val="single"/>
          </w:rPr>
          <w:t>the corresponding section</w:t>
        </w:r>
      </w:hyperlink>
      <w:r>
        <w:rPr>
          <w:rFonts w:ascii="PT Sans" w:eastAsia="PT Sans" w:hAnsi="PT Sans" w:cs="PT Sans"/>
          <w:i/>
        </w:rPr>
        <w:t>.</w:t>
      </w:r>
    </w:p>
    <w:p w14:paraId="497FD570" w14:textId="77777777" w:rsidR="002C4138" w:rsidRDefault="002C4138" w:rsidP="002C4138">
      <w:pPr>
        <w:pStyle w:val="Heading2"/>
        <w:spacing w:after="240"/>
      </w:pPr>
      <w:bookmarkStart w:id="50" w:name="h.2s5rx9zewytb" w:colFirst="0" w:colLast="0"/>
      <w:bookmarkStart w:id="51" w:name="_Toc321154926"/>
      <w:bookmarkEnd w:id="50"/>
      <w:r>
        <w:t>OSTF (Health Checks)</w:t>
      </w:r>
      <w:bookmarkEnd w:id="51"/>
    </w:p>
    <w:p w14:paraId="482C0F5D" w14:textId="77777777" w:rsidR="002C4138" w:rsidRDefault="002C4138" w:rsidP="002C4138">
      <w:pPr>
        <w:pStyle w:val="Heading3"/>
        <w:spacing w:after="60"/>
      </w:pPr>
      <w:bookmarkStart w:id="52" w:name="h.7kk3yuk79r0x" w:colFirst="0" w:colLast="0"/>
      <w:bookmarkStart w:id="53" w:name="_Toc321154927"/>
      <w:bookmarkEnd w:id="52"/>
      <w:r>
        <w:t>Sanity group</w:t>
      </w:r>
      <w:bookmarkEnd w:id="53"/>
    </w:p>
    <w:p w14:paraId="5D564F48"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Ceilometer test to list meters, alarms and resources</w:t>
      </w:r>
    </w:p>
    <w:p w14:paraId="532C5798"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flavor list</w:t>
      </w:r>
    </w:p>
    <w:p w14:paraId="67294546"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image list using Nova</w:t>
      </w:r>
    </w:p>
    <w:p w14:paraId="35536D37"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instance list</w:t>
      </w:r>
    </w:p>
    <w:p w14:paraId="5C91A834"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absolute limits list</w:t>
      </w:r>
    </w:p>
    <w:p w14:paraId="5AEEA8D5"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snapshot list</w:t>
      </w:r>
    </w:p>
    <w:p w14:paraId="10CFDA55"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volume list</w:t>
      </w:r>
    </w:p>
    <w:p w14:paraId="10F7B863"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image list using Glance v1</w:t>
      </w:r>
    </w:p>
    <w:p w14:paraId="0A6968B6"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image list using Glance v2</w:t>
      </w:r>
    </w:p>
    <w:p w14:paraId="08E2D12F"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stack list</w:t>
      </w:r>
    </w:p>
    <w:p w14:paraId="007F9AFF"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active services list</w:t>
      </w:r>
    </w:p>
    <w:p w14:paraId="3A69CE7A"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Request user list</w:t>
      </w:r>
    </w:p>
    <w:p w14:paraId="0822EDC0" w14:textId="77777777" w:rsidR="002C4138" w:rsidRDefault="002C4138" w:rsidP="002C4138">
      <w:pPr>
        <w:pStyle w:val="Normal3"/>
        <w:numPr>
          <w:ilvl w:val="0"/>
          <w:numId w:val="22"/>
        </w:numPr>
        <w:ind w:hanging="360"/>
        <w:contextualSpacing/>
        <w:rPr>
          <w:rFonts w:ascii="PT Sans" w:eastAsia="PT Sans" w:hAnsi="PT Sans" w:cs="PT Sans"/>
        </w:rPr>
      </w:pPr>
      <w:r>
        <w:rPr>
          <w:rFonts w:ascii="PT Sans" w:eastAsia="PT Sans" w:hAnsi="PT Sans" w:cs="PT Sans"/>
        </w:rPr>
        <w:t>Check that required services are running</w:t>
      </w:r>
    </w:p>
    <w:p w14:paraId="3F078C02" w14:textId="77777777" w:rsidR="002C4138" w:rsidRDefault="002C4138" w:rsidP="002C4138">
      <w:pPr>
        <w:pStyle w:val="Normal3"/>
        <w:numPr>
          <w:ilvl w:val="0"/>
          <w:numId w:val="22"/>
        </w:numPr>
        <w:spacing w:after="240"/>
        <w:ind w:hanging="360"/>
        <w:contextualSpacing/>
        <w:rPr>
          <w:rFonts w:ascii="PT Sans" w:eastAsia="PT Sans" w:hAnsi="PT Sans" w:cs="PT Sans"/>
        </w:rPr>
      </w:pPr>
      <w:r>
        <w:rPr>
          <w:rFonts w:ascii="PT Sans" w:eastAsia="PT Sans" w:hAnsi="PT Sans" w:cs="PT Sans"/>
        </w:rPr>
        <w:t>Request list of networks</w:t>
      </w:r>
    </w:p>
    <w:p w14:paraId="35E16689" w14:textId="77777777" w:rsidR="002C4138" w:rsidRDefault="002C4138" w:rsidP="002C4138">
      <w:pPr>
        <w:pStyle w:val="Heading3"/>
        <w:spacing w:after="60"/>
      </w:pPr>
      <w:bookmarkStart w:id="54" w:name="_Toc321154928"/>
      <w:r>
        <w:t>Smoke group</w:t>
      </w:r>
      <w:bookmarkEnd w:id="54"/>
    </w:p>
    <w:p w14:paraId="23276353"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Create instance flavor</w:t>
      </w:r>
    </w:p>
    <w:p w14:paraId="391A1A8E"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Check create, update and delete image actions using Glance v1</w:t>
      </w:r>
    </w:p>
    <w:p w14:paraId="3979844A"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Check create, update and delete image actions using Glance v2</w:t>
      </w:r>
    </w:p>
    <w:p w14:paraId="05D4E866"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Create volume and boot instance from it</w:t>
      </w:r>
    </w:p>
    <w:p w14:paraId="53E4388A"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Create volume and attach it to instance</w:t>
      </w:r>
    </w:p>
    <w:p w14:paraId="7559FBC4"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Instance live migration</w:t>
      </w:r>
    </w:p>
    <w:p w14:paraId="181C9527"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Check network connectivity from instance via floating IP</w:t>
      </w:r>
    </w:p>
    <w:p w14:paraId="1B92B1E4"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Create keypair</w:t>
      </w:r>
    </w:p>
    <w:p w14:paraId="65BF3E8F"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Create security group</w:t>
      </w:r>
    </w:p>
    <w:p w14:paraId="74CFDFC5"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Check network parameters</w:t>
      </w:r>
    </w:p>
    <w:p w14:paraId="65C87104"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Launch instance</w:t>
      </w:r>
    </w:p>
    <w:p w14:paraId="55A48862" w14:textId="77777777" w:rsidR="002C4138" w:rsidRDefault="002C4138" w:rsidP="002C4138">
      <w:pPr>
        <w:pStyle w:val="Normal3"/>
        <w:numPr>
          <w:ilvl w:val="0"/>
          <w:numId w:val="23"/>
        </w:numPr>
        <w:ind w:hanging="360"/>
        <w:contextualSpacing/>
        <w:rPr>
          <w:rFonts w:ascii="PT Sans" w:eastAsia="PT Sans" w:hAnsi="PT Sans" w:cs="PT Sans"/>
        </w:rPr>
      </w:pPr>
      <w:r>
        <w:rPr>
          <w:rFonts w:ascii="PT Sans" w:eastAsia="PT Sans" w:hAnsi="PT Sans" w:cs="PT Sans"/>
        </w:rPr>
        <w:t>Launch instance, create snapshot, launch instance from snapshot</w:t>
      </w:r>
    </w:p>
    <w:p w14:paraId="241100F4" w14:textId="77777777" w:rsidR="002C4138" w:rsidRDefault="002C4138" w:rsidP="002C4138">
      <w:pPr>
        <w:pStyle w:val="Normal3"/>
        <w:numPr>
          <w:ilvl w:val="0"/>
          <w:numId w:val="23"/>
        </w:numPr>
        <w:spacing w:after="240"/>
        <w:ind w:hanging="360"/>
        <w:contextualSpacing/>
        <w:rPr>
          <w:rFonts w:ascii="PT Sans" w:eastAsia="PT Sans" w:hAnsi="PT Sans" w:cs="PT Sans"/>
        </w:rPr>
      </w:pPr>
      <w:r>
        <w:rPr>
          <w:rFonts w:ascii="PT Sans" w:eastAsia="PT Sans" w:hAnsi="PT Sans" w:cs="PT Sans"/>
        </w:rPr>
        <w:t>Create user and authenticate with it to Horizon</w:t>
      </w:r>
    </w:p>
    <w:p w14:paraId="613C1FD7" w14:textId="77777777" w:rsidR="002C4138" w:rsidRDefault="002C4138" w:rsidP="002C4138">
      <w:pPr>
        <w:pStyle w:val="Heading3"/>
        <w:spacing w:after="60"/>
      </w:pPr>
      <w:bookmarkStart w:id="55" w:name="_Toc321154929"/>
      <w:r>
        <w:t>HA group</w:t>
      </w:r>
      <w:bookmarkEnd w:id="55"/>
    </w:p>
    <w:p w14:paraId="5A9E614E" w14:textId="77777777" w:rsidR="002C4138" w:rsidRDefault="002C4138" w:rsidP="002C4138">
      <w:pPr>
        <w:pStyle w:val="Normal3"/>
        <w:numPr>
          <w:ilvl w:val="0"/>
          <w:numId w:val="25"/>
        </w:numPr>
        <w:ind w:hanging="360"/>
        <w:contextualSpacing/>
        <w:rPr>
          <w:rFonts w:ascii="PT Sans" w:eastAsia="PT Sans" w:hAnsi="PT Sans" w:cs="PT Sans"/>
        </w:rPr>
      </w:pPr>
      <w:r>
        <w:rPr>
          <w:rFonts w:ascii="PT Sans" w:eastAsia="PT Sans" w:hAnsi="PT Sans" w:cs="PT Sans"/>
        </w:rPr>
        <w:t>Check data replication over mysql</w:t>
      </w:r>
    </w:p>
    <w:p w14:paraId="0907E440" w14:textId="77777777" w:rsidR="002C4138" w:rsidRDefault="002C4138" w:rsidP="002C4138">
      <w:pPr>
        <w:pStyle w:val="Normal3"/>
        <w:numPr>
          <w:ilvl w:val="0"/>
          <w:numId w:val="25"/>
        </w:numPr>
        <w:ind w:hanging="360"/>
        <w:contextualSpacing/>
        <w:rPr>
          <w:rFonts w:ascii="PT Sans" w:eastAsia="PT Sans" w:hAnsi="PT Sans" w:cs="PT Sans"/>
        </w:rPr>
      </w:pPr>
      <w:r>
        <w:rPr>
          <w:rFonts w:ascii="PT Sans" w:eastAsia="PT Sans" w:hAnsi="PT Sans" w:cs="PT Sans"/>
        </w:rPr>
        <w:t>Check if amount of tables in databases is the same on each node</w:t>
      </w:r>
    </w:p>
    <w:p w14:paraId="0ECC28D8" w14:textId="77777777" w:rsidR="002C4138" w:rsidRDefault="002C4138" w:rsidP="002C4138">
      <w:pPr>
        <w:pStyle w:val="Normal3"/>
        <w:numPr>
          <w:ilvl w:val="0"/>
          <w:numId w:val="25"/>
        </w:numPr>
        <w:ind w:hanging="360"/>
        <w:contextualSpacing/>
        <w:rPr>
          <w:rFonts w:ascii="PT Sans" w:eastAsia="PT Sans" w:hAnsi="PT Sans" w:cs="PT Sans"/>
        </w:rPr>
      </w:pPr>
      <w:r>
        <w:rPr>
          <w:rFonts w:ascii="PT Sans" w:eastAsia="PT Sans" w:hAnsi="PT Sans" w:cs="PT Sans"/>
        </w:rPr>
        <w:lastRenderedPageBreak/>
        <w:t>Check galera environment state</w:t>
      </w:r>
    </w:p>
    <w:p w14:paraId="4947A5C8" w14:textId="77777777" w:rsidR="002C4138" w:rsidRDefault="002C4138" w:rsidP="002C4138">
      <w:pPr>
        <w:pStyle w:val="Normal3"/>
        <w:numPr>
          <w:ilvl w:val="0"/>
          <w:numId w:val="25"/>
        </w:numPr>
        <w:ind w:hanging="360"/>
        <w:contextualSpacing/>
        <w:rPr>
          <w:rFonts w:ascii="PT Sans" w:eastAsia="PT Sans" w:hAnsi="PT Sans" w:cs="PT Sans"/>
        </w:rPr>
      </w:pPr>
      <w:r>
        <w:rPr>
          <w:rFonts w:ascii="PT Sans" w:eastAsia="PT Sans" w:hAnsi="PT Sans" w:cs="PT Sans"/>
        </w:rPr>
        <w:t>Check pacemaker status</w:t>
      </w:r>
    </w:p>
    <w:p w14:paraId="5CAFD627" w14:textId="77777777" w:rsidR="002C4138" w:rsidRDefault="002C4138" w:rsidP="002C4138">
      <w:pPr>
        <w:pStyle w:val="Normal3"/>
        <w:numPr>
          <w:ilvl w:val="0"/>
          <w:numId w:val="25"/>
        </w:numPr>
        <w:ind w:hanging="360"/>
        <w:contextualSpacing/>
        <w:rPr>
          <w:rFonts w:ascii="PT Sans" w:eastAsia="PT Sans" w:hAnsi="PT Sans" w:cs="PT Sans"/>
        </w:rPr>
      </w:pPr>
      <w:r>
        <w:rPr>
          <w:rFonts w:ascii="PT Sans" w:eastAsia="PT Sans" w:hAnsi="PT Sans" w:cs="PT Sans"/>
        </w:rPr>
        <w:t>RabbitMQ availability</w:t>
      </w:r>
    </w:p>
    <w:p w14:paraId="60B7709B" w14:textId="77777777" w:rsidR="002C4138" w:rsidRDefault="002C4138" w:rsidP="002C4138">
      <w:pPr>
        <w:pStyle w:val="Normal3"/>
        <w:numPr>
          <w:ilvl w:val="0"/>
          <w:numId w:val="25"/>
        </w:numPr>
        <w:spacing w:after="240"/>
        <w:ind w:hanging="360"/>
        <w:contextualSpacing/>
        <w:rPr>
          <w:rFonts w:ascii="PT Sans" w:eastAsia="PT Sans" w:hAnsi="PT Sans" w:cs="PT Sans"/>
        </w:rPr>
      </w:pPr>
      <w:r>
        <w:rPr>
          <w:rFonts w:ascii="PT Sans" w:eastAsia="PT Sans" w:hAnsi="PT Sans" w:cs="PT Sans"/>
        </w:rPr>
        <w:t>RabbitMQ replication</w:t>
      </w:r>
    </w:p>
    <w:p w14:paraId="7867CD5C" w14:textId="77777777" w:rsidR="002C4138" w:rsidRDefault="002C4138" w:rsidP="002C4138">
      <w:pPr>
        <w:pStyle w:val="Heading3"/>
        <w:spacing w:after="60"/>
      </w:pPr>
      <w:bookmarkStart w:id="56" w:name="h.tb20n73cedkk" w:colFirst="0" w:colLast="0"/>
      <w:bookmarkStart w:id="57" w:name="_Toc321154930"/>
      <w:bookmarkEnd w:id="56"/>
      <w:r>
        <w:t>Platform group</w:t>
      </w:r>
      <w:bookmarkEnd w:id="57"/>
    </w:p>
    <w:p w14:paraId="413E4792"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check alarm state and get Nova metrics</w:t>
      </w:r>
    </w:p>
    <w:p w14:paraId="0D4C7D57"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check notifications from Glance</w:t>
      </w:r>
    </w:p>
    <w:p w14:paraId="4A712927"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check notifications from Keystone</w:t>
      </w:r>
    </w:p>
    <w:p w14:paraId="72449FFF"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check notifications from Neutron</w:t>
      </w:r>
    </w:p>
    <w:p w14:paraId="4DBAE9E1"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check notifications from Cinder</w:t>
      </w:r>
    </w:p>
    <w:p w14:paraId="16AB3A7A"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create, check and list samples</w:t>
      </w:r>
    </w:p>
    <w:p w14:paraId="41EF16B6"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Ceilometer test to create, update, check and delete alarm</w:t>
      </w:r>
    </w:p>
    <w:p w14:paraId="0C472D65"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Typical stack actions: create, delete, show details, etc.</w:t>
      </w:r>
    </w:p>
    <w:p w14:paraId="21A53709"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Advanced stack actions: suspend, resume and check</w:t>
      </w:r>
    </w:p>
    <w:p w14:paraId="5A3D28B6"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Check stack autoscaling</w:t>
      </w:r>
    </w:p>
    <w:p w14:paraId="774FC327" w14:textId="77777777" w:rsidR="002C4138" w:rsidRDefault="002C4138" w:rsidP="002C4138">
      <w:pPr>
        <w:pStyle w:val="Normal3"/>
        <w:numPr>
          <w:ilvl w:val="0"/>
          <w:numId w:val="24"/>
        </w:numPr>
        <w:ind w:hanging="360"/>
        <w:contextualSpacing/>
        <w:rPr>
          <w:rFonts w:ascii="PT Sans" w:eastAsia="PT Sans" w:hAnsi="PT Sans" w:cs="PT Sans"/>
        </w:rPr>
      </w:pPr>
      <w:r>
        <w:rPr>
          <w:rFonts w:ascii="PT Sans" w:eastAsia="PT Sans" w:hAnsi="PT Sans" w:cs="PT Sans"/>
        </w:rPr>
        <w:t>Check stack rollback</w:t>
      </w:r>
    </w:p>
    <w:p w14:paraId="49FEA4BB" w14:textId="77777777" w:rsidR="002C4138" w:rsidRDefault="002C4138" w:rsidP="002C4138">
      <w:pPr>
        <w:pStyle w:val="Normal3"/>
        <w:numPr>
          <w:ilvl w:val="0"/>
          <w:numId w:val="24"/>
        </w:numPr>
        <w:spacing w:after="240"/>
        <w:ind w:hanging="360"/>
        <w:contextualSpacing/>
        <w:rPr>
          <w:rFonts w:ascii="PT Sans" w:eastAsia="PT Sans" w:hAnsi="PT Sans" w:cs="PT Sans"/>
        </w:rPr>
      </w:pPr>
      <w:r>
        <w:rPr>
          <w:rFonts w:ascii="PT Sans" w:eastAsia="PT Sans" w:hAnsi="PT Sans" w:cs="PT Sans"/>
        </w:rPr>
        <w:t>Update stack actions: in-place, replace and update whole template</w:t>
      </w:r>
    </w:p>
    <w:p w14:paraId="66C2B3F5" w14:textId="77777777" w:rsidR="002C4138" w:rsidRDefault="002C4138" w:rsidP="002C4138">
      <w:pPr>
        <w:pStyle w:val="Heading3"/>
        <w:spacing w:after="60"/>
      </w:pPr>
      <w:bookmarkStart w:id="58" w:name="_Toc321154931"/>
      <w:r>
        <w:t>Cloud validation group</w:t>
      </w:r>
      <w:bookmarkEnd w:id="58"/>
    </w:p>
    <w:p w14:paraId="567EA421" w14:textId="77777777" w:rsidR="002C4138" w:rsidRDefault="002C4138" w:rsidP="002C4138">
      <w:pPr>
        <w:pStyle w:val="Normal3"/>
        <w:numPr>
          <w:ilvl w:val="0"/>
          <w:numId w:val="27"/>
        </w:numPr>
        <w:ind w:hanging="360"/>
        <w:contextualSpacing/>
        <w:rPr>
          <w:rFonts w:ascii="PT Sans" w:eastAsia="PT Sans" w:hAnsi="PT Sans" w:cs="PT Sans"/>
        </w:rPr>
      </w:pPr>
      <w:r>
        <w:rPr>
          <w:rFonts w:ascii="PT Sans" w:eastAsia="PT Sans" w:hAnsi="PT Sans" w:cs="PT Sans"/>
        </w:rPr>
        <w:t>Check disk space outage on controller and compute nodes</w:t>
      </w:r>
    </w:p>
    <w:p w14:paraId="536B75EE" w14:textId="77777777" w:rsidR="002C4138" w:rsidRDefault="002C4138" w:rsidP="002C4138">
      <w:pPr>
        <w:pStyle w:val="Normal3"/>
        <w:numPr>
          <w:ilvl w:val="0"/>
          <w:numId w:val="27"/>
        </w:numPr>
        <w:spacing w:after="280"/>
        <w:ind w:hanging="360"/>
        <w:contextualSpacing/>
        <w:rPr>
          <w:rFonts w:ascii="PT Sans" w:eastAsia="PT Sans" w:hAnsi="PT Sans" w:cs="PT Sans"/>
        </w:rPr>
      </w:pPr>
      <w:r>
        <w:rPr>
          <w:rFonts w:ascii="PT Sans" w:eastAsia="PT Sans" w:hAnsi="PT Sans" w:cs="PT Sans"/>
        </w:rPr>
        <w:t>Check log rotation configuration on all nodes</w:t>
      </w:r>
    </w:p>
    <w:p w14:paraId="5C981389" w14:textId="77777777" w:rsidR="002C4138" w:rsidRDefault="002C4138" w:rsidP="002C4138">
      <w:pPr>
        <w:pStyle w:val="Heading2"/>
        <w:spacing w:after="100"/>
      </w:pPr>
      <w:bookmarkStart w:id="59" w:name="h.2xjdfcyugeym" w:colFirst="0" w:colLast="0"/>
      <w:bookmarkStart w:id="60" w:name="_Toc321154932"/>
      <w:bookmarkEnd w:id="59"/>
      <w:r>
        <w:t>Tempest</w:t>
      </w:r>
      <w:bookmarkEnd w:id="60"/>
    </w:p>
    <w:p w14:paraId="51325412" w14:textId="77777777" w:rsidR="002C4138" w:rsidRDefault="002C4138" w:rsidP="002C4138">
      <w:pPr>
        <w:pStyle w:val="Normal3"/>
      </w:pPr>
      <w:r>
        <w:rPr>
          <w:rFonts w:ascii="PT Sans" w:eastAsia="PT Sans" w:hAnsi="PT Sans" w:cs="PT Sans"/>
        </w:rPr>
        <w:t>All Tempest tests are running except a small number of those known as ‘should-fail’ for a particular MOS version.</w:t>
      </w:r>
    </w:p>
    <w:p w14:paraId="12D0268F" w14:textId="77777777" w:rsidR="002C4138" w:rsidRDefault="002C4138" w:rsidP="002C4138">
      <w:pPr>
        <w:pStyle w:val="Normal3"/>
      </w:pPr>
      <w:r>
        <w:rPr>
          <w:rFonts w:ascii="PT Sans" w:eastAsia="PT Sans" w:hAnsi="PT Sans" w:cs="PT Sans"/>
        </w:rPr>
        <w:t>Tempest also covers negative scenarios such as authorization violation or parameters’ mismatch. The following tests are expected to fail:</w:t>
      </w:r>
    </w:p>
    <w:p w14:paraId="566404A1" w14:textId="77777777" w:rsidR="002C4138" w:rsidRDefault="002C4138" w:rsidP="002C4138">
      <w:pPr>
        <w:pStyle w:val="Normal3"/>
        <w:numPr>
          <w:ilvl w:val="0"/>
          <w:numId w:val="26"/>
        </w:numPr>
        <w:ind w:hanging="360"/>
        <w:contextualSpacing/>
        <w:rPr>
          <w:rFonts w:ascii="PT Sans" w:eastAsia="PT Sans" w:hAnsi="PT Sans" w:cs="PT Sans"/>
          <w:color w:val="1255CC"/>
        </w:rPr>
      </w:pPr>
      <w:r>
        <w:rPr>
          <w:rFonts w:ascii="PT Sans" w:eastAsia="PT Sans" w:hAnsi="PT Sans" w:cs="PT Sans"/>
        </w:rPr>
        <w:t>The tests listed here</w:t>
      </w:r>
      <w:hyperlink r:id="rId100">
        <w:r>
          <w:rPr>
            <w:rFonts w:ascii="PT Sans" w:eastAsia="PT Sans" w:hAnsi="PT Sans" w:cs="PT Sans"/>
          </w:rPr>
          <w:t xml:space="preserve"> </w:t>
        </w:r>
      </w:hyperlink>
      <w:hyperlink r:id="rId101">
        <w:r>
          <w:rPr>
            <w:rFonts w:ascii="PT Sans" w:eastAsia="PT Sans" w:hAnsi="PT Sans" w:cs="PT Sans"/>
            <w:color w:val="1155CC"/>
            <w:u w:val="single"/>
          </w:rPr>
          <w:t>https://github.com/Mirantis/mos-tempest-runner/tree/master/shouldfail/7_0</w:t>
        </w:r>
      </w:hyperlink>
      <w:r>
        <w:rPr>
          <w:rFonts w:ascii="PT Sans" w:eastAsia="PT Sans" w:hAnsi="PT Sans" w:cs="PT Sans"/>
        </w:rPr>
        <w:t xml:space="preserve"> </w:t>
      </w:r>
    </w:p>
    <w:p w14:paraId="561275AB" w14:textId="77777777" w:rsidR="002C4138" w:rsidRDefault="002C4138" w:rsidP="002C4138">
      <w:pPr>
        <w:pStyle w:val="Normal3"/>
        <w:numPr>
          <w:ilvl w:val="0"/>
          <w:numId w:val="26"/>
        </w:numPr>
        <w:spacing w:after="280"/>
        <w:ind w:hanging="360"/>
        <w:contextualSpacing/>
        <w:rPr>
          <w:rFonts w:ascii="PT Sans" w:eastAsia="PT Sans" w:hAnsi="PT Sans" w:cs="PT Sans"/>
          <w:color w:val="1255CC"/>
        </w:rPr>
      </w:pPr>
      <w:r>
        <w:rPr>
          <w:rFonts w:ascii="PT Sans" w:eastAsia="PT Sans" w:hAnsi="PT Sans" w:cs="PT Sans"/>
        </w:rPr>
        <w:t>Tests for Swift because there is RadosGW instead of Swift.</w:t>
      </w:r>
    </w:p>
    <w:p w14:paraId="1D391184" w14:textId="77777777" w:rsidR="002C4138" w:rsidRDefault="002C4138" w:rsidP="002C4138">
      <w:pPr>
        <w:pStyle w:val="Heading2"/>
        <w:spacing w:after="100"/>
      </w:pPr>
      <w:bookmarkStart w:id="61" w:name="h.ldeeuxvpwwja" w:colFirst="0" w:colLast="0"/>
      <w:bookmarkStart w:id="62" w:name="_Toc321154933"/>
      <w:bookmarkEnd w:id="61"/>
      <w:r>
        <w:t>Rally</w:t>
      </w:r>
      <w:bookmarkEnd w:id="62"/>
    </w:p>
    <w:p w14:paraId="3161BA1D" w14:textId="77777777" w:rsidR="002C4138" w:rsidRDefault="002C4138" w:rsidP="002C4138">
      <w:pPr>
        <w:pStyle w:val="Normal3"/>
        <w:spacing w:after="240"/>
      </w:pPr>
      <w:r>
        <w:rPr>
          <w:rFonts w:ascii="PT Sans" w:eastAsia="PT Sans" w:hAnsi="PT Sans" w:cs="PT Sans"/>
        </w:rPr>
        <w:t>The following test cases are tested using Rally:</w:t>
      </w:r>
    </w:p>
    <w:p w14:paraId="1E416265" w14:textId="77777777" w:rsidR="002C4138" w:rsidRDefault="002C4138" w:rsidP="002C4138">
      <w:pPr>
        <w:pStyle w:val="Heading3"/>
        <w:spacing w:after="60"/>
      </w:pPr>
      <w:bookmarkStart w:id="63" w:name="_Toc321154934"/>
      <w:r>
        <w:t>Ceilometer</w:t>
      </w:r>
      <w:bookmarkEnd w:id="63"/>
    </w:p>
    <w:p w14:paraId="4D6890C3" w14:textId="77777777" w:rsidR="002C4138" w:rsidRDefault="002C4138" w:rsidP="002C4138">
      <w:pPr>
        <w:pStyle w:val="Normal3"/>
        <w:numPr>
          <w:ilvl w:val="0"/>
          <w:numId w:val="29"/>
        </w:numPr>
        <w:ind w:hanging="360"/>
        <w:contextualSpacing/>
        <w:rPr>
          <w:rFonts w:ascii="PT Sans" w:eastAsia="PT Sans" w:hAnsi="PT Sans" w:cs="PT Sans"/>
        </w:rPr>
      </w:pPr>
      <w:r>
        <w:rPr>
          <w:rFonts w:ascii="PT Sans" w:eastAsia="PT Sans" w:hAnsi="PT Sans" w:cs="PT Sans"/>
        </w:rPr>
        <w:t>A user is able to define, modify, check a status and history, get a list and delete alarms</w:t>
      </w:r>
    </w:p>
    <w:p w14:paraId="3F865B09" w14:textId="77777777" w:rsidR="002C4138" w:rsidRDefault="002C4138" w:rsidP="002C4138">
      <w:pPr>
        <w:pStyle w:val="Normal3"/>
        <w:numPr>
          <w:ilvl w:val="0"/>
          <w:numId w:val="29"/>
        </w:numPr>
        <w:ind w:hanging="360"/>
        <w:contextualSpacing/>
        <w:rPr>
          <w:rFonts w:ascii="PT Sans" w:eastAsia="PT Sans" w:hAnsi="PT Sans" w:cs="PT Sans"/>
        </w:rPr>
      </w:pPr>
      <w:r>
        <w:rPr>
          <w:rFonts w:ascii="PT Sans" w:eastAsia="PT Sans" w:hAnsi="PT Sans" w:cs="PT Sans"/>
        </w:rPr>
        <w:t>A user is able to create meters and get statistics for them</w:t>
      </w:r>
    </w:p>
    <w:p w14:paraId="205F4C14" w14:textId="77777777" w:rsidR="002C4138" w:rsidRDefault="002C4138" w:rsidP="002C4138">
      <w:pPr>
        <w:pStyle w:val="Normal3"/>
        <w:numPr>
          <w:ilvl w:val="0"/>
          <w:numId w:val="29"/>
        </w:numPr>
        <w:spacing w:after="240"/>
        <w:ind w:hanging="360"/>
        <w:contextualSpacing/>
        <w:rPr>
          <w:rFonts w:ascii="PT Sans" w:eastAsia="PT Sans" w:hAnsi="PT Sans" w:cs="PT Sans"/>
        </w:rPr>
      </w:pPr>
      <w:r>
        <w:rPr>
          <w:rFonts w:ascii="PT Sans" w:eastAsia="PT Sans" w:hAnsi="PT Sans" w:cs="PT Sans"/>
        </w:rPr>
        <w:t>A user is able to define list of meters and resources</w:t>
      </w:r>
    </w:p>
    <w:p w14:paraId="02F64CA6" w14:textId="77777777" w:rsidR="002C4138" w:rsidRDefault="002C4138" w:rsidP="002C4138">
      <w:pPr>
        <w:pStyle w:val="Heading3"/>
        <w:spacing w:after="60"/>
      </w:pPr>
      <w:bookmarkStart w:id="64" w:name="h.p8focubk1jok" w:colFirst="0" w:colLast="0"/>
      <w:bookmarkStart w:id="65" w:name="_Toc321154935"/>
      <w:bookmarkEnd w:id="64"/>
      <w:r>
        <w:lastRenderedPageBreak/>
        <w:t>Cinder</w:t>
      </w:r>
      <w:bookmarkEnd w:id="65"/>
    </w:p>
    <w:p w14:paraId="3DE72451"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create, clone, extend, attach and delete volumes</w:t>
      </w:r>
    </w:p>
    <w:p w14:paraId="6769111D"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create a volume backup and restore from it</w:t>
      </w:r>
    </w:p>
    <w:p w14:paraId="44C286A3"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convert a volume to an image</w:t>
      </w:r>
    </w:p>
    <w:p w14:paraId="75B3F3C7"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clone volumes</w:t>
      </w:r>
    </w:p>
    <w:p w14:paraId="139C0DF6"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create and delete snapshots of volumes</w:t>
      </w:r>
    </w:p>
    <w:p w14:paraId="64D042CC" w14:textId="77777777" w:rsidR="002C4138" w:rsidRDefault="002C4138" w:rsidP="002C4138">
      <w:pPr>
        <w:pStyle w:val="Normal3"/>
        <w:numPr>
          <w:ilvl w:val="0"/>
          <w:numId w:val="28"/>
        </w:numPr>
        <w:ind w:hanging="360"/>
        <w:contextualSpacing/>
        <w:rPr>
          <w:rFonts w:ascii="PT Sans" w:eastAsia="PT Sans" w:hAnsi="PT Sans" w:cs="PT Sans"/>
        </w:rPr>
      </w:pPr>
      <w:r>
        <w:rPr>
          <w:rFonts w:ascii="PT Sans" w:eastAsia="PT Sans" w:hAnsi="PT Sans" w:cs="PT Sans"/>
        </w:rPr>
        <w:t>A user is able to convert snapshots back to new volumes and delete the volumes afterwards</w:t>
      </w:r>
    </w:p>
    <w:p w14:paraId="249F814D" w14:textId="77777777" w:rsidR="002C4138" w:rsidRDefault="002C4138" w:rsidP="002C4138">
      <w:pPr>
        <w:pStyle w:val="Normal3"/>
        <w:numPr>
          <w:ilvl w:val="0"/>
          <w:numId w:val="28"/>
        </w:numPr>
        <w:spacing w:after="240"/>
        <w:ind w:hanging="360"/>
        <w:contextualSpacing/>
        <w:rPr>
          <w:rFonts w:ascii="PT Sans" w:eastAsia="PT Sans" w:hAnsi="PT Sans" w:cs="PT Sans"/>
        </w:rPr>
      </w:pPr>
      <w:r>
        <w:rPr>
          <w:rFonts w:ascii="PT Sans" w:eastAsia="PT Sans" w:hAnsi="PT Sans" w:cs="PT Sans"/>
        </w:rPr>
        <w:t>A user is able to get a list of volumes and snapshots</w:t>
      </w:r>
    </w:p>
    <w:p w14:paraId="16301DC0" w14:textId="77777777" w:rsidR="002C4138" w:rsidRDefault="002C4138" w:rsidP="002C4138">
      <w:pPr>
        <w:pStyle w:val="Heading3"/>
        <w:spacing w:after="60"/>
      </w:pPr>
      <w:bookmarkStart w:id="66" w:name="h.vuytyv1f70a8" w:colFirst="0" w:colLast="0"/>
      <w:bookmarkStart w:id="67" w:name="_Toc321154936"/>
      <w:bookmarkEnd w:id="66"/>
      <w:r>
        <w:t>Heat</w:t>
      </w:r>
      <w:bookmarkEnd w:id="67"/>
    </w:p>
    <w:p w14:paraId="4EF1F9C2" w14:textId="77777777" w:rsidR="002C4138" w:rsidRDefault="002C4138" w:rsidP="002C4138">
      <w:pPr>
        <w:pStyle w:val="Normal3"/>
        <w:numPr>
          <w:ilvl w:val="0"/>
          <w:numId w:val="30"/>
        </w:numPr>
        <w:ind w:hanging="360"/>
        <w:contextualSpacing/>
        <w:rPr>
          <w:rFonts w:ascii="PT Sans" w:eastAsia="PT Sans" w:hAnsi="PT Sans" w:cs="PT Sans"/>
        </w:rPr>
      </w:pPr>
      <w:r>
        <w:rPr>
          <w:rFonts w:ascii="PT Sans" w:eastAsia="PT Sans" w:hAnsi="PT Sans" w:cs="PT Sans"/>
        </w:rPr>
        <w:t>A user is able to create, suspend, resume, check and delete stacks</w:t>
      </w:r>
    </w:p>
    <w:p w14:paraId="34076B5B" w14:textId="77777777" w:rsidR="002C4138" w:rsidRDefault="002C4138" w:rsidP="002C4138">
      <w:pPr>
        <w:pStyle w:val="Normal3"/>
        <w:numPr>
          <w:ilvl w:val="0"/>
          <w:numId w:val="30"/>
        </w:numPr>
        <w:ind w:hanging="360"/>
        <w:contextualSpacing/>
        <w:rPr>
          <w:rFonts w:ascii="PT Sans" w:eastAsia="PT Sans" w:hAnsi="PT Sans" w:cs="PT Sans"/>
        </w:rPr>
      </w:pPr>
      <w:r>
        <w:rPr>
          <w:rFonts w:ascii="PT Sans" w:eastAsia="PT Sans" w:hAnsi="PT Sans" w:cs="PT Sans"/>
        </w:rPr>
        <w:t>A user is able to add, modify, and delete resources from stacks</w:t>
      </w:r>
    </w:p>
    <w:p w14:paraId="1BAE60C5" w14:textId="77777777" w:rsidR="002C4138" w:rsidRDefault="002C4138" w:rsidP="002C4138">
      <w:pPr>
        <w:pStyle w:val="Normal3"/>
        <w:numPr>
          <w:ilvl w:val="0"/>
          <w:numId w:val="30"/>
        </w:numPr>
        <w:spacing w:after="240"/>
        <w:ind w:hanging="360"/>
        <w:contextualSpacing/>
        <w:rPr>
          <w:rFonts w:ascii="PT Sans" w:eastAsia="PT Sans" w:hAnsi="PT Sans" w:cs="PT Sans"/>
        </w:rPr>
      </w:pPr>
      <w:r>
        <w:rPr>
          <w:rFonts w:ascii="PT Sans" w:eastAsia="PT Sans" w:hAnsi="PT Sans" w:cs="PT Sans"/>
        </w:rPr>
        <w:t>A user is able to manage resource groups</w:t>
      </w:r>
    </w:p>
    <w:p w14:paraId="3B691360" w14:textId="77777777" w:rsidR="002C4138" w:rsidRDefault="002C4138" w:rsidP="002C4138">
      <w:pPr>
        <w:pStyle w:val="Heading3"/>
        <w:spacing w:after="60"/>
      </w:pPr>
      <w:bookmarkStart w:id="68" w:name="_Toc321154937"/>
      <w:r>
        <w:t>Glance</w:t>
      </w:r>
      <w:bookmarkEnd w:id="68"/>
    </w:p>
    <w:p w14:paraId="49192DE7" w14:textId="77777777" w:rsidR="002C4138" w:rsidRDefault="002C4138" w:rsidP="002C4138">
      <w:pPr>
        <w:pStyle w:val="Normal3"/>
        <w:numPr>
          <w:ilvl w:val="0"/>
          <w:numId w:val="32"/>
        </w:numPr>
        <w:ind w:hanging="360"/>
        <w:contextualSpacing/>
        <w:rPr>
          <w:rFonts w:ascii="PT Sans" w:eastAsia="PT Sans" w:hAnsi="PT Sans" w:cs="PT Sans"/>
        </w:rPr>
      </w:pPr>
      <w:r>
        <w:rPr>
          <w:rFonts w:ascii="PT Sans" w:eastAsia="PT Sans" w:hAnsi="PT Sans" w:cs="PT Sans"/>
        </w:rPr>
        <w:t>A user is able to create, modify their metadata, and delete images</w:t>
      </w:r>
    </w:p>
    <w:p w14:paraId="6602E390" w14:textId="77777777" w:rsidR="002C4138" w:rsidRDefault="002C4138" w:rsidP="002C4138">
      <w:pPr>
        <w:pStyle w:val="Normal3"/>
        <w:numPr>
          <w:ilvl w:val="0"/>
          <w:numId w:val="32"/>
        </w:numPr>
        <w:spacing w:after="240"/>
        <w:ind w:hanging="360"/>
        <w:contextualSpacing/>
        <w:rPr>
          <w:rFonts w:ascii="PT Sans" w:eastAsia="PT Sans" w:hAnsi="PT Sans" w:cs="PT Sans"/>
        </w:rPr>
      </w:pPr>
      <w:r>
        <w:rPr>
          <w:rFonts w:ascii="PT Sans" w:eastAsia="PT Sans" w:hAnsi="PT Sans" w:cs="PT Sans"/>
        </w:rPr>
        <w:t>A user is able to get a list of images</w:t>
      </w:r>
    </w:p>
    <w:p w14:paraId="17E0F3B1" w14:textId="77777777" w:rsidR="002C4138" w:rsidRDefault="002C4138" w:rsidP="002C4138">
      <w:pPr>
        <w:pStyle w:val="Heading3"/>
        <w:spacing w:after="60"/>
      </w:pPr>
      <w:bookmarkStart w:id="69" w:name="h.uyy08e6ytplv" w:colFirst="0" w:colLast="0"/>
      <w:bookmarkStart w:id="70" w:name="_Toc321154938"/>
      <w:bookmarkEnd w:id="69"/>
      <w:r>
        <w:t>Keystone</w:t>
      </w:r>
      <w:bookmarkEnd w:id="70"/>
    </w:p>
    <w:p w14:paraId="2BF181C1" w14:textId="77777777" w:rsidR="002C4138" w:rsidRDefault="002C4138" w:rsidP="002C4138">
      <w:pPr>
        <w:pStyle w:val="Normal3"/>
        <w:numPr>
          <w:ilvl w:val="0"/>
          <w:numId w:val="33"/>
        </w:numPr>
        <w:ind w:hanging="360"/>
        <w:contextualSpacing/>
        <w:rPr>
          <w:rFonts w:ascii="PT Sans" w:eastAsia="PT Sans" w:hAnsi="PT Sans" w:cs="PT Sans"/>
        </w:rPr>
      </w:pPr>
      <w:r>
        <w:rPr>
          <w:rFonts w:ascii="PT Sans" w:eastAsia="PT Sans" w:hAnsi="PT Sans" w:cs="PT Sans"/>
        </w:rPr>
        <w:t>A user is able to manage (create, modify, and delete) services and roles</w:t>
      </w:r>
    </w:p>
    <w:p w14:paraId="6B0B8248" w14:textId="77777777" w:rsidR="002C4138" w:rsidRDefault="002C4138" w:rsidP="002C4138">
      <w:pPr>
        <w:pStyle w:val="Normal3"/>
        <w:numPr>
          <w:ilvl w:val="0"/>
          <w:numId w:val="33"/>
        </w:numPr>
        <w:ind w:hanging="360"/>
        <w:contextualSpacing/>
        <w:rPr>
          <w:rFonts w:ascii="PT Sans" w:eastAsia="PT Sans" w:hAnsi="PT Sans" w:cs="PT Sans"/>
        </w:rPr>
      </w:pPr>
      <w:r>
        <w:rPr>
          <w:rFonts w:ascii="PT Sans" w:eastAsia="PT Sans" w:hAnsi="PT Sans" w:cs="PT Sans"/>
        </w:rPr>
        <w:t>A user is able to manage users and tenants</w:t>
      </w:r>
    </w:p>
    <w:p w14:paraId="3391F4B3" w14:textId="77777777" w:rsidR="002C4138" w:rsidRDefault="002C4138" w:rsidP="002C4138">
      <w:pPr>
        <w:pStyle w:val="Normal3"/>
        <w:numPr>
          <w:ilvl w:val="0"/>
          <w:numId w:val="33"/>
        </w:numPr>
        <w:spacing w:after="240"/>
        <w:ind w:hanging="360"/>
        <w:contextualSpacing/>
        <w:rPr>
          <w:rFonts w:ascii="PT Sans" w:eastAsia="PT Sans" w:hAnsi="PT Sans" w:cs="PT Sans"/>
        </w:rPr>
      </w:pPr>
      <w:r>
        <w:rPr>
          <w:rFonts w:ascii="PT Sans" w:eastAsia="PT Sans" w:hAnsi="PT Sans" w:cs="PT Sans"/>
        </w:rPr>
        <w:t>A user is able to assign roles to users</w:t>
      </w:r>
    </w:p>
    <w:p w14:paraId="01654A47" w14:textId="77777777" w:rsidR="002C4138" w:rsidRDefault="002C4138" w:rsidP="002C4138">
      <w:pPr>
        <w:pStyle w:val="Heading3"/>
        <w:spacing w:after="60"/>
      </w:pPr>
      <w:bookmarkStart w:id="71" w:name="h.a3x6m8uxoiru" w:colFirst="0" w:colLast="0"/>
      <w:bookmarkStart w:id="72" w:name="_Toc321154939"/>
      <w:bookmarkEnd w:id="71"/>
      <w:r>
        <w:t>Murano</w:t>
      </w:r>
      <w:bookmarkEnd w:id="72"/>
    </w:p>
    <w:p w14:paraId="25DF31B4" w14:textId="77777777" w:rsidR="002C4138" w:rsidRDefault="002C4138" w:rsidP="002C4138">
      <w:pPr>
        <w:pStyle w:val="Normal3"/>
        <w:numPr>
          <w:ilvl w:val="0"/>
          <w:numId w:val="31"/>
        </w:numPr>
        <w:ind w:hanging="360"/>
        <w:contextualSpacing/>
        <w:rPr>
          <w:rFonts w:ascii="PT Sans" w:eastAsia="PT Sans" w:hAnsi="PT Sans" w:cs="PT Sans"/>
        </w:rPr>
      </w:pPr>
      <w:r>
        <w:rPr>
          <w:rFonts w:ascii="PT Sans" w:eastAsia="PT Sans" w:hAnsi="PT Sans" w:cs="PT Sans"/>
        </w:rPr>
        <w:t>A user is able to import, update, and delete packages</w:t>
      </w:r>
    </w:p>
    <w:p w14:paraId="7E828ACC" w14:textId="77777777" w:rsidR="002C4138" w:rsidRDefault="002C4138" w:rsidP="002C4138">
      <w:pPr>
        <w:pStyle w:val="Normal3"/>
        <w:numPr>
          <w:ilvl w:val="0"/>
          <w:numId w:val="31"/>
        </w:numPr>
        <w:spacing w:after="240"/>
        <w:ind w:hanging="360"/>
        <w:contextualSpacing/>
        <w:rPr>
          <w:rFonts w:ascii="PT Sans" w:eastAsia="PT Sans" w:hAnsi="PT Sans" w:cs="PT Sans"/>
        </w:rPr>
      </w:pPr>
      <w:r>
        <w:rPr>
          <w:rFonts w:ascii="PT Sans" w:eastAsia="PT Sans" w:hAnsi="PT Sans" w:cs="PT Sans"/>
        </w:rPr>
        <w:t>A user is able to create, deploy, and delete an environment</w:t>
      </w:r>
    </w:p>
    <w:p w14:paraId="7113B997" w14:textId="77777777" w:rsidR="002C4138" w:rsidRDefault="002C4138" w:rsidP="002C4138">
      <w:pPr>
        <w:pStyle w:val="Heading3"/>
        <w:spacing w:after="60"/>
      </w:pPr>
      <w:bookmarkStart w:id="73" w:name="h.dlql9tf1j6e9" w:colFirst="0" w:colLast="0"/>
      <w:bookmarkStart w:id="74" w:name="_Toc321154940"/>
      <w:bookmarkEnd w:id="73"/>
      <w:r>
        <w:t>Nova</w:t>
      </w:r>
      <w:bookmarkEnd w:id="74"/>
    </w:p>
    <w:p w14:paraId="1CC3D9A8"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create (one by one or multiple at once) and destroy VMs</w:t>
      </w:r>
    </w:p>
    <w:p w14:paraId="2081C8FE"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do power management of VM (hard/soft reboot, power off/on)</w:t>
      </w:r>
    </w:p>
    <w:p w14:paraId="2E086C46"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pause/unpause a VM</w:t>
      </w:r>
    </w:p>
    <w:p w14:paraId="142E9585"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assign Security Groups to a VM</w:t>
      </w:r>
    </w:p>
    <w:p w14:paraId="5A2ACBDB"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migrate a VM between hypervisors</w:t>
      </w:r>
    </w:p>
    <w:p w14:paraId="35849F53"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rebuild a VM using another image</w:t>
      </w:r>
    </w:p>
    <w:p w14:paraId="3BE0F2D8"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resize a VM</w:t>
      </w:r>
    </w:p>
    <w:p w14:paraId="3FD10B15"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attach a volume to a VM</w:t>
      </w:r>
    </w:p>
    <w:p w14:paraId="51A2EA76"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migrate a VM with attached volume</w:t>
      </w:r>
    </w:p>
    <w:p w14:paraId="720995CB"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boot a VM from volume</w:t>
      </w:r>
    </w:p>
    <w:p w14:paraId="74C48048"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manage (add, update, and delete) quotas</w:t>
      </w:r>
    </w:p>
    <w:p w14:paraId="317A4DF5" w14:textId="77777777" w:rsidR="002C4138" w:rsidRDefault="002C4138" w:rsidP="002C4138">
      <w:pPr>
        <w:pStyle w:val="Normal3"/>
        <w:numPr>
          <w:ilvl w:val="0"/>
          <w:numId w:val="34"/>
        </w:numPr>
        <w:ind w:hanging="360"/>
        <w:contextualSpacing/>
        <w:rPr>
          <w:rFonts w:ascii="PT Sans" w:eastAsia="PT Sans" w:hAnsi="PT Sans" w:cs="PT Sans"/>
        </w:rPr>
      </w:pPr>
      <w:r>
        <w:rPr>
          <w:rFonts w:ascii="PT Sans" w:eastAsia="PT Sans" w:hAnsi="PT Sans" w:cs="PT Sans"/>
        </w:rPr>
        <w:t>A user is able to manage keypairs</w:t>
      </w:r>
    </w:p>
    <w:p w14:paraId="3C0D76F6" w14:textId="77777777" w:rsidR="002C4138" w:rsidRDefault="002C4138" w:rsidP="002C4138">
      <w:pPr>
        <w:pStyle w:val="Normal3"/>
        <w:numPr>
          <w:ilvl w:val="0"/>
          <w:numId w:val="34"/>
        </w:numPr>
        <w:spacing w:after="240"/>
        <w:ind w:hanging="360"/>
        <w:contextualSpacing/>
        <w:rPr>
          <w:rFonts w:ascii="PT Sans" w:eastAsia="PT Sans" w:hAnsi="PT Sans" w:cs="PT Sans"/>
        </w:rPr>
      </w:pPr>
      <w:r>
        <w:rPr>
          <w:rFonts w:ascii="PT Sans" w:eastAsia="PT Sans" w:hAnsi="PT Sans" w:cs="PT Sans"/>
        </w:rPr>
        <w:t>A user is able to assign a keypair to a VM</w:t>
      </w:r>
    </w:p>
    <w:p w14:paraId="30D73334" w14:textId="77777777" w:rsidR="000A7A85" w:rsidRDefault="000A7A85" w:rsidP="000A7A85">
      <w:pPr>
        <w:pStyle w:val="Heading3"/>
        <w:spacing w:after="60"/>
      </w:pPr>
      <w:bookmarkStart w:id="75" w:name="_Toc321154941"/>
      <w:r>
        <w:lastRenderedPageBreak/>
        <w:t>Neutron</w:t>
      </w:r>
      <w:bookmarkEnd w:id="75"/>
    </w:p>
    <w:p w14:paraId="4AD42DD4" w14:textId="77777777" w:rsidR="000A7A85" w:rsidRDefault="000A7A85" w:rsidP="000A7A85">
      <w:pPr>
        <w:pStyle w:val="Normal3"/>
        <w:numPr>
          <w:ilvl w:val="0"/>
          <w:numId w:val="35"/>
        </w:numPr>
        <w:ind w:hanging="360"/>
        <w:contextualSpacing/>
        <w:rPr>
          <w:rFonts w:ascii="PT Sans" w:eastAsia="PT Sans" w:hAnsi="PT Sans" w:cs="PT Sans"/>
        </w:rPr>
      </w:pPr>
      <w:r>
        <w:rPr>
          <w:rFonts w:ascii="PT Sans" w:eastAsia="PT Sans" w:hAnsi="PT Sans" w:cs="PT Sans"/>
        </w:rPr>
        <w:t>A user is able to manage networks and subnets</w:t>
      </w:r>
    </w:p>
    <w:p w14:paraId="48EEF2FC" w14:textId="77777777" w:rsidR="000A7A85" w:rsidRDefault="000A7A85" w:rsidP="000A7A85">
      <w:pPr>
        <w:pStyle w:val="Normal3"/>
        <w:numPr>
          <w:ilvl w:val="0"/>
          <w:numId w:val="35"/>
        </w:numPr>
        <w:ind w:hanging="360"/>
        <w:contextualSpacing/>
        <w:rPr>
          <w:rFonts w:ascii="PT Sans" w:eastAsia="PT Sans" w:hAnsi="PT Sans" w:cs="PT Sans"/>
        </w:rPr>
      </w:pPr>
      <w:r>
        <w:rPr>
          <w:rFonts w:ascii="PT Sans" w:eastAsia="PT Sans" w:hAnsi="PT Sans" w:cs="PT Sans"/>
        </w:rPr>
        <w:t>A user is able to manage ports, attach them to networks</w:t>
      </w:r>
    </w:p>
    <w:p w14:paraId="11EC86A4" w14:textId="77777777" w:rsidR="000A7A85" w:rsidRDefault="000A7A85" w:rsidP="000A7A85">
      <w:pPr>
        <w:pStyle w:val="Normal3"/>
        <w:numPr>
          <w:ilvl w:val="0"/>
          <w:numId w:val="35"/>
        </w:numPr>
        <w:ind w:hanging="360"/>
        <w:contextualSpacing/>
        <w:rPr>
          <w:rFonts w:ascii="PT Sans" w:eastAsia="PT Sans" w:hAnsi="PT Sans" w:cs="PT Sans"/>
        </w:rPr>
      </w:pPr>
      <w:r>
        <w:rPr>
          <w:rFonts w:ascii="PT Sans" w:eastAsia="PT Sans" w:hAnsi="PT Sans" w:cs="PT Sans"/>
        </w:rPr>
        <w:t>A user is able to manage routers, attach them to networks</w:t>
      </w:r>
    </w:p>
    <w:p w14:paraId="39F5F3EE" w14:textId="77777777" w:rsidR="000A7A85" w:rsidRDefault="000A7A85" w:rsidP="000A7A85">
      <w:pPr>
        <w:pStyle w:val="Normal3"/>
        <w:numPr>
          <w:ilvl w:val="0"/>
          <w:numId w:val="35"/>
        </w:numPr>
        <w:spacing w:after="300"/>
        <w:ind w:hanging="360"/>
        <w:contextualSpacing/>
        <w:rPr>
          <w:rFonts w:ascii="PT Sans" w:eastAsia="PT Sans" w:hAnsi="PT Sans" w:cs="PT Sans"/>
        </w:rPr>
      </w:pPr>
      <w:r>
        <w:rPr>
          <w:rFonts w:ascii="PT Sans" w:eastAsia="PT Sans" w:hAnsi="PT Sans" w:cs="PT Sans"/>
        </w:rPr>
        <w:t>A user is able to update quotas</w:t>
      </w:r>
    </w:p>
    <w:p w14:paraId="2B9BCDB3" w14:textId="77777777" w:rsidR="000A7A85" w:rsidRDefault="000A7A85" w:rsidP="000A7A85">
      <w:pPr>
        <w:pStyle w:val="Heading3"/>
        <w:keepNext w:val="0"/>
        <w:keepLines w:val="0"/>
        <w:spacing w:before="320" w:after="80" w:line="331" w:lineRule="auto"/>
        <w:ind w:left="720" w:hanging="360"/>
      </w:pPr>
      <w:bookmarkStart w:id="76" w:name="h.74la0ohao188" w:colFirst="0" w:colLast="0"/>
      <w:bookmarkStart w:id="77" w:name="_Toc321154942"/>
      <w:bookmarkEnd w:id="76"/>
      <w:r>
        <w:rPr>
          <w:rFonts w:ascii="Arial" w:eastAsia="Arial" w:hAnsi="Arial" w:cs="Arial"/>
          <w:color w:val="434343"/>
          <w:sz w:val="28"/>
          <w:szCs w:val="28"/>
        </w:rPr>
        <w:t>Swift</w:t>
      </w:r>
      <w:bookmarkEnd w:id="77"/>
    </w:p>
    <w:p w14:paraId="132F1682" w14:textId="77777777" w:rsidR="000A7A85" w:rsidRDefault="000A7A85" w:rsidP="000A7A85">
      <w:pPr>
        <w:pStyle w:val="Normal3"/>
        <w:numPr>
          <w:ilvl w:val="0"/>
          <w:numId w:val="36"/>
        </w:numPr>
        <w:spacing w:line="331" w:lineRule="auto"/>
        <w:ind w:hanging="360"/>
        <w:contextualSpacing/>
      </w:pPr>
      <w:r>
        <w:t>A user is able to create, list, and delete containers</w:t>
      </w:r>
    </w:p>
    <w:p w14:paraId="107F41D6" w14:textId="77777777" w:rsidR="000A7A85" w:rsidRDefault="000A7A85" w:rsidP="000A7A85">
      <w:pPr>
        <w:pStyle w:val="Normal3"/>
        <w:numPr>
          <w:ilvl w:val="0"/>
          <w:numId w:val="36"/>
        </w:numPr>
        <w:ind w:hanging="360"/>
        <w:contextualSpacing/>
      </w:pPr>
      <w:r>
        <w:t>A user is able to upload objects into container, list objects, download, and delete them</w:t>
      </w:r>
    </w:p>
    <w:p w14:paraId="7D0D6297" w14:textId="77777777" w:rsidR="000A7A85" w:rsidRDefault="000A7A85" w:rsidP="000A7A85">
      <w:pPr>
        <w:pStyle w:val="Normal3"/>
        <w:spacing w:after="300"/>
      </w:pPr>
    </w:p>
    <w:p w14:paraId="058C2F5F" w14:textId="77777777" w:rsidR="000A7A85" w:rsidRDefault="000A7A85" w:rsidP="000A7A85">
      <w:pPr>
        <w:pStyle w:val="Heading2"/>
        <w:spacing w:after="100"/>
      </w:pPr>
      <w:bookmarkStart w:id="78" w:name="h.95sx25q2i1ct" w:colFirst="0" w:colLast="0"/>
      <w:bookmarkStart w:id="79" w:name="_Toc321154943"/>
      <w:bookmarkEnd w:id="78"/>
      <w:r>
        <w:t>Rally</w:t>
      </w:r>
      <w:bookmarkEnd w:id="79"/>
    </w:p>
    <w:p w14:paraId="6E02145E" w14:textId="77777777" w:rsidR="000A7A85" w:rsidRDefault="000A7A85" w:rsidP="000A7A85">
      <w:pPr>
        <w:pStyle w:val="Normal3"/>
        <w:spacing w:after="280"/>
      </w:pPr>
      <w:r>
        <w:rPr>
          <w:rFonts w:ascii="PT Sans" w:eastAsia="PT Sans" w:hAnsi="PT Sans" w:cs="PT Sans"/>
        </w:rPr>
        <w:t>The same functional test cases as above are running concurrently to measure an API response time while it’s under load.</w:t>
      </w:r>
    </w:p>
    <w:p w14:paraId="60D45794" w14:textId="77777777" w:rsidR="000A7A85" w:rsidRDefault="000A7A85" w:rsidP="000A7A85">
      <w:pPr>
        <w:pStyle w:val="Normal3"/>
        <w:spacing w:after="280"/>
      </w:pPr>
      <w:r>
        <w:rPr>
          <w:rFonts w:ascii="PT Sans" w:eastAsia="PT Sans" w:hAnsi="PT Sans" w:cs="PT Sans"/>
        </w:rPr>
        <w:t>Two runs should be performed with the concurrency set to 5 and 10.</w:t>
      </w:r>
    </w:p>
    <w:p w14:paraId="1987BB23" w14:textId="77777777" w:rsidR="000A7A85" w:rsidRDefault="000A7A85" w:rsidP="000A7A85">
      <w:pPr>
        <w:pStyle w:val="Heading2"/>
        <w:spacing w:after="100"/>
      </w:pPr>
      <w:bookmarkStart w:id="80" w:name="_Toc321154944"/>
      <w:r>
        <w:t>Shaker</w:t>
      </w:r>
      <w:bookmarkEnd w:id="80"/>
    </w:p>
    <w:p w14:paraId="0722DEF2" w14:textId="77777777" w:rsidR="000A7A85" w:rsidRDefault="000A7A85" w:rsidP="000A7A85">
      <w:pPr>
        <w:pStyle w:val="Normal3"/>
      </w:pPr>
      <w:r>
        <w:rPr>
          <w:rFonts w:ascii="PT Sans" w:eastAsia="PT Sans" w:hAnsi="PT Sans" w:cs="PT Sans"/>
        </w:rPr>
        <w:t>The next test cases are run by Shaker:</w:t>
      </w:r>
    </w:p>
    <w:p w14:paraId="5FCFAA5A" w14:textId="77777777" w:rsidR="000A7A85" w:rsidRDefault="000A7A85" w:rsidP="000A7A85">
      <w:pPr>
        <w:pStyle w:val="Normal3"/>
        <w:numPr>
          <w:ilvl w:val="0"/>
          <w:numId w:val="37"/>
        </w:numPr>
        <w:ind w:hanging="360"/>
        <w:contextualSpacing/>
        <w:rPr>
          <w:rFonts w:ascii="PT Sans" w:eastAsia="PT Sans" w:hAnsi="PT Sans" w:cs="PT Sans"/>
        </w:rPr>
      </w:pPr>
      <w:r>
        <w:rPr>
          <w:rFonts w:ascii="PT Sans" w:eastAsia="PT Sans" w:hAnsi="PT Sans" w:cs="PT Sans"/>
        </w:rPr>
        <w:t>Full_l2.yaml scenario tests the bandwidth between pairs of instances in the same virtual network (L2 domain). Each instance is deployed on own compute node. The test increases the load from 1 pair until all available instances are used.</w:t>
      </w:r>
    </w:p>
    <w:p w14:paraId="3CC720A1" w14:textId="77777777" w:rsidR="000A7A85" w:rsidRDefault="000A7A85" w:rsidP="000A7A85">
      <w:pPr>
        <w:pStyle w:val="Normal3"/>
        <w:numPr>
          <w:ilvl w:val="0"/>
          <w:numId w:val="37"/>
        </w:numPr>
        <w:ind w:hanging="360"/>
        <w:contextualSpacing/>
        <w:rPr>
          <w:rFonts w:ascii="PT Sans" w:eastAsia="PT Sans" w:hAnsi="PT Sans" w:cs="PT Sans"/>
        </w:rPr>
      </w:pPr>
      <w:r>
        <w:rPr>
          <w:rFonts w:ascii="PT Sans" w:eastAsia="PT Sans" w:hAnsi="PT Sans" w:cs="PT Sans"/>
        </w:rPr>
        <w:t>Full_l3_east_west.yaml scenario tests the bandwidth between pairs of instances deployed in different virtual networks plugged into the same router. Each instance is deployed on its own compute node. The test increases the load from 1 pair pair until all available instances are used.</w:t>
      </w:r>
    </w:p>
    <w:p w14:paraId="3E3B837A" w14:textId="77777777" w:rsidR="000A7A85" w:rsidRDefault="000A7A85" w:rsidP="000A7A85">
      <w:pPr>
        <w:pStyle w:val="Normal3"/>
        <w:numPr>
          <w:ilvl w:val="0"/>
          <w:numId w:val="37"/>
        </w:numPr>
        <w:ind w:hanging="360"/>
        <w:contextualSpacing/>
        <w:rPr>
          <w:rFonts w:ascii="PT Sans" w:eastAsia="PT Sans" w:hAnsi="PT Sans" w:cs="PT Sans"/>
        </w:rPr>
      </w:pPr>
      <w:r>
        <w:rPr>
          <w:rFonts w:ascii="PT Sans" w:eastAsia="PT Sans" w:hAnsi="PT Sans" w:cs="PT Sans"/>
        </w:rPr>
        <w:t>Full_l3_north_south.yaml tests the bandwidth between pairs of instances deployed in different virtual networks. Instances with master agents are located in one network, instances with slave agents are reached via their floating IPs. Each instance is deployed on its own compute node. The test increases the load from 1 pair pair until all available instances are used.</w:t>
      </w:r>
    </w:p>
    <w:p w14:paraId="53395165" w14:textId="77777777" w:rsidR="000A7A85" w:rsidRDefault="000A7A85" w:rsidP="000A7A85">
      <w:pPr>
        <w:pStyle w:val="Normal3"/>
        <w:numPr>
          <w:ilvl w:val="0"/>
          <w:numId w:val="37"/>
        </w:numPr>
        <w:ind w:hanging="360"/>
        <w:contextualSpacing/>
        <w:rPr>
          <w:rFonts w:ascii="PT Sans" w:eastAsia="PT Sans" w:hAnsi="PT Sans" w:cs="PT Sans"/>
        </w:rPr>
      </w:pPr>
      <w:r>
        <w:rPr>
          <w:rFonts w:ascii="PT Sans" w:eastAsia="PT Sans" w:hAnsi="PT Sans" w:cs="PT Sans"/>
        </w:rPr>
        <w:t>TCP scenario tests TCP bandwidth to the destination host. By default it sends traffic to one of public iperf servers</w:t>
      </w:r>
    </w:p>
    <w:p w14:paraId="58F481BB" w14:textId="77777777" w:rsidR="000A7A85" w:rsidRDefault="000A7A85" w:rsidP="000A7A85">
      <w:pPr>
        <w:pStyle w:val="Normal3"/>
        <w:numPr>
          <w:ilvl w:val="0"/>
          <w:numId w:val="37"/>
        </w:numPr>
        <w:spacing w:after="280"/>
        <w:ind w:hanging="360"/>
        <w:contextualSpacing/>
        <w:rPr>
          <w:rFonts w:ascii="PT Sans" w:eastAsia="PT Sans" w:hAnsi="PT Sans" w:cs="PT Sans"/>
        </w:rPr>
      </w:pPr>
      <w:r>
        <w:rPr>
          <w:rFonts w:ascii="PT Sans" w:eastAsia="PT Sans" w:hAnsi="PT Sans" w:cs="PT Sans"/>
        </w:rPr>
        <w:t xml:space="preserve">UDP scenario tests UDP packets per second to the destination host. By default it sends traffic to one of public iperf servers. </w:t>
      </w:r>
    </w:p>
    <w:p w14:paraId="777B1580" w14:textId="77777777" w:rsidR="000A7A85" w:rsidRDefault="000A7A85" w:rsidP="000A7A85">
      <w:pPr>
        <w:pStyle w:val="Heading3"/>
      </w:pPr>
      <w:bookmarkStart w:id="81" w:name="_Toc321154945"/>
      <w:r>
        <w:t>Storage performance</w:t>
      </w:r>
      <w:bookmarkEnd w:id="81"/>
    </w:p>
    <w:p w14:paraId="47F4CD3B" w14:textId="77777777" w:rsidR="000A7A85" w:rsidRDefault="000A7A85" w:rsidP="000A7A85">
      <w:pPr>
        <w:pStyle w:val="Normal3"/>
        <w:spacing w:after="60"/>
      </w:pPr>
      <w:r>
        <w:rPr>
          <w:rFonts w:ascii="PT Sans" w:eastAsia="PT Sans" w:hAnsi="PT Sans" w:cs="PT Sans"/>
          <w:color w:val="424242"/>
        </w:rPr>
        <w:t>Image Uploading to Glance</w:t>
      </w:r>
    </w:p>
    <w:p w14:paraId="1572227C" w14:textId="77777777" w:rsidR="000A7A85" w:rsidRDefault="000A7A85" w:rsidP="000A7A85">
      <w:pPr>
        <w:pStyle w:val="Normal3"/>
      </w:pPr>
      <w:r>
        <w:rPr>
          <w:rFonts w:ascii="PT Sans" w:eastAsia="PT Sans" w:hAnsi="PT Sans" w:cs="PT Sans"/>
        </w:rPr>
        <w:t xml:space="preserve">Testing on 20G raw image via </w:t>
      </w:r>
      <w:r>
        <w:rPr>
          <w:rFonts w:ascii="PT Sans" w:eastAsia="PT Sans" w:hAnsi="PT Sans" w:cs="PT Sans"/>
          <w:b/>
        </w:rPr>
        <w:t xml:space="preserve">time glance image-create… </w:t>
      </w:r>
      <w:r>
        <w:rPr>
          <w:rFonts w:ascii="PT Sans" w:eastAsia="PT Sans" w:hAnsi="PT Sans" w:cs="PT Sans"/>
        </w:rPr>
        <w:t>command</w:t>
      </w:r>
    </w:p>
    <w:p w14:paraId="56A19E8D" w14:textId="77777777" w:rsidR="000A7A85" w:rsidRDefault="000A7A85" w:rsidP="000A7A85">
      <w:pPr>
        <w:pStyle w:val="Normal3"/>
        <w:spacing w:after="240"/>
      </w:pPr>
    </w:p>
    <w:p w14:paraId="114C6735" w14:textId="77777777" w:rsidR="000A7A85" w:rsidRDefault="000A7A85" w:rsidP="000A7A85">
      <w:pPr>
        <w:pStyle w:val="Heading3"/>
        <w:spacing w:after="60"/>
      </w:pPr>
      <w:bookmarkStart w:id="82" w:name="h.sulpt0t4650m" w:colFirst="0" w:colLast="0"/>
      <w:bookmarkStart w:id="83" w:name="_Toc321154946"/>
      <w:bookmarkEnd w:id="82"/>
      <w:r>
        <w:lastRenderedPageBreak/>
        <w:t>IOPS for block devices</w:t>
      </w:r>
      <w:bookmarkEnd w:id="83"/>
    </w:p>
    <w:p w14:paraId="3B2029E1" w14:textId="77777777" w:rsidR="000A7A85" w:rsidRDefault="000A7A85" w:rsidP="000A7A85">
      <w:pPr>
        <w:pStyle w:val="Normal3"/>
      </w:pPr>
      <w:r>
        <w:rPr>
          <w:rFonts w:ascii="PT Sans" w:eastAsia="PT Sans" w:hAnsi="PT Sans" w:cs="PT Sans"/>
        </w:rPr>
        <w:t>Mixed sequential reads and writes and mixed random reads and writes.</w:t>
      </w:r>
    </w:p>
    <w:p w14:paraId="5BF37D78" w14:textId="77777777" w:rsidR="000A7A85" w:rsidRDefault="000A7A85" w:rsidP="000A7A85">
      <w:pPr>
        <w:pStyle w:val="Normal3"/>
        <w:numPr>
          <w:ilvl w:val="0"/>
          <w:numId w:val="38"/>
        </w:numPr>
        <w:ind w:hanging="360"/>
        <w:contextualSpacing/>
        <w:rPr>
          <w:rFonts w:ascii="PT Sans" w:eastAsia="PT Sans" w:hAnsi="PT Sans" w:cs="PT Sans"/>
        </w:rPr>
      </w:pPr>
      <w:r>
        <w:rPr>
          <w:rFonts w:ascii="PT Sans" w:eastAsia="PT Sans" w:hAnsi="PT Sans" w:cs="PT Sans"/>
        </w:rPr>
        <w:t>IOPS of Ephemeral disks of a single VM.</w:t>
      </w:r>
    </w:p>
    <w:p w14:paraId="2721518B" w14:textId="77777777" w:rsidR="000A7A85" w:rsidRDefault="000A7A85" w:rsidP="000A7A85">
      <w:pPr>
        <w:pStyle w:val="Normal3"/>
        <w:numPr>
          <w:ilvl w:val="0"/>
          <w:numId w:val="38"/>
        </w:numPr>
        <w:ind w:hanging="360"/>
        <w:contextualSpacing/>
        <w:rPr>
          <w:rFonts w:ascii="PT Sans" w:eastAsia="PT Sans" w:hAnsi="PT Sans" w:cs="PT Sans"/>
        </w:rPr>
      </w:pPr>
      <w:r>
        <w:rPr>
          <w:rFonts w:ascii="PT Sans" w:eastAsia="PT Sans" w:hAnsi="PT Sans" w:cs="PT Sans"/>
        </w:rPr>
        <w:t>IOPS of Ephemeral disks of 10, 20 VMs.</w:t>
      </w:r>
    </w:p>
    <w:p w14:paraId="4441F905" w14:textId="77777777" w:rsidR="000A7A85" w:rsidRDefault="000A7A85" w:rsidP="000A7A85">
      <w:pPr>
        <w:pStyle w:val="Normal3"/>
        <w:numPr>
          <w:ilvl w:val="0"/>
          <w:numId w:val="38"/>
        </w:numPr>
        <w:ind w:hanging="360"/>
        <w:contextualSpacing/>
        <w:rPr>
          <w:rFonts w:ascii="PT Sans" w:eastAsia="PT Sans" w:hAnsi="PT Sans" w:cs="PT Sans"/>
        </w:rPr>
      </w:pPr>
      <w:r>
        <w:rPr>
          <w:rFonts w:ascii="PT Sans" w:eastAsia="PT Sans" w:hAnsi="PT Sans" w:cs="PT Sans"/>
        </w:rPr>
        <w:t>IOPS for Cinder volumes of a single VM.</w:t>
      </w:r>
    </w:p>
    <w:p w14:paraId="31FAFF25" w14:textId="77777777" w:rsidR="000A7A85" w:rsidRDefault="000A7A85" w:rsidP="000A7A85">
      <w:pPr>
        <w:pStyle w:val="Normal3"/>
        <w:numPr>
          <w:ilvl w:val="0"/>
          <w:numId w:val="38"/>
        </w:numPr>
        <w:ind w:hanging="360"/>
        <w:contextualSpacing/>
        <w:rPr>
          <w:rFonts w:ascii="PT Sans" w:eastAsia="PT Sans" w:hAnsi="PT Sans" w:cs="PT Sans"/>
        </w:rPr>
      </w:pPr>
      <w:r>
        <w:rPr>
          <w:rFonts w:ascii="PT Sans" w:eastAsia="PT Sans" w:hAnsi="PT Sans" w:cs="PT Sans"/>
        </w:rPr>
        <w:t>IOPS for Cinder volumes of 10, 20 VMs.</w:t>
      </w:r>
    </w:p>
    <w:p w14:paraId="13E71B54" w14:textId="77777777" w:rsidR="002C4138" w:rsidRDefault="002C4138" w:rsidP="002C4138">
      <w:pPr>
        <w:pStyle w:val="Normal1"/>
        <w:rPr>
          <w:rFonts w:ascii="PT Sans" w:eastAsia="PT Sans" w:hAnsi="PT Sans" w:cs="PT Sans"/>
        </w:rPr>
      </w:pPr>
    </w:p>
    <w:p w14:paraId="5A802380" w14:textId="77777777" w:rsidR="000A7A85" w:rsidRDefault="000A7A85" w:rsidP="000A7A85">
      <w:pPr>
        <w:pStyle w:val="Normal3"/>
      </w:pPr>
      <w:r>
        <w:rPr>
          <w:rFonts w:ascii="PT Sans" w:eastAsia="PT Sans" w:hAnsi="PT Sans" w:cs="PT Sans"/>
        </w:rPr>
        <w:t xml:space="preserve">The tests are done by </w:t>
      </w:r>
      <w:r>
        <w:rPr>
          <w:rFonts w:ascii="PT Sans" w:eastAsia="PT Sans" w:hAnsi="PT Sans" w:cs="PT Sans"/>
          <w:b/>
        </w:rPr>
        <w:t>fio</w:t>
      </w:r>
      <w:r>
        <w:rPr>
          <w:rFonts w:ascii="PT Sans" w:eastAsia="PT Sans" w:hAnsi="PT Sans" w:cs="PT Sans"/>
        </w:rPr>
        <w:t xml:space="preserve"> utility with the next configs:</w:t>
      </w:r>
    </w:p>
    <w:p w14:paraId="00DED406" w14:textId="77777777" w:rsidR="000A7A85" w:rsidRDefault="000A7A85" w:rsidP="000A7A85">
      <w:pPr>
        <w:pStyle w:val="Normal3"/>
      </w:pPr>
      <w:r>
        <w:rPr>
          <w:rFonts w:ascii="PT Sans" w:eastAsia="PT Sans" w:hAnsi="PT Sans" w:cs="PT Sans"/>
        </w:rPr>
        <w:t>[random_reads_writes]</w:t>
      </w:r>
    </w:p>
    <w:p w14:paraId="7F789A94" w14:textId="77777777" w:rsidR="000A7A85" w:rsidRDefault="000A7A85" w:rsidP="000A7A85">
      <w:pPr>
        <w:pStyle w:val="Normal3"/>
      </w:pPr>
      <w:r>
        <w:rPr>
          <w:rFonts w:ascii="PT Sans" w:eastAsia="PT Sans" w:hAnsi="PT Sans" w:cs="PT Sans"/>
        </w:rPr>
        <w:t>ramp_time=30</w:t>
      </w:r>
    </w:p>
    <w:p w14:paraId="50CF2D02" w14:textId="77777777" w:rsidR="000A7A85" w:rsidRDefault="000A7A85" w:rsidP="000A7A85">
      <w:pPr>
        <w:pStyle w:val="Normal3"/>
      </w:pPr>
      <w:r>
        <w:rPr>
          <w:rFonts w:ascii="PT Sans" w:eastAsia="PT Sans" w:hAnsi="PT Sans" w:cs="PT Sans"/>
        </w:rPr>
        <w:t>runtime=120</w:t>
      </w:r>
    </w:p>
    <w:p w14:paraId="36FE73E1" w14:textId="77777777" w:rsidR="000A7A85" w:rsidRDefault="000A7A85" w:rsidP="000A7A85">
      <w:pPr>
        <w:pStyle w:val="Normal3"/>
      </w:pPr>
      <w:r>
        <w:rPr>
          <w:rFonts w:ascii="PT Sans" w:eastAsia="PT Sans" w:hAnsi="PT Sans" w:cs="PT Sans"/>
        </w:rPr>
        <w:t>rw=randrw</w:t>
      </w:r>
    </w:p>
    <w:p w14:paraId="5AB04385" w14:textId="77777777" w:rsidR="000A7A85" w:rsidRDefault="000A7A85" w:rsidP="000A7A85">
      <w:pPr>
        <w:pStyle w:val="Normal3"/>
      </w:pPr>
      <w:r>
        <w:rPr>
          <w:rFonts w:ascii="PT Sans" w:eastAsia="PT Sans" w:hAnsi="PT Sans" w:cs="PT Sans"/>
        </w:rPr>
        <w:t>direct=1</w:t>
      </w:r>
    </w:p>
    <w:p w14:paraId="371B3BC7" w14:textId="77777777" w:rsidR="000A7A85" w:rsidRDefault="000A7A85" w:rsidP="000A7A85">
      <w:pPr>
        <w:pStyle w:val="Normal3"/>
      </w:pPr>
      <w:r>
        <w:rPr>
          <w:rFonts w:ascii="PT Sans" w:eastAsia="PT Sans" w:hAnsi="PT Sans" w:cs="PT Sans"/>
        </w:rPr>
        <w:t>buffered=0</w:t>
      </w:r>
    </w:p>
    <w:p w14:paraId="2AD121CD" w14:textId="77777777" w:rsidR="000A7A85" w:rsidRDefault="000A7A85" w:rsidP="000A7A85">
      <w:pPr>
        <w:pStyle w:val="Normal3"/>
      </w:pPr>
      <w:r>
        <w:rPr>
          <w:rFonts w:ascii="PT Sans" w:eastAsia="PT Sans" w:hAnsi="PT Sans" w:cs="PT Sans"/>
        </w:rPr>
        <w:t>numjobs=32</w:t>
      </w:r>
    </w:p>
    <w:p w14:paraId="340A8D84" w14:textId="77777777" w:rsidR="000A7A85" w:rsidRDefault="000A7A85" w:rsidP="000A7A85">
      <w:pPr>
        <w:pStyle w:val="Normal3"/>
      </w:pPr>
      <w:r>
        <w:rPr>
          <w:rFonts w:ascii="PT Sans" w:eastAsia="PT Sans" w:hAnsi="PT Sans" w:cs="PT Sans"/>
        </w:rPr>
        <w:t>blocksize=4k</w:t>
      </w:r>
    </w:p>
    <w:p w14:paraId="13E3C4D7" w14:textId="77777777" w:rsidR="000A7A85" w:rsidRDefault="000A7A85" w:rsidP="000A7A85">
      <w:pPr>
        <w:pStyle w:val="Normal3"/>
      </w:pPr>
      <w:r>
        <w:rPr>
          <w:rFonts w:ascii="PT Sans" w:eastAsia="PT Sans" w:hAnsi="PT Sans" w:cs="PT Sans"/>
        </w:rPr>
        <w:t>group_reporting</w:t>
      </w:r>
    </w:p>
    <w:p w14:paraId="24033550" w14:textId="77777777" w:rsidR="000A7A85" w:rsidRDefault="000A7A85" w:rsidP="000A7A85">
      <w:pPr>
        <w:pStyle w:val="Normal3"/>
      </w:pPr>
      <w:r>
        <w:rPr>
          <w:rFonts w:ascii="PT Sans" w:eastAsia="PT Sans" w:hAnsi="PT Sans" w:cs="PT Sans"/>
        </w:rPr>
        <w:t>iodepth=64</w:t>
      </w:r>
    </w:p>
    <w:p w14:paraId="2A21034C" w14:textId="77777777" w:rsidR="000A7A85" w:rsidRDefault="000A7A85" w:rsidP="000A7A85">
      <w:pPr>
        <w:pStyle w:val="Normal3"/>
      </w:pPr>
      <w:r>
        <w:rPr>
          <w:rFonts w:ascii="PT Sans" w:eastAsia="PT Sans" w:hAnsi="PT Sans" w:cs="PT Sans"/>
        </w:rPr>
        <w:t>norandommap=1</w:t>
      </w:r>
    </w:p>
    <w:p w14:paraId="4F884E27" w14:textId="77777777" w:rsidR="000A7A85" w:rsidRDefault="000A7A85" w:rsidP="000A7A85">
      <w:pPr>
        <w:pStyle w:val="Normal3"/>
      </w:pPr>
      <w:r>
        <w:rPr>
          <w:rFonts w:ascii="PT Sans" w:eastAsia="PT Sans" w:hAnsi="PT Sans" w:cs="PT Sans"/>
        </w:rPr>
        <w:t>thread=1</w:t>
      </w:r>
    </w:p>
    <w:p w14:paraId="3B2B1C50" w14:textId="77777777" w:rsidR="000A7A85" w:rsidRDefault="000A7A85" w:rsidP="000A7A85">
      <w:pPr>
        <w:pStyle w:val="Normal3"/>
      </w:pPr>
      <w:r>
        <w:rPr>
          <w:rFonts w:ascii="PT Sans" w:eastAsia="PT Sans" w:hAnsi="PT Sans" w:cs="PT Sans"/>
        </w:rPr>
        <w:t>time_based=1</w:t>
      </w:r>
    </w:p>
    <w:p w14:paraId="7FEA0359" w14:textId="77777777" w:rsidR="000A7A85" w:rsidRDefault="000A7A85" w:rsidP="000A7A85">
      <w:pPr>
        <w:pStyle w:val="Normal3"/>
      </w:pPr>
      <w:r>
        <w:rPr>
          <w:rFonts w:ascii="PT Sans" w:eastAsia="PT Sans" w:hAnsi="PT Sans" w:cs="PT Sans"/>
        </w:rPr>
        <w:t>wait_for_previous</w:t>
      </w:r>
    </w:p>
    <w:p w14:paraId="4F8F68D0" w14:textId="77777777" w:rsidR="000A7A85" w:rsidRDefault="000A7A85" w:rsidP="000A7A85">
      <w:pPr>
        <w:pStyle w:val="Normal3"/>
      </w:pPr>
      <w:r>
        <w:rPr>
          <w:rFonts w:ascii="PT Sans" w:eastAsia="PT Sans" w:hAnsi="PT Sans" w:cs="PT Sans"/>
        </w:rPr>
        <w:t>randrepeat=0</w:t>
      </w:r>
    </w:p>
    <w:p w14:paraId="4BB4DA97" w14:textId="77777777" w:rsidR="000A7A85" w:rsidRDefault="000A7A85" w:rsidP="000A7A85">
      <w:pPr>
        <w:pStyle w:val="Normal3"/>
      </w:pPr>
      <w:r>
        <w:rPr>
          <w:rFonts w:ascii="PT Sans" w:eastAsia="PT Sans" w:hAnsi="PT Sans" w:cs="PT Sans"/>
        </w:rPr>
        <w:t>filename=/dev/vdc</w:t>
      </w:r>
    </w:p>
    <w:p w14:paraId="7432A353" w14:textId="77777777" w:rsidR="000A7A85" w:rsidRDefault="000A7A85" w:rsidP="000A7A85">
      <w:pPr>
        <w:pStyle w:val="Normal3"/>
        <w:rPr>
          <w:rFonts w:ascii="PT Sans" w:eastAsia="PT Sans" w:hAnsi="PT Sans" w:cs="PT Sans"/>
        </w:rPr>
      </w:pPr>
      <w:r>
        <w:rPr>
          <w:rFonts w:ascii="PT Sans" w:eastAsia="PT Sans" w:hAnsi="PT Sans" w:cs="PT Sans"/>
        </w:rPr>
        <w:t>size=22g</w:t>
      </w:r>
    </w:p>
    <w:p w14:paraId="063E8BC9" w14:textId="77777777" w:rsidR="000A7A85" w:rsidRDefault="000A7A85" w:rsidP="000A7A85">
      <w:pPr>
        <w:pStyle w:val="Normal3"/>
      </w:pPr>
    </w:p>
    <w:p w14:paraId="757F1B1B" w14:textId="77777777" w:rsidR="000A7A85" w:rsidRDefault="000A7A85" w:rsidP="000A7A85">
      <w:pPr>
        <w:pStyle w:val="Normal3"/>
      </w:pPr>
      <w:r>
        <w:rPr>
          <w:rFonts w:ascii="PT Sans" w:eastAsia="PT Sans" w:hAnsi="PT Sans" w:cs="PT Sans"/>
        </w:rPr>
        <w:t>[sequential_reads_writes]</w:t>
      </w:r>
    </w:p>
    <w:p w14:paraId="283FD1CD" w14:textId="77777777" w:rsidR="000A7A85" w:rsidRDefault="000A7A85" w:rsidP="000A7A85">
      <w:pPr>
        <w:pStyle w:val="Normal3"/>
      </w:pPr>
      <w:r>
        <w:rPr>
          <w:rFonts w:ascii="PT Sans" w:eastAsia="PT Sans" w:hAnsi="PT Sans" w:cs="PT Sans"/>
        </w:rPr>
        <w:t>ramp_time=30</w:t>
      </w:r>
    </w:p>
    <w:p w14:paraId="33605ABF" w14:textId="77777777" w:rsidR="000A7A85" w:rsidRDefault="000A7A85" w:rsidP="000A7A85">
      <w:pPr>
        <w:pStyle w:val="Normal3"/>
      </w:pPr>
      <w:r>
        <w:rPr>
          <w:rFonts w:ascii="PT Sans" w:eastAsia="PT Sans" w:hAnsi="PT Sans" w:cs="PT Sans"/>
        </w:rPr>
        <w:t>runtime=120</w:t>
      </w:r>
    </w:p>
    <w:p w14:paraId="128630D9" w14:textId="77777777" w:rsidR="000A7A85" w:rsidRDefault="000A7A85" w:rsidP="000A7A85">
      <w:pPr>
        <w:pStyle w:val="Normal3"/>
      </w:pPr>
      <w:r>
        <w:rPr>
          <w:rFonts w:ascii="PT Sans" w:eastAsia="PT Sans" w:hAnsi="PT Sans" w:cs="PT Sans"/>
        </w:rPr>
        <w:t>rw=readwrite</w:t>
      </w:r>
    </w:p>
    <w:p w14:paraId="410CB80B" w14:textId="77777777" w:rsidR="000A7A85" w:rsidRDefault="000A7A85" w:rsidP="000A7A85">
      <w:pPr>
        <w:pStyle w:val="Normal3"/>
      </w:pPr>
      <w:r>
        <w:rPr>
          <w:rFonts w:ascii="PT Sans" w:eastAsia="PT Sans" w:hAnsi="PT Sans" w:cs="PT Sans"/>
        </w:rPr>
        <w:t>direct=1</w:t>
      </w:r>
    </w:p>
    <w:p w14:paraId="1FFD5537" w14:textId="77777777" w:rsidR="000A7A85" w:rsidRDefault="000A7A85" w:rsidP="000A7A85">
      <w:pPr>
        <w:pStyle w:val="Normal3"/>
      </w:pPr>
      <w:r>
        <w:rPr>
          <w:rFonts w:ascii="PT Sans" w:eastAsia="PT Sans" w:hAnsi="PT Sans" w:cs="PT Sans"/>
        </w:rPr>
        <w:t>buffered=0</w:t>
      </w:r>
    </w:p>
    <w:p w14:paraId="54BAE2F1" w14:textId="77777777" w:rsidR="000A7A85" w:rsidRDefault="000A7A85" w:rsidP="000A7A85">
      <w:pPr>
        <w:pStyle w:val="Normal3"/>
      </w:pPr>
      <w:r>
        <w:rPr>
          <w:rFonts w:ascii="PT Sans" w:eastAsia="PT Sans" w:hAnsi="PT Sans" w:cs="PT Sans"/>
        </w:rPr>
        <w:t>numjobs=32</w:t>
      </w:r>
    </w:p>
    <w:p w14:paraId="20A107BA" w14:textId="77777777" w:rsidR="000A7A85" w:rsidRDefault="000A7A85" w:rsidP="000A7A85">
      <w:pPr>
        <w:pStyle w:val="Normal3"/>
      </w:pPr>
      <w:r>
        <w:rPr>
          <w:rFonts w:ascii="PT Sans" w:eastAsia="PT Sans" w:hAnsi="PT Sans" w:cs="PT Sans"/>
        </w:rPr>
        <w:t>blocksize=4k</w:t>
      </w:r>
    </w:p>
    <w:p w14:paraId="5CB22BAE" w14:textId="77777777" w:rsidR="000A7A85" w:rsidRDefault="000A7A85" w:rsidP="000A7A85">
      <w:pPr>
        <w:pStyle w:val="Normal3"/>
      </w:pPr>
      <w:r>
        <w:rPr>
          <w:rFonts w:ascii="PT Sans" w:eastAsia="PT Sans" w:hAnsi="PT Sans" w:cs="PT Sans"/>
        </w:rPr>
        <w:t>group_reporting</w:t>
      </w:r>
    </w:p>
    <w:p w14:paraId="3A42AC7F" w14:textId="77777777" w:rsidR="000A7A85" w:rsidRDefault="000A7A85" w:rsidP="000A7A85">
      <w:pPr>
        <w:pStyle w:val="Normal3"/>
      </w:pPr>
      <w:r>
        <w:rPr>
          <w:rFonts w:ascii="PT Sans" w:eastAsia="PT Sans" w:hAnsi="PT Sans" w:cs="PT Sans"/>
        </w:rPr>
        <w:t>iodepth=64</w:t>
      </w:r>
    </w:p>
    <w:p w14:paraId="2AE04866" w14:textId="77777777" w:rsidR="000A7A85" w:rsidRDefault="000A7A85" w:rsidP="000A7A85">
      <w:pPr>
        <w:pStyle w:val="Normal3"/>
      </w:pPr>
      <w:r>
        <w:rPr>
          <w:rFonts w:ascii="PT Sans" w:eastAsia="PT Sans" w:hAnsi="PT Sans" w:cs="PT Sans"/>
        </w:rPr>
        <w:t>norandommap=1</w:t>
      </w:r>
    </w:p>
    <w:p w14:paraId="794636BC" w14:textId="77777777" w:rsidR="000A7A85" w:rsidRDefault="000A7A85" w:rsidP="000A7A85">
      <w:pPr>
        <w:pStyle w:val="Normal3"/>
      </w:pPr>
      <w:r>
        <w:rPr>
          <w:rFonts w:ascii="PT Sans" w:eastAsia="PT Sans" w:hAnsi="PT Sans" w:cs="PT Sans"/>
        </w:rPr>
        <w:t>thread=1</w:t>
      </w:r>
    </w:p>
    <w:p w14:paraId="15AEC7A8" w14:textId="77777777" w:rsidR="000A7A85" w:rsidRDefault="000A7A85" w:rsidP="000A7A85">
      <w:pPr>
        <w:pStyle w:val="Normal3"/>
      </w:pPr>
      <w:r>
        <w:rPr>
          <w:rFonts w:ascii="PT Sans" w:eastAsia="PT Sans" w:hAnsi="PT Sans" w:cs="PT Sans"/>
        </w:rPr>
        <w:t>time_based=1</w:t>
      </w:r>
    </w:p>
    <w:p w14:paraId="6D2E2729" w14:textId="77777777" w:rsidR="000A7A85" w:rsidRDefault="000A7A85" w:rsidP="000A7A85">
      <w:pPr>
        <w:pStyle w:val="Normal3"/>
      </w:pPr>
      <w:r>
        <w:rPr>
          <w:rFonts w:ascii="PT Sans" w:eastAsia="PT Sans" w:hAnsi="PT Sans" w:cs="PT Sans"/>
        </w:rPr>
        <w:t>wait_for_previous</w:t>
      </w:r>
    </w:p>
    <w:p w14:paraId="1EA13367" w14:textId="77777777" w:rsidR="000A7A85" w:rsidRDefault="000A7A85" w:rsidP="000A7A85">
      <w:pPr>
        <w:pStyle w:val="Normal3"/>
      </w:pPr>
      <w:r>
        <w:rPr>
          <w:rFonts w:ascii="PT Sans" w:eastAsia="PT Sans" w:hAnsi="PT Sans" w:cs="PT Sans"/>
        </w:rPr>
        <w:t>randrepeat=0</w:t>
      </w:r>
    </w:p>
    <w:p w14:paraId="293DB24A" w14:textId="77777777" w:rsidR="000A7A85" w:rsidRDefault="000A7A85" w:rsidP="000A7A85">
      <w:pPr>
        <w:pStyle w:val="Normal3"/>
      </w:pPr>
      <w:r>
        <w:rPr>
          <w:rFonts w:ascii="PT Sans" w:eastAsia="PT Sans" w:hAnsi="PT Sans" w:cs="PT Sans"/>
        </w:rPr>
        <w:lastRenderedPageBreak/>
        <w:t>filename=/dev/vdc</w:t>
      </w:r>
    </w:p>
    <w:p w14:paraId="3EED7961" w14:textId="77777777" w:rsidR="000A7A85" w:rsidRDefault="000A7A85" w:rsidP="000A7A85">
      <w:pPr>
        <w:pStyle w:val="Normal3"/>
      </w:pPr>
      <w:r>
        <w:rPr>
          <w:rFonts w:ascii="PT Sans" w:eastAsia="PT Sans" w:hAnsi="PT Sans" w:cs="PT Sans"/>
        </w:rPr>
        <w:t>size=22g</w:t>
      </w:r>
    </w:p>
    <w:p w14:paraId="2A88BB24" w14:textId="77777777" w:rsidR="000A7A85" w:rsidRDefault="000A7A85" w:rsidP="002C4138">
      <w:pPr>
        <w:pStyle w:val="Normal1"/>
        <w:rPr>
          <w:rFonts w:ascii="PT Sans" w:eastAsia="PT Sans" w:hAnsi="PT Sans" w:cs="PT Sans"/>
        </w:rPr>
      </w:pPr>
    </w:p>
    <w:p w14:paraId="2E7201E3" w14:textId="77777777" w:rsidR="000A7A85" w:rsidRDefault="000A7A85" w:rsidP="000A7A85">
      <w:pPr>
        <w:pStyle w:val="Normal3"/>
      </w:pPr>
      <w:r>
        <w:rPr>
          <w:rFonts w:ascii="PT Sans" w:eastAsia="PT Sans" w:hAnsi="PT Sans" w:cs="PT Sans"/>
        </w:rPr>
        <w:t>[random-writers]</w:t>
      </w:r>
    </w:p>
    <w:p w14:paraId="66BF3A07" w14:textId="77777777" w:rsidR="000A7A85" w:rsidRDefault="000A7A85" w:rsidP="000A7A85">
      <w:pPr>
        <w:pStyle w:val="Normal3"/>
      </w:pPr>
      <w:r>
        <w:rPr>
          <w:rFonts w:ascii="PT Sans" w:eastAsia="PT Sans" w:hAnsi="PT Sans" w:cs="PT Sans"/>
        </w:rPr>
        <w:t>ramp_time=30</w:t>
      </w:r>
    </w:p>
    <w:p w14:paraId="51221335" w14:textId="77777777" w:rsidR="000A7A85" w:rsidRDefault="000A7A85" w:rsidP="000A7A85">
      <w:pPr>
        <w:pStyle w:val="Normal3"/>
      </w:pPr>
      <w:r>
        <w:rPr>
          <w:rFonts w:ascii="PT Sans" w:eastAsia="PT Sans" w:hAnsi="PT Sans" w:cs="PT Sans"/>
        </w:rPr>
        <w:t>runtime=120</w:t>
      </w:r>
    </w:p>
    <w:p w14:paraId="2347AAFA" w14:textId="77777777" w:rsidR="000A7A85" w:rsidRDefault="000A7A85" w:rsidP="000A7A85">
      <w:pPr>
        <w:pStyle w:val="Normal3"/>
      </w:pPr>
      <w:r>
        <w:rPr>
          <w:rFonts w:ascii="PT Sans" w:eastAsia="PT Sans" w:hAnsi="PT Sans" w:cs="PT Sans"/>
        </w:rPr>
        <w:t>rw=randwrite</w:t>
      </w:r>
    </w:p>
    <w:p w14:paraId="0F7700AE" w14:textId="77777777" w:rsidR="000A7A85" w:rsidRDefault="000A7A85" w:rsidP="000A7A85">
      <w:pPr>
        <w:pStyle w:val="Normal3"/>
      </w:pPr>
      <w:r>
        <w:rPr>
          <w:rFonts w:ascii="PT Sans" w:eastAsia="PT Sans" w:hAnsi="PT Sans" w:cs="PT Sans"/>
        </w:rPr>
        <w:t>direct=1</w:t>
      </w:r>
    </w:p>
    <w:p w14:paraId="6361CE1A" w14:textId="77777777" w:rsidR="000A7A85" w:rsidRDefault="000A7A85" w:rsidP="000A7A85">
      <w:pPr>
        <w:pStyle w:val="Normal3"/>
      </w:pPr>
      <w:r>
        <w:rPr>
          <w:rFonts w:ascii="PT Sans" w:eastAsia="PT Sans" w:hAnsi="PT Sans" w:cs="PT Sans"/>
        </w:rPr>
        <w:t>buffered=0</w:t>
      </w:r>
    </w:p>
    <w:p w14:paraId="3A2CB2CF" w14:textId="77777777" w:rsidR="000A7A85" w:rsidRDefault="000A7A85" w:rsidP="000A7A85">
      <w:pPr>
        <w:pStyle w:val="Normal3"/>
      </w:pPr>
      <w:r>
        <w:rPr>
          <w:rFonts w:ascii="PT Sans" w:eastAsia="PT Sans" w:hAnsi="PT Sans" w:cs="PT Sans"/>
        </w:rPr>
        <w:t>numjobs=32</w:t>
      </w:r>
    </w:p>
    <w:p w14:paraId="5FD4703C" w14:textId="77777777" w:rsidR="000A7A85" w:rsidRDefault="000A7A85" w:rsidP="000A7A85">
      <w:pPr>
        <w:pStyle w:val="Normal3"/>
      </w:pPr>
      <w:r>
        <w:rPr>
          <w:rFonts w:ascii="PT Sans" w:eastAsia="PT Sans" w:hAnsi="PT Sans" w:cs="PT Sans"/>
        </w:rPr>
        <w:t>blocksize=4k</w:t>
      </w:r>
    </w:p>
    <w:p w14:paraId="73E2A11C" w14:textId="77777777" w:rsidR="000A7A85" w:rsidRDefault="000A7A85" w:rsidP="000A7A85">
      <w:pPr>
        <w:pStyle w:val="Normal3"/>
      </w:pPr>
      <w:r>
        <w:rPr>
          <w:rFonts w:ascii="PT Sans" w:eastAsia="PT Sans" w:hAnsi="PT Sans" w:cs="PT Sans"/>
        </w:rPr>
        <w:t>group_reporting=1</w:t>
      </w:r>
    </w:p>
    <w:p w14:paraId="584B9DEA" w14:textId="77777777" w:rsidR="000A7A85" w:rsidRDefault="000A7A85" w:rsidP="000A7A85">
      <w:pPr>
        <w:pStyle w:val="Normal3"/>
      </w:pPr>
      <w:r>
        <w:rPr>
          <w:rFonts w:ascii="PT Sans" w:eastAsia="PT Sans" w:hAnsi="PT Sans" w:cs="PT Sans"/>
        </w:rPr>
        <w:t>iodepth=64</w:t>
      </w:r>
    </w:p>
    <w:p w14:paraId="67F605D4" w14:textId="77777777" w:rsidR="000A7A85" w:rsidRDefault="000A7A85" w:rsidP="000A7A85">
      <w:pPr>
        <w:pStyle w:val="Normal3"/>
      </w:pPr>
      <w:r>
        <w:rPr>
          <w:rFonts w:ascii="PT Sans" w:eastAsia="PT Sans" w:hAnsi="PT Sans" w:cs="PT Sans"/>
        </w:rPr>
        <w:t>unified_rw_reporting=1</w:t>
      </w:r>
    </w:p>
    <w:p w14:paraId="644A7E77" w14:textId="77777777" w:rsidR="000A7A85" w:rsidRDefault="000A7A85" w:rsidP="000A7A85">
      <w:pPr>
        <w:pStyle w:val="Normal3"/>
      </w:pPr>
      <w:r>
        <w:rPr>
          <w:rFonts w:ascii="PT Sans" w:eastAsia="PT Sans" w:hAnsi="PT Sans" w:cs="PT Sans"/>
        </w:rPr>
        <w:t>norandommap=1</w:t>
      </w:r>
    </w:p>
    <w:p w14:paraId="18E27D04" w14:textId="77777777" w:rsidR="000A7A85" w:rsidRDefault="000A7A85" w:rsidP="000A7A85">
      <w:pPr>
        <w:pStyle w:val="Normal3"/>
      </w:pPr>
      <w:r>
        <w:rPr>
          <w:rFonts w:ascii="PT Sans" w:eastAsia="PT Sans" w:hAnsi="PT Sans" w:cs="PT Sans"/>
        </w:rPr>
        <w:t>thread=1</w:t>
      </w:r>
    </w:p>
    <w:p w14:paraId="43E2B781" w14:textId="77777777" w:rsidR="000A7A85" w:rsidRDefault="000A7A85" w:rsidP="000A7A85">
      <w:pPr>
        <w:pStyle w:val="Normal3"/>
      </w:pPr>
      <w:r>
        <w:rPr>
          <w:rFonts w:ascii="PT Sans" w:eastAsia="PT Sans" w:hAnsi="PT Sans" w:cs="PT Sans"/>
        </w:rPr>
        <w:t>time_based=1</w:t>
      </w:r>
    </w:p>
    <w:p w14:paraId="6BA69A6A" w14:textId="77777777" w:rsidR="000A7A85" w:rsidRDefault="000A7A85" w:rsidP="000A7A85">
      <w:pPr>
        <w:pStyle w:val="Normal3"/>
      </w:pPr>
      <w:r>
        <w:rPr>
          <w:rFonts w:ascii="PT Sans" w:eastAsia="PT Sans" w:hAnsi="PT Sans" w:cs="PT Sans"/>
        </w:rPr>
        <w:t>wait_for_previous=1</w:t>
      </w:r>
    </w:p>
    <w:p w14:paraId="717ECA71" w14:textId="77777777" w:rsidR="000A7A85" w:rsidRDefault="000A7A85" w:rsidP="000A7A85">
      <w:pPr>
        <w:pStyle w:val="Normal3"/>
      </w:pPr>
      <w:r>
        <w:rPr>
          <w:rFonts w:ascii="PT Sans" w:eastAsia="PT Sans" w:hAnsi="PT Sans" w:cs="PT Sans"/>
        </w:rPr>
        <w:t>randrepeat=0</w:t>
      </w:r>
    </w:p>
    <w:p w14:paraId="28294DA9" w14:textId="77777777" w:rsidR="000A7A85" w:rsidRDefault="000A7A85" w:rsidP="000A7A85">
      <w:pPr>
        <w:pStyle w:val="Normal3"/>
      </w:pPr>
      <w:r>
        <w:rPr>
          <w:rFonts w:ascii="PT Sans" w:eastAsia="PT Sans" w:hAnsi="PT Sans" w:cs="PT Sans"/>
        </w:rPr>
        <w:t>filename=/dev/vdc</w:t>
      </w:r>
    </w:p>
    <w:p w14:paraId="53950291" w14:textId="77777777" w:rsidR="000A7A85" w:rsidRDefault="000A7A85" w:rsidP="000A7A85">
      <w:pPr>
        <w:pStyle w:val="Normal3"/>
        <w:spacing w:after="300"/>
      </w:pPr>
      <w:r>
        <w:rPr>
          <w:rFonts w:ascii="PT Sans" w:eastAsia="PT Sans" w:hAnsi="PT Sans" w:cs="PT Sans"/>
        </w:rPr>
        <w:t>size=22g</w:t>
      </w:r>
    </w:p>
    <w:p w14:paraId="56A51780" w14:textId="77777777" w:rsidR="00E62597" w:rsidRDefault="00E62597" w:rsidP="000A7A85">
      <w:pPr>
        <w:pStyle w:val="Heading2"/>
        <w:spacing w:after="100"/>
      </w:pPr>
    </w:p>
    <w:p w14:paraId="488F9D66" w14:textId="77777777" w:rsidR="00E62597" w:rsidRDefault="00E62597" w:rsidP="000A7A85">
      <w:pPr>
        <w:pStyle w:val="Heading2"/>
        <w:spacing w:after="100"/>
      </w:pPr>
    </w:p>
    <w:p w14:paraId="48963496" w14:textId="77777777" w:rsidR="00E62597" w:rsidRDefault="00E62597" w:rsidP="000A7A85">
      <w:pPr>
        <w:pStyle w:val="Heading2"/>
        <w:spacing w:after="100"/>
      </w:pPr>
    </w:p>
    <w:p w14:paraId="456C32DD" w14:textId="77777777" w:rsidR="00E62597" w:rsidRDefault="00E62597" w:rsidP="000A7A85">
      <w:pPr>
        <w:pStyle w:val="Heading2"/>
        <w:spacing w:after="100"/>
      </w:pPr>
    </w:p>
    <w:p w14:paraId="62E80FFD" w14:textId="77777777" w:rsidR="00E62597" w:rsidRPr="00E62597" w:rsidRDefault="00E62597" w:rsidP="00E62597">
      <w:pPr>
        <w:pStyle w:val="Normal1"/>
      </w:pPr>
    </w:p>
    <w:p w14:paraId="276AB3D2" w14:textId="77777777" w:rsidR="000A7A85" w:rsidRDefault="000A7A85" w:rsidP="000A7A85">
      <w:pPr>
        <w:pStyle w:val="Heading2"/>
        <w:spacing w:after="100"/>
      </w:pPr>
      <w:bookmarkStart w:id="84" w:name="_Toc321154947"/>
      <w:r>
        <w:t>Resiliency Tests</w:t>
      </w:r>
      <w:bookmarkEnd w:id="84"/>
    </w:p>
    <w:p w14:paraId="4381511C" w14:textId="77777777" w:rsidR="000A7A85" w:rsidRDefault="000A7A85" w:rsidP="000A7A85">
      <w:pPr>
        <w:pStyle w:val="Normal3"/>
        <w:numPr>
          <w:ilvl w:val="0"/>
          <w:numId w:val="39"/>
        </w:numPr>
        <w:ind w:hanging="360"/>
        <w:contextualSpacing/>
        <w:rPr>
          <w:rFonts w:ascii="PT Sans" w:eastAsia="PT Sans" w:hAnsi="PT Sans" w:cs="PT Sans"/>
        </w:rPr>
      </w:pPr>
      <w:r>
        <w:rPr>
          <w:rFonts w:ascii="PT Sans" w:eastAsia="PT Sans" w:hAnsi="PT Sans" w:cs="PT Sans"/>
          <w:b/>
        </w:rPr>
        <w:t>Graceful shutdown one of the controller nodes.</w:t>
      </w:r>
    </w:p>
    <w:p w14:paraId="5311867F"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Gracefully shut down one of the controller nodes. (Controller 1)</w:t>
      </w:r>
    </w:p>
    <w:p w14:paraId="6261A27B"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(target controller): shutdown -h 0</w:t>
      </w:r>
    </w:p>
    <w:p w14:paraId="56A33B8C"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4F305528"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0C3FBD92"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Turn on controller and wait until all services are up (Time limit 30 min)</w:t>
      </w:r>
    </w:p>
    <w:p w14:paraId="04583BF2"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(IPMI): power on</w:t>
      </w:r>
    </w:p>
    <w:p w14:paraId="48006557"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pcs status</w:t>
      </w:r>
    </w:p>
    <w:p w14:paraId="523C9DCF"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7A7EFAEB"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746CF8B6"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lastRenderedPageBreak/>
        <w:t>Return the cluster to initial state.</w:t>
      </w:r>
    </w:p>
    <w:p w14:paraId="138E5B53"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for uuid in `nova list|grep ha-test|awk '{print $2}'`; do nova delete $uuid; done</w:t>
      </w:r>
    </w:p>
    <w:p w14:paraId="575246B5" w14:textId="77777777" w:rsidR="000A7A85" w:rsidRDefault="000A7A85" w:rsidP="000A7A85">
      <w:pPr>
        <w:pStyle w:val="Normal3"/>
        <w:numPr>
          <w:ilvl w:val="0"/>
          <w:numId w:val="39"/>
        </w:numPr>
        <w:ind w:hanging="360"/>
        <w:contextualSpacing/>
        <w:rPr>
          <w:rFonts w:ascii="PT Sans" w:eastAsia="PT Sans" w:hAnsi="PT Sans" w:cs="PT Sans"/>
        </w:rPr>
      </w:pPr>
      <w:r>
        <w:rPr>
          <w:rFonts w:ascii="PT Sans" w:eastAsia="PT Sans" w:hAnsi="PT Sans" w:cs="PT Sans"/>
          <w:b/>
        </w:rPr>
        <w:t>Hard power off one of the controller nodes.</w:t>
      </w:r>
    </w:p>
    <w:p w14:paraId="0A6F7981"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Hard power off one of the controller nodes. (Controller 2)</w:t>
      </w:r>
    </w:p>
    <w:p w14:paraId="719504FB"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(IPMI): power off</w:t>
      </w:r>
    </w:p>
    <w:p w14:paraId="7CECF715"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29CFE208"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439C3B84"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Turn on controller and wait until all services are up, but not longer than 30 min.</w:t>
      </w:r>
    </w:p>
    <w:p w14:paraId="5BA409F9"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(IPMI): power on</w:t>
      </w:r>
    </w:p>
    <w:p w14:paraId="3F1F84A7"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pcs status</w:t>
      </w:r>
    </w:p>
    <w:p w14:paraId="3730C36D"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64C5EE62"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185711E0"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Return the cluster to initial state.</w:t>
      </w:r>
    </w:p>
    <w:p w14:paraId="5F5583E8" w14:textId="77777777" w:rsidR="000A7A85" w:rsidRDefault="000A7A85" w:rsidP="000A7A85">
      <w:pPr>
        <w:pStyle w:val="Normal3"/>
        <w:numPr>
          <w:ilvl w:val="2"/>
          <w:numId w:val="39"/>
        </w:numPr>
        <w:ind w:hanging="360"/>
        <w:contextualSpacing/>
        <w:rPr>
          <w:rFonts w:ascii="PT Sans" w:eastAsia="PT Sans" w:hAnsi="PT Sans" w:cs="PT Sans"/>
        </w:rPr>
      </w:pPr>
      <w:r>
        <w:rPr>
          <w:rFonts w:ascii="PT Sans" w:eastAsia="PT Sans" w:hAnsi="PT Sans" w:cs="PT Sans"/>
        </w:rPr>
        <w:t>(other controller): for uuid in `nova list|grep ha-test|awk '{print $2}'`; do nova delete $uuid; done</w:t>
      </w:r>
    </w:p>
    <w:p w14:paraId="6EB24AB2" w14:textId="77777777" w:rsidR="000A7A85" w:rsidRDefault="000A7A85" w:rsidP="000A7A85">
      <w:pPr>
        <w:pStyle w:val="Normal3"/>
        <w:numPr>
          <w:ilvl w:val="0"/>
          <w:numId w:val="39"/>
        </w:numPr>
        <w:ind w:hanging="360"/>
        <w:contextualSpacing/>
        <w:rPr>
          <w:rFonts w:ascii="PT Sans" w:eastAsia="PT Sans" w:hAnsi="PT Sans" w:cs="PT Sans"/>
        </w:rPr>
      </w:pPr>
      <w:r>
        <w:rPr>
          <w:rFonts w:ascii="PT Sans" w:eastAsia="PT Sans" w:hAnsi="PT Sans" w:cs="PT Sans"/>
          <w:b/>
        </w:rPr>
        <w:t>Cut network communication on one of the controller nodes.</w:t>
      </w:r>
    </w:p>
    <w:p w14:paraId="48E892B0"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Cut network communication on one of the controller nodes. (Controller 3)</w:t>
      </w:r>
    </w:p>
    <w:p w14:paraId="1D5045E1"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(IPMI): ip link set down &lt;NIC&gt; #For every physical NIC</w:t>
      </w:r>
    </w:p>
    <w:p w14:paraId="2B957758"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20104410"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2B0FCC2A"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Reboot controller</w:t>
      </w:r>
    </w:p>
    <w:p w14:paraId="0EAB6A6F"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(IPMI): power reset</w:t>
      </w:r>
    </w:p>
    <w:p w14:paraId="611EF000"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Boot 5 VMs and verify that they all are up and running.</w:t>
      </w:r>
    </w:p>
    <w:p w14:paraId="7AEA1B5E"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(other controller): nova boot --flavor 1 --image TestVM --min-count 5 --nic net-id=&lt;net04 ID&gt; ha-test</w:t>
      </w:r>
    </w:p>
    <w:p w14:paraId="0228F085" w14:textId="77777777" w:rsidR="000A7A85" w:rsidRDefault="000A7A85" w:rsidP="000A7A85">
      <w:pPr>
        <w:pStyle w:val="Normal3"/>
        <w:numPr>
          <w:ilvl w:val="1"/>
          <w:numId w:val="39"/>
        </w:numPr>
        <w:ind w:hanging="360"/>
        <w:contextualSpacing/>
        <w:rPr>
          <w:rFonts w:ascii="PT Sans" w:eastAsia="PT Sans" w:hAnsi="PT Sans" w:cs="PT Sans"/>
        </w:rPr>
      </w:pPr>
      <w:r>
        <w:rPr>
          <w:rFonts w:ascii="PT Sans" w:eastAsia="PT Sans" w:hAnsi="PT Sans" w:cs="PT Sans"/>
        </w:rPr>
        <w:t>Return the cluster to initial state.</w:t>
      </w:r>
    </w:p>
    <w:p w14:paraId="779FCC18" w14:textId="77777777" w:rsidR="000A7A85" w:rsidRDefault="000A7A85" w:rsidP="000A7A85">
      <w:pPr>
        <w:pStyle w:val="Normal3"/>
        <w:numPr>
          <w:ilvl w:val="1"/>
          <w:numId w:val="39"/>
        </w:numPr>
        <w:spacing w:after="160"/>
        <w:ind w:hanging="360"/>
        <w:contextualSpacing/>
        <w:rPr>
          <w:rFonts w:ascii="PT Sans" w:eastAsia="PT Sans" w:hAnsi="PT Sans" w:cs="PT Sans"/>
        </w:rPr>
      </w:pPr>
      <w:r>
        <w:rPr>
          <w:rFonts w:ascii="PT Sans" w:eastAsia="PT Sans" w:hAnsi="PT Sans" w:cs="PT Sans"/>
        </w:rPr>
        <w:t>(other controller): for uuid in `nova list|grep ha-test|awk '{print $2}'`; do nova delete $uuid; done</w:t>
      </w:r>
    </w:p>
    <w:p w14:paraId="3756566E" w14:textId="77777777" w:rsidR="000A7A85" w:rsidRDefault="000A7A85" w:rsidP="002C4138">
      <w:pPr>
        <w:pStyle w:val="Normal1"/>
        <w:rPr>
          <w:rFonts w:ascii="PT Sans" w:eastAsia="PT Sans" w:hAnsi="PT Sans" w:cs="PT Sans"/>
        </w:rPr>
      </w:pPr>
    </w:p>
    <w:p w14:paraId="5D2AE577" w14:textId="77777777" w:rsidR="002C4138" w:rsidRPr="00492CF9" w:rsidRDefault="002C4138" w:rsidP="002C4138">
      <w:pPr>
        <w:pStyle w:val="Normal1"/>
      </w:pPr>
    </w:p>
    <w:p w14:paraId="7DDC58C0" w14:textId="77777777" w:rsidR="00C01833" w:rsidRPr="00492CF9" w:rsidRDefault="00C01833">
      <w:pPr>
        <w:pStyle w:val="Normal1"/>
      </w:pPr>
      <w:bookmarkStart w:id="85" w:name="h.t5jk2740l609" w:colFirst="0" w:colLast="0"/>
      <w:bookmarkStart w:id="86" w:name="h.puxhtab8g21h" w:colFirst="0" w:colLast="0"/>
      <w:bookmarkEnd w:id="85"/>
      <w:bookmarkEnd w:id="86"/>
    </w:p>
    <w:p w14:paraId="0945B8F0" w14:textId="77777777" w:rsidR="00C01833" w:rsidRPr="00492CF9" w:rsidRDefault="00C01833">
      <w:pPr>
        <w:pStyle w:val="Normal1"/>
      </w:pPr>
    </w:p>
    <w:sectPr w:rsidR="00C01833" w:rsidRPr="00492C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PT Sans">
    <w:altName w:val="Corbel"/>
    <w:charset w:val="00"/>
    <w:family w:val="auto"/>
    <w:pitch w:val="variable"/>
    <w:sig w:usb0="00000001" w:usb1="5000204B" w:usb2="00000000" w:usb3="00000000" w:csb0="00000097"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2FF" w:usb1="0000FCFF" w:usb2="00000001" w:usb3="00000000" w:csb0="0000019F" w:csb1="00000000"/>
  </w:font>
  <w:font w:name="Nova Mon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407"/>
    <w:multiLevelType w:val="multilevel"/>
    <w:tmpl w:val="0C349DE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
    <w:nsid w:val="01F25597"/>
    <w:multiLevelType w:val="multilevel"/>
    <w:tmpl w:val="91A4D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A1FA4"/>
    <w:multiLevelType w:val="multilevel"/>
    <w:tmpl w:val="2E780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8A5251"/>
    <w:multiLevelType w:val="multilevel"/>
    <w:tmpl w:val="5CD24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E867DD"/>
    <w:multiLevelType w:val="multilevel"/>
    <w:tmpl w:val="A0462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12169F"/>
    <w:multiLevelType w:val="multilevel"/>
    <w:tmpl w:val="15DCE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76A7BC9"/>
    <w:multiLevelType w:val="multilevel"/>
    <w:tmpl w:val="448C1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9611AE"/>
    <w:multiLevelType w:val="multilevel"/>
    <w:tmpl w:val="F1027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D73C1C"/>
    <w:multiLevelType w:val="multilevel"/>
    <w:tmpl w:val="A72E2866"/>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C9D6F46"/>
    <w:multiLevelType w:val="multilevel"/>
    <w:tmpl w:val="51AA46C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0">
    <w:nsid w:val="23467E2F"/>
    <w:multiLevelType w:val="multilevel"/>
    <w:tmpl w:val="663C9B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24ED43CF"/>
    <w:multiLevelType w:val="multilevel"/>
    <w:tmpl w:val="2F4A7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9341AA"/>
    <w:multiLevelType w:val="multilevel"/>
    <w:tmpl w:val="9C20EC6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3">
    <w:nsid w:val="259F7337"/>
    <w:multiLevelType w:val="multilevel"/>
    <w:tmpl w:val="CCBE126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25BF4C47"/>
    <w:multiLevelType w:val="multilevel"/>
    <w:tmpl w:val="FF422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84B73DB"/>
    <w:multiLevelType w:val="multilevel"/>
    <w:tmpl w:val="F65EF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8C832C7"/>
    <w:multiLevelType w:val="multilevel"/>
    <w:tmpl w:val="7936B2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29136A5F"/>
    <w:multiLevelType w:val="multilevel"/>
    <w:tmpl w:val="2246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9672027"/>
    <w:multiLevelType w:val="multilevel"/>
    <w:tmpl w:val="557E2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CEE50E6"/>
    <w:multiLevelType w:val="multilevel"/>
    <w:tmpl w:val="B4D00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ED96772"/>
    <w:multiLevelType w:val="multilevel"/>
    <w:tmpl w:val="A8B84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0A571B1"/>
    <w:multiLevelType w:val="multilevel"/>
    <w:tmpl w:val="C24A0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2884A12"/>
    <w:multiLevelType w:val="multilevel"/>
    <w:tmpl w:val="A9F0E1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41F4278"/>
    <w:multiLevelType w:val="multilevel"/>
    <w:tmpl w:val="4E883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4C65B01"/>
    <w:multiLevelType w:val="multilevel"/>
    <w:tmpl w:val="FC54CE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D971210"/>
    <w:multiLevelType w:val="multilevel"/>
    <w:tmpl w:val="650E2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4AA6B0F"/>
    <w:multiLevelType w:val="multilevel"/>
    <w:tmpl w:val="BE48844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nsid w:val="46D9410D"/>
    <w:multiLevelType w:val="multilevel"/>
    <w:tmpl w:val="972C0E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8983118"/>
    <w:multiLevelType w:val="multilevel"/>
    <w:tmpl w:val="4E22BF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C9A711A"/>
    <w:multiLevelType w:val="multilevel"/>
    <w:tmpl w:val="8BC0AA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0">
    <w:nsid w:val="4F9B3060"/>
    <w:multiLevelType w:val="multilevel"/>
    <w:tmpl w:val="3F3090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1">
    <w:nsid w:val="567D3DA1"/>
    <w:multiLevelType w:val="multilevel"/>
    <w:tmpl w:val="22DE1D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EEE2498"/>
    <w:multiLevelType w:val="multilevel"/>
    <w:tmpl w:val="14485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6C7240B"/>
    <w:multiLevelType w:val="multilevel"/>
    <w:tmpl w:val="D930B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CA37DBC"/>
    <w:multiLevelType w:val="multilevel"/>
    <w:tmpl w:val="D46A7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F5609CA"/>
    <w:multiLevelType w:val="multilevel"/>
    <w:tmpl w:val="82E2BA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74BA4495"/>
    <w:multiLevelType w:val="multilevel"/>
    <w:tmpl w:val="A27AD0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nsid w:val="7B827822"/>
    <w:multiLevelType w:val="multilevel"/>
    <w:tmpl w:val="08D04EAE"/>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38">
    <w:nsid w:val="7FBD3844"/>
    <w:multiLevelType w:val="multilevel"/>
    <w:tmpl w:val="A448E8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1"/>
  </w:num>
  <w:num w:numId="3">
    <w:abstractNumId w:val="35"/>
  </w:num>
  <w:num w:numId="4">
    <w:abstractNumId w:val="24"/>
  </w:num>
  <w:num w:numId="5">
    <w:abstractNumId w:val="11"/>
  </w:num>
  <w:num w:numId="6">
    <w:abstractNumId w:val="18"/>
  </w:num>
  <w:num w:numId="7">
    <w:abstractNumId w:val="22"/>
  </w:num>
  <w:num w:numId="8">
    <w:abstractNumId w:val="10"/>
  </w:num>
  <w:num w:numId="9">
    <w:abstractNumId w:val="19"/>
  </w:num>
  <w:num w:numId="10">
    <w:abstractNumId w:val="2"/>
  </w:num>
  <w:num w:numId="11">
    <w:abstractNumId w:val="0"/>
  </w:num>
  <w:num w:numId="12">
    <w:abstractNumId w:val="37"/>
  </w:num>
  <w:num w:numId="13">
    <w:abstractNumId w:val="14"/>
  </w:num>
  <w:num w:numId="14">
    <w:abstractNumId w:val="13"/>
  </w:num>
  <w:num w:numId="15">
    <w:abstractNumId w:val="36"/>
  </w:num>
  <w:num w:numId="16">
    <w:abstractNumId w:val="29"/>
  </w:num>
  <w:num w:numId="17">
    <w:abstractNumId w:val="9"/>
  </w:num>
  <w:num w:numId="18">
    <w:abstractNumId w:val="27"/>
  </w:num>
  <w:num w:numId="19">
    <w:abstractNumId w:val="30"/>
  </w:num>
  <w:num w:numId="20">
    <w:abstractNumId w:val="12"/>
  </w:num>
  <w:num w:numId="21">
    <w:abstractNumId w:val="38"/>
  </w:num>
  <w:num w:numId="22">
    <w:abstractNumId w:val="3"/>
  </w:num>
  <w:num w:numId="23">
    <w:abstractNumId w:val="21"/>
  </w:num>
  <w:num w:numId="24">
    <w:abstractNumId w:val="5"/>
  </w:num>
  <w:num w:numId="25">
    <w:abstractNumId w:val="15"/>
  </w:num>
  <w:num w:numId="26">
    <w:abstractNumId w:val="8"/>
  </w:num>
  <w:num w:numId="27">
    <w:abstractNumId w:val="1"/>
  </w:num>
  <w:num w:numId="28">
    <w:abstractNumId w:val="17"/>
  </w:num>
  <w:num w:numId="29">
    <w:abstractNumId w:val="6"/>
  </w:num>
  <w:num w:numId="30">
    <w:abstractNumId w:val="7"/>
  </w:num>
  <w:num w:numId="31">
    <w:abstractNumId w:val="25"/>
  </w:num>
  <w:num w:numId="32">
    <w:abstractNumId w:val="32"/>
  </w:num>
  <w:num w:numId="33">
    <w:abstractNumId w:val="23"/>
  </w:num>
  <w:num w:numId="34">
    <w:abstractNumId w:val="34"/>
  </w:num>
  <w:num w:numId="35">
    <w:abstractNumId w:val="20"/>
  </w:num>
  <w:num w:numId="36">
    <w:abstractNumId w:val="33"/>
  </w:num>
  <w:num w:numId="37">
    <w:abstractNumId w:val="16"/>
  </w:num>
  <w:num w:numId="38">
    <w:abstractNumId w:val="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C01833"/>
    <w:rsid w:val="0000783C"/>
    <w:rsid w:val="000A7A85"/>
    <w:rsid w:val="001F55F9"/>
    <w:rsid w:val="00287EF5"/>
    <w:rsid w:val="002C4138"/>
    <w:rsid w:val="002D796B"/>
    <w:rsid w:val="0037421E"/>
    <w:rsid w:val="00492CF9"/>
    <w:rsid w:val="0050730D"/>
    <w:rsid w:val="00641746"/>
    <w:rsid w:val="00684CB7"/>
    <w:rsid w:val="007325B2"/>
    <w:rsid w:val="007749ED"/>
    <w:rsid w:val="007A5D23"/>
    <w:rsid w:val="007D1396"/>
    <w:rsid w:val="008C43A7"/>
    <w:rsid w:val="0091351E"/>
    <w:rsid w:val="00964523"/>
    <w:rsid w:val="009A5589"/>
    <w:rsid w:val="009E7205"/>
    <w:rsid w:val="00A031DC"/>
    <w:rsid w:val="00AF27D3"/>
    <w:rsid w:val="00AF64B4"/>
    <w:rsid w:val="00B80AA7"/>
    <w:rsid w:val="00BB2C66"/>
    <w:rsid w:val="00BD7E4F"/>
    <w:rsid w:val="00C01833"/>
    <w:rsid w:val="00CD4624"/>
    <w:rsid w:val="00CF58AF"/>
    <w:rsid w:val="00D34F2E"/>
    <w:rsid w:val="00D736D8"/>
    <w:rsid w:val="00E36A2E"/>
    <w:rsid w:val="00E452F5"/>
    <w:rsid w:val="00E52054"/>
    <w:rsid w:val="00E620D2"/>
    <w:rsid w:val="00E62597"/>
    <w:rsid w:val="00E77249"/>
    <w:rsid w:val="00F9747C"/>
    <w:rsid w:val="00FF0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A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7724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249"/>
    <w:rPr>
      <w:rFonts w:ascii="Lucida Grande" w:hAnsi="Lucida Grande"/>
      <w:sz w:val="18"/>
      <w:szCs w:val="18"/>
    </w:rPr>
  </w:style>
  <w:style w:type="table" w:customStyle="1" w:styleId="ListTable1LightAccent6">
    <w:name w:val="List Table 1 Light Accent 6"/>
    <w:basedOn w:val="TableNormal"/>
    <w:uiPriority w:val="46"/>
    <w:rsid w:val="007D1396"/>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uiPriority w:val="39"/>
    <w:rsid w:val="007D13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E452F5"/>
    <w:pPr>
      <w:widowControl w:val="0"/>
      <w:contextualSpacing/>
    </w:pPr>
  </w:style>
  <w:style w:type="paragraph" w:styleId="TOC1">
    <w:name w:val="toc 1"/>
    <w:basedOn w:val="Normal"/>
    <w:next w:val="Normal"/>
    <w:autoRedefine/>
    <w:uiPriority w:val="39"/>
    <w:unhideWhenUsed/>
    <w:rsid w:val="007325B2"/>
  </w:style>
  <w:style w:type="paragraph" w:styleId="TOC2">
    <w:name w:val="toc 2"/>
    <w:basedOn w:val="Normal"/>
    <w:next w:val="Normal"/>
    <w:autoRedefine/>
    <w:uiPriority w:val="39"/>
    <w:unhideWhenUsed/>
    <w:rsid w:val="007325B2"/>
    <w:pPr>
      <w:ind w:left="220"/>
    </w:pPr>
  </w:style>
  <w:style w:type="paragraph" w:styleId="TOC3">
    <w:name w:val="toc 3"/>
    <w:basedOn w:val="Normal"/>
    <w:next w:val="Normal"/>
    <w:autoRedefine/>
    <w:uiPriority w:val="39"/>
    <w:unhideWhenUsed/>
    <w:rsid w:val="007325B2"/>
    <w:pPr>
      <w:ind w:left="440"/>
    </w:pPr>
  </w:style>
  <w:style w:type="paragraph" w:styleId="TOC4">
    <w:name w:val="toc 4"/>
    <w:basedOn w:val="Normal"/>
    <w:next w:val="Normal"/>
    <w:autoRedefine/>
    <w:uiPriority w:val="39"/>
    <w:unhideWhenUsed/>
    <w:rsid w:val="007325B2"/>
    <w:pPr>
      <w:ind w:left="660"/>
    </w:pPr>
  </w:style>
  <w:style w:type="paragraph" w:styleId="TOC5">
    <w:name w:val="toc 5"/>
    <w:basedOn w:val="Normal"/>
    <w:next w:val="Normal"/>
    <w:autoRedefine/>
    <w:uiPriority w:val="39"/>
    <w:unhideWhenUsed/>
    <w:rsid w:val="007325B2"/>
    <w:pPr>
      <w:ind w:left="880"/>
    </w:pPr>
  </w:style>
  <w:style w:type="paragraph" w:styleId="TOC6">
    <w:name w:val="toc 6"/>
    <w:basedOn w:val="Normal"/>
    <w:next w:val="Normal"/>
    <w:autoRedefine/>
    <w:uiPriority w:val="39"/>
    <w:unhideWhenUsed/>
    <w:rsid w:val="007325B2"/>
    <w:pPr>
      <w:ind w:left="1100"/>
    </w:pPr>
  </w:style>
  <w:style w:type="paragraph" w:styleId="TOC7">
    <w:name w:val="toc 7"/>
    <w:basedOn w:val="Normal"/>
    <w:next w:val="Normal"/>
    <w:autoRedefine/>
    <w:uiPriority w:val="39"/>
    <w:unhideWhenUsed/>
    <w:rsid w:val="007325B2"/>
    <w:pPr>
      <w:ind w:left="1320"/>
    </w:pPr>
  </w:style>
  <w:style w:type="paragraph" w:styleId="TOC8">
    <w:name w:val="toc 8"/>
    <w:basedOn w:val="Normal"/>
    <w:next w:val="Normal"/>
    <w:autoRedefine/>
    <w:uiPriority w:val="39"/>
    <w:unhideWhenUsed/>
    <w:rsid w:val="007325B2"/>
    <w:pPr>
      <w:ind w:left="1540"/>
    </w:pPr>
  </w:style>
  <w:style w:type="paragraph" w:styleId="TOC9">
    <w:name w:val="toc 9"/>
    <w:basedOn w:val="Normal"/>
    <w:next w:val="Normal"/>
    <w:autoRedefine/>
    <w:uiPriority w:val="39"/>
    <w:unhideWhenUsed/>
    <w:rsid w:val="007325B2"/>
    <w:pPr>
      <w:ind w:left="1760"/>
    </w:pPr>
  </w:style>
  <w:style w:type="paragraph" w:customStyle="1" w:styleId="Normal3">
    <w:name w:val="Normal3"/>
    <w:rsid w:val="00007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7724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249"/>
    <w:rPr>
      <w:rFonts w:ascii="Lucida Grande" w:hAnsi="Lucida Grande"/>
      <w:sz w:val="18"/>
      <w:szCs w:val="18"/>
    </w:rPr>
  </w:style>
  <w:style w:type="table" w:customStyle="1" w:styleId="ListTable1LightAccent6">
    <w:name w:val="List Table 1 Light Accent 6"/>
    <w:basedOn w:val="TableNormal"/>
    <w:uiPriority w:val="46"/>
    <w:rsid w:val="007D1396"/>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uiPriority w:val="39"/>
    <w:rsid w:val="007D13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E452F5"/>
    <w:pPr>
      <w:widowControl w:val="0"/>
      <w:contextualSpacing/>
    </w:pPr>
  </w:style>
  <w:style w:type="paragraph" w:styleId="TOC1">
    <w:name w:val="toc 1"/>
    <w:basedOn w:val="Normal"/>
    <w:next w:val="Normal"/>
    <w:autoRedefine/>
    <w:uiPriority w:val="39"/>
    <w:unhideWhenUsed/>
    <w:rsid w:val="007325B2"/>
  </w:style>
  <w:style w:type="paragraph" w:styleId="TOC2">
    <w:name w:val="toc 2"/>
    <w:basedOn w:val="Normal"/>
    <w:next w:val="Normal"/>
    <w:autoRedefine/>
    <w:uiPriority w:val="39"/>
    <w:unhideWhenUsed/>
    <w:rsid w:val="007325B2"/>
    <w:pPr>
      <w:ind w:left="220"/>
    </w:pPr>
  </w:style>
  <w:style w:type="paragraph" w:styleId="TOC3">
    <w:name w:val="toc 3"/>
    <w:basedOn w:val="Normal"/>
    <w:next w:val="Normal"/>
    <w:autoRedefine/>
    <w:uiPriority w:val="39"/>
    <w:unhideWhenUsed/>
    <w:rsid w:val="007325B2"/>
    <w:pPr>
      <w:ind w:left="440"/>
    </w:pPr>
  </w:style>
  <w:style w:type="paragraph" w:styleId="TOC4">
    <w:name w:val="toc 4"/>
    <w:basedOn w:val="Normal"/>
    <w:next w:val="Normal"/>
    <w:autoRedefine/>
    <w:uiPriority w:val="39"/>
    <w:unhideWhenUsed/>
    <w:rsid w:val="007325B2"/>
    <w:pPr>
      <w:ind w:left="660"/>
    </w:pPr>
  </w:style>
  <w:style w:type="paragraph" w:styleId="TOC5">
    <w:name w:val="toc 5"/>
    <w:basedOn w:val="Normal"/>
    <w:next w:val="Normal"/>
    <w:autoRedefine/>
    <w:uiPriority w:val="39"/>
    <w:unhideWhenUsed/>
    <w:rsid w:val="007325B2"/>
    <w:pPr>
      <w:ind w:left="880"/>
    </w:pPr>
  </w:style>
  <w:style w:type="paragraph" w:styleId="TOC6">
    <w:name w:val="toc 6"/>
    <w:basedOn w:val="Normal"/>
    <w:next w:val="Normal"/>
    <w:autoRedefine/>
    <w:uiPriority w:val="39"/>
    <w:unhideWhenUsed/>
    <w:rsid w:val="007325B2"/>
    <w:pPr>
      <w:ind w:left="1100"/>
    </w:pPr>
  </w:style>
  <w:style w:type="paragraph" w:styleId="TOC7">
    <w:name w:val="toc 7"/>
    <w:basedOn w:val="Normal"/>
    <w:next w:val="Normal"/>
    <w:autoRedefine/>
    <w:uiPriority w:val="39"/>
    <w:unhideWhenUsed/>
    <w:rsid w:val="007325B2"/>
    <w:pPr>
      <w:ind w:left="1320"/>
    </w:pPr>
  </w:style>
  <w:style w:type="paragraph" w:styleId="TOC8">
    <w:name w:val="toc 8"/>
    <w:basedOn w:val="Normal"/>
    <w:next w:val="Normal"/>
    <w:autoRedefine/>
    <w:uiPriority w:val="39"/>
    <w:unhideWhenUsed/>
    <w:rsid w:val="007325B2"/>
    <w:pPr>
      <w:ind w:left="1540"/>
    </w:pPr>
  </w:style>
  <w:style w:type="paragraph" w:styleId="TOC9">
    <w:name w:val="toc 9"/>
    <w:basedOn w:val="Normal"/>
    <w:next w:val="Normal"/>
    <w:autoRedefine/>
    <w:uiPriority w:val="39"/>
    <w:unhideWhenUsed/>
    <w:rsid w:val="007325B2"/>
    <w:pPr>
      <w:ind w:left="1760"/>
    </w:pPr>
  </w:style>
  <w:style w:type="paragraph" w:customStyle="1" w:styleId="Normal3">
    <w:name w:val="Normal3"/>
    <w:rsid w:val="00007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github.com/Mirantis/mos-tempest-runner/tree/master/shouldfail" TargetMode="External"/><Relationship Id="rId21" Type="http://schemas.openxmlformats.org/officeDocument/2006/relationships/hyperlink" Target="https://docs.mirantis.com/openstack/fuel/fuel-7.0/user-guide.html" TargetMode="External"/><Relationship Id="rId42" Type="http://schemas.openxmlformats.org/officeDocument/2006/relationships/hyperlink" Target="https://docs.mirantis.com/openstack/fuel/fuel-7.0/user-guide.html" TargetMode="External"/><Relationship Id="rId47" Type="http://schemas.openxmlformats.org/officeDocument/2006/relationships/hyperlink" Target="https://docs.mirantis.com/openstack/fuel/fuel-7.0/user-guide.html" TargetMode="External"/><Relationship Id="rId63" Type="http://schemas.openxmlformats.org/officeDocument/2006/relationships/hyperlink" Target="https://docs.mirantis.com/openstack/fuel/fuel-7.0/user-guide.html" TargetMode="External"/><Relationship Id="rId68" Type="http://schemas.openxmlformats.org/officeDocument/2006/relationships/hyperlink" Target="https://docs.mirantis.com/openstack/fuel/fuel-7.0/user-guide.html" TargetMode="External"/><Relationship Id="rId84" Type="http://schemas.openxmlformats.org/officeDocument/2006/relationships/hyperlink" Target="https://docs.mirantis.com/openstack/fuel/fuel-7.0/user-guide.html" TargetMode="External"/><Relationship Id="rId89" Type="http://schemas.openxmlformats.org/officeDocument/2006/relationships/hyperlink" Target="https://docs.mirantis.com/openstack/fuel/fuel-7.0/user-guide.html" TargetMode="External"/><Relationship Id="rId16" Type="http://schemas.openxmlformats.org/officeDocument/2006/relationships/hyperlink" Target="https://github.com/axboe/fio" TargetMode="External"/><Relationship Id="rId11" Type="http://schemas.openxmlformats.org/officeDocument/2006/relationships/hyperlink" Target="https://github.com/openstack/fuel-ostf/tree/master/fuel_health/tests" TargetMode="External"/><Relationship Id="rId32" Type="http://schemas.openxmlformats.org/officeDocument/2006/relationships/hyperlink" Target="https://docs.mirantis.com/openstack/fuel/fuel-7.0/user-guide.html" TargetMode="External"/><Relationship Id="rId37" Type="http://schemas.openxmlformats.org/officeDocument/2006/relationships/hyperlink" Target="https://docs.mirantis.com/openstack/fuel/fuel-7.0/user-guide.html" TargetMode="External"/><Relationship Id="rId53" Type="http://schemas.openxmlformats.org/officeDocument/2006/relationships/hyperlink" Target="https://docs.mirantis.com/openstack/fuel/fuel-7.0/user-guide.html" TargetMode="External"/><Relationship Id="rId58" Type="http://schemas.openxmlformats.org/officeDocument/2006/relationships/hyperlink" Target="https://docs.mirantis.com/openstack/fuel/fuel-7.0/user-guide.html" TargetMode="External"/><Relationship Id="rId74" Type="http://schemas.openxmlformats.org/officeDocument/2006/relationships/hyperlink" Target="https://docs.mirantis.com/openstack/fuel/fuel-7.0/user-guide.html" TargetMode="External"/><Relationship Id="rId79" Type="http://schemas.openxmlformats.org/officeDocument/2006/relationships/hyperlink" Target="https://docs.mirantis.com/openstack/fuel/fuel-7.0/user-guide.html" TargetMode="External"/><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docs.mirantis.com/openstack/fuel/fuel-7.0/user-guide.html" TargetMode="External"/><Relationship Id="rId95" Type="http://schemas.openxmlformats.org/officeDocument/2006/relationships/hyperlink" Target="https://www.mirantis.com/products/openstack-drivers-and-plugins/fuel-plugins/" TargetMode="External"/><Relationship Id="rId22" Type="http://schemas.openxmlformats.org/officeDocument/2006/relationships/hyperlink" Target="https://docs.mirantis.com/openstack/fuel/fuel-7.0/user-guide.html" TargetMode="External"/><Relationship Id="rId27" Type="http://schemas.openxmlformats.org/officeDocument/2006/relationships/hyperlink" Target="https://docs.mirantis.com/openstack/fuel/fuel-7.0/reference-architecture.html" TargetMode="External"/><Relationship Id="rId43" Type="http://schemas.openxmlformats.org/officeDocument/2006/relationships/hyperlink" Target="https://docs.mirantis.com/openstack/fuel/fuel-7.0/user-guide.html" TargetMode="External"/><Relationship Id="rId48" Type="http://schemas.openxmlformats.org/officeDocument/2006/relationships/hyperlink" Target="https://docs.mirantis.com/openstack/fuel/fuel-7.0/user-guide.html" TargetMode="External"/><Relationship Id="rId64" Type="http://schemas.openxmlformats.org/officeDocument/2006/relationships/hyperlink" Target="https://docs.mirantis.com/openstack/fuel/fuel-7.0/user-guide.html" TargetMode="External"/><Relationship Id="rId69" Type="http://schemas.openxmlformats.org/officeDocument/2006/relationships/hyperlink" Target="https://docs.mirantis.com/openstack/fuel/fuel-7.0/user-guide.html" TargetMode="External"/><Relationship Id="rId80" Type="http://schemas.openxmlformats.org/officeDocument/2006/relationships/hyperlink" Target="https://docs.mirantis.com/openstack/fuel/fuel-7.0/user-guide.html" TargetMode="External"/><Relationship Id="rId85" Type="http://schemas.openxmlformats.org/officeDocument/2006/relationships/hyperlink" Target="https://docs.mirantis.com/openstack/fuel/fuel-7.0/user-guide.html" TargetMode="External"/><Relationship Id="rId12" Type="http://schemas.openxmlformats.org/officeDocument/2006/relationships/hyperlink" Target="https://docs.mirantis.com/openstack/fuel/fuel-7.0/user-guide.html" TargetMode="External"/><Relationship Id="rId17" Type="http://schemas.openxmlformats.org/officeDocument/2006/relationships/hyperlink" Target="https://github.com/Mirantis/disk_perf_test_tool" TargetMode="External"/><Relationship Id="rId25" Type="http://schemas.openxmlformats.org/officeDocument/2006/relationships/hyperlink" Target="https://github.com/Mirantis/mos-tempest-runner" TargetMode="External"/><Relationship Id="rId33" Type="http://schemas.openxmlformats.org/officeDocument/2006/relationships/hyperlink" Target="https://docs.mirantis.com/openstack/fuel/fuel-7.0/user-guide.html" TargetMode="External"/><Relationship Id="rId38" Type="http://schemas.openxmlformats.org/officeDocument/2006/relationships/hyperlink" Target="https://docs.mirantis.com/openstack/fuel/fuel-7.0/user-guide.html" TargetMode="External"/><Relationship Id="rId46" Type="http://schemas.openxmlformats.org/officeDocument/2006/relationships/hyperlink" Target="https://docs.mirantis.com/openstack/fuel/fuel-7.0/user-guide.html" TargetMode="External"/><Relationship Id="rId59" Type="http://schemas.openxmlformats.org/officeDocument/2006/relationships/hyperlink" Target="https://docs.mirantis.com/openstack/fuel/fuel-7.0/user-guide.html" TargetMode="External"/><Relationship Id="rId67" Type="http://schemas.openxmlformats.org/officeDocument/2006/relationships/hyperlink" Target="https://docs.mirantis.com/openstack/fuel/fuel-7.0/user-guide.html" TargetMode="External"/><Relationship Id="rId103" Type="http://schemas.openxmlformats.org/officeDocument/2006/relationships/theme" Target="theme/theme1.xml"/><Relationship Id="rId20" Type="http://schemas.openxmlformats.org/officeDocument/2006/relationships/hyperlink" Target="https://docs.mirantis.com/openstack/fuel/fuel-7.0/user-guide.html" TargetMode="External"/><Relationship Id="rId41" Type="http://schemas.openxmlformats.org/officeDocument/2006/relationships/hyperlink" Target="https://docs.mirantis.com/openstack/fuel/fuel-7.0/user-guide.html" TargetMode="External"/><Relationship Id="rId54" Type="http://schemas.openxmlformats.org/officeDocument/2006/relationships/hyperlink" Target="https://docs.mirantis.com/openstack/fuel/fuel-7.0/user-guide.html" TargetMode="External"/><Relationship Id="rId62" Type="http://schemas.openxmlformats.org/officeDocument/2006/relationships/hyperlink" Target="https://docs.mirantis.com/openstack/fuel/fuel-7.0/user-guide.html" TargetMode="External"/><Relationship Id="rId70" Type="http://schemas.openxmlformats.org/officeDocument/2006/relationships/hyperlink" Target="https://docs.mirantis.com/openstack/fuel/fuel-7.0/user-guide.html" TargetMode="External"/><Relationship Id="rId75" Type="http://schemas.openxmlformats.org/officeDocument/2006/relationships/hyperlink" Target="https://docs.mirantis.com/openstack/fuel/fuel-7.0/user-guide.html" TargetMode="External"/><Relationship Id="rId83" Type="http://schemas.openxmlformats.org/officeDocument/2006/relationships/hyperlink" Target="https://docs.mirantis.com/openstack/fuel/fuel-7.0/user-guide.html" TargetMode="External"/><Relationship Id="rId88" Type="http://schemas.openxmlformats.org/officeDocument/2006/relationships/hyperlink" Target="https://docs.mirantis.com/openstack/fuel/fuel-7.0/user-guide.html" TargetMode="External"/><Relationship Id="rId91" Type="http://schemas.openxmlformats.org/officeDocument/2006/relationships/hyperlink" Target="https://docs.mirantis.com/openstack/fuel/fuel-7.0/user-guide.html" TargetMode="External"/><Relationship Id="rId96" Type="http://schemas.openxmlformats.org/officeDocument/2006/relationships/hyperlink" Target="http://shaker-docs.readthedocs.org/en/latest/installation.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Mirantis/mos-tempest-runner" TargetMode="External"/><Relationship Id="rId23" Type="http://schemas.openxmlformats.org/officeDocument/2006/relationships/hyperlink" Target="https://docs.mirantis.com/openstack/fuel/fuel-7.0/user-guide.html" TargetMode="External"/><Relationship Id="rId28" Type="http://schemas.openxmlformats.org/officeDocument/2006/relationships/hyperlink" Target="https://docs.mirantis.com/openstack/fuel/fuel-7.0/user-guide.html" TargetMode="External"/><Relationship Id="rId36" Type="http://schemas.openxmlformats.org/officeDocument/2006/relationships/hyperlink" Target="https://docs.mirantis.com/openstack/fuel/fuel-7.0/user-guide.html" TargetMode="External"/><Relationship Id="rId49" Type="http://schemas.openxmlformats.org/officeDocument/2006/relationships/hyperlink" Target="https://docs.mirantis.com/openstack/fuel/fuel-7.0/user-guide.html" TargetMode="External"/><Relationship Id="rId57" Type="http://schemas.openxmlformats.org/officeDocument/2006/relationships/hyperlink" Target="https://docs.mirantis.com/openstack/fuel/fuel-7.0/user-guide.html" TargetMode="External"/><Relationship Id="rId10" Type="http://schemas.openxmlformats.org/officeDocument/2006/relationships/hyperlink" Target="https://github.com/stackforge/fuel-specs/blob/master/specs/template.rst" TargetMode="External"/><Relationship Id="rId31" Type="http://schemas.openxmlformats.org/officeDocument/2006/relationships/hyperlink" Target="https://docs.mirantis.com/openstack/fuel/fuel-7.0/user-guide.html" TargetMode="External"/><Relationship Id="rId44" Type="http://schemas.openxmlformats.org/officeDocument/2006/relationships/hyperlink" Target="https://docs.mirantis.com/openstack/fuel/fuel-7.0/user-guide.html" TargetMode="External"/><Relationship Id="rId52" Type="http://schemas.openxmlformats.org/officeDocument/2006/relationships/hyperlink" Target="https://docs.mirantis.com/openstack/fuel/fuel-7.0/user-guide.html" TargetMode="External"/><Relationship Id="rId60" Type="http://schemas.openxmlformats.org/officeDocument/2006/relationships/hyperlink" Target="https://docs.mirantis.com/openstack/fuel/fuel-7.0/user-guide.html" TargetMode="External"/><Relationship Id="rId65" Type="http://schemas.openxmlformats.org/officeDocument/2006/relationships/hyperlink" Target="https://docs.mirantis.com/openstack/fuel/fuel-7.0/user-guide.html" TargetMode="External"/><Relationship Id="rId73" Type="http://schemas.openxmlformats.org/officeDocument/2006/relationships/hyperlink" Target="https://docs.mirantis.com/openstack/fuel/fuel-7.0/user-guide.html" TargetMode="External"/><Relationship Id="rId78" Type="http://schemas.openxmlformats.org/officeDocument/2006/relationships/hyperlink" Target="https://docs.mirantis.com/openstack/fuel/fuel-7.0/user-guide.html" TargetMode="External"/><Relationship Id="rId81" Type="http://schemas.openxmlformats.org/officeDocument/2006/relationships/hyperlink" Target="https://docs.mirantis.com/openstack/fuel/fuel-7.0/user-guide.html" TargetMode="External"/><Relationship Id="rId86" Type="http://schemas.openxmlformats.org/officeDocument/2006/relationships/hyperlink" Target="https://docs.mirantis.com/openstack/fuel/fuel-7.0/user-guide.html" TargetMode="External"/><Relationship Id="rId94" Type="http://schemas.openxmlformats.org/officeDocument/2006/relationships/hyperlink" Target="https://docs.mirantis.com/openstack/fuel/fuel-7.0/maintenance-updates.html" TargetMode="External"/><Relationship Id="rId99" Type="http://schemas.openxmlformats.org/officeDocument/2006/relationships/hyperlink" Target="https://github.com/Mirantis/disk_perf_test_tool/blob/master/INSTALL.md" TargetMode="External"/><Relationship Id="rId101" Type="http://schemas.openxmlformats.org/officeDocument/2006/relationships/hyperlink" Target="https://github.com/Mirantis/mos-tempest-runner/tree/master/shouldfail/7_0" TargetMode="External"/><Relationship Id="rId4" Type="http://schemas.microsoft.com/office/2007/relationships/stylesWithEffects" Target="stylesWithEffects.xml"/><Relationship Id="rId9" Type="http://schemas.openxmlformats.org/officeDocument/2006/relationships/image" Target="media/image3.jpeg"/><Relationship Id="rId13" Type="http://schemas.openxmlformats.org/officeDocument/2006/relationships/hyperlink" Target="http://shaker-docs.readthedocs.org/en/latest/" TargetMode="External"/><Relationship Id="rId18" Type="http://schemas.openxmlformats.org/officeDocument/2006/relationships/hyperlink" Target="https://docs.mirantis.com/openstack/fuel/fuel-7.0/user-guide.html" TargetMode="External"/><Relationship Id="rId39" Type="http://schemas.openxmlformats.org/officeDocument/2006/relationships/hyperlink" Target="https://docs.mirantis.com/openstack/fuel/fuel-7.0/user-guide.html" TargetMode="External"/><Relationship Id="rId34" Type="http://schemas.openxmlformats.org/officeDocument/2006/relationships/hyperlink" Target="https://docs.mirantis.com/openstack/fuel/fuel-7.0/user-guide.html" TargetMode="External"/><Relationship Id="rId50" Type="http://schemas.openxmlformats.org/officeDocument/2006/relationships/hyperlink" Target="https://docs.mirantis.com/openstack/fuel/fuel-7.0/user-guide.html" TargetMode="External"/><Relationship Id="rId55" Type="http://schemas.openxmlformats.org/officeDocument/2006/relationships/hyperlink" Target="https://docs.mirantis.com/openstack/fuel/fuel-7.0/user-guide.html" TargetMode="External"/><Relationship Id="rId76" Type="http://schemas.openxmlformats.org/officeDocument/2006/relationships/hyperlink" Target="https://docs.mirantis.com/openstack/fuel/fuel-7.0/user-guide.html" TargetMode="External"/><Relationship Id="rId97" Type="http://schemas.openxmlformats.org/officeDocument/2006/relationships/hyperlink" Target="https://rally.readthedocs.org/en/latest/install.html" TargetMode="External"/><Relationship Id="rId7" Type="http://schemas.openxmlformats.org/officeDocument/2006/relationships/image" Target="media/image1.png"/><Relationship Id="rId71" Type="http://schemas.openxmlformats.org/officeDocument/2006/relationships/hyperlink" Target="https://docs.mirantis.com/openstack/fuel/fuel-7.0/user-guide.html" TargetMode="External"/><Relationship Id="rId92" Type="http://schemas.openxmlformats.org/officeDocument/2006/relationships/hyperlink" Target="https://docs.mirantis.com/openstack/fuel/fuel-7.0/user-guide.html" TargetMode="External"/><Relationship Id="rId2" Type="http://schemas.openxmlformats.org/officeDocument/2006/relationships/numbering" Target="numbering.xml"/><Relationship Id="rId29" Type="http://schemas.openxmlformats.org/officeDocument/2006/relationships/hyperlink" Target="https://docs.mirantis.com/openstack/fuel/fuel-7.0/user-guide.html" TargetMode="External"/><Relationship Id="rId24" Type="http://schemas.openxmlformats.org/officeDocument/2006/relationships/hyperlink" Target="https://docs.mirantis.com/openstack/fuel/fuel-7.0/user-guide.html" TargetMode="External"/><Relationship Id="rId40" Type="http://schemas.openxmlformats.org/officeDocument/2006/relationships/hyperlink" Target="https://docs.mirantis.com/openstack/fuel/fuel-7.0/user-guide.html" TargetMode="External"/><Relationship Id="rId45" Type="http://schemas.openxmlformats.org/officeDocument/2006/relationships/hyperlink" Target="https://docs.mirantis.com/openstack/fuel/fuel-7.0/user-guide.html" TargetMode="External"/><Relationship Id="rId66" Type="http://schemas.openxmlformats.org/officeDocument/2006/relationships/hyperlink" Target="https://docs.mirantis.com/openstack/fuel/fuel-7.0/user-guide.html" TargetMode="External"/><Relationship Id="rId87" Type="http://schemas.openxmlformats.org/officeDocument/2006/relationships/hyperlink" Target="https://docs.mirantis.com/openstack/fuel/fuel-7.0/maintenance-updates.html" TargetMode="External"/><Relationship Id="rId61" Type="http://schemas.openxmlformats.org/officeDocument/2006/relationships/hyperlink" Target="https://docs.mirantis.com/openstack/fuel/fuel-7.0/user-guide.html" TargetMode="External"/><Relationship Id="rId82" Type="http://schemas.openxmlformats.org/officeDocument/2006/relationships/hyperlink" Target="https://docs.mirantis.com/openstack/fuel/fuel-7.0/user-guide.html" TargetMode="External"/><Relationship Id="rId19" Type="http://schemas.openxmlformats.org/officeDocument/2006/relationships/hyperlink" Target="https://docs.mirantis.com/openstack/fuel/fuel-7.0/user-guide.html" TargetMode="External"/><Relationship Id="rId14" Type="http://schemas.openxmlformats.org/officeDocument/2006/relationships/hyperlink" Target="https://rally.readthedocs.org/en/latest/" TargetMode="External"/><Relationship Id="rId30" Type="http://schemas.openxmlformats.org/officeDocument/2006/relationships/hyperlink" Target="https://docs.mirantis.com/openstack/fuel/fuel-7.0/user-guide.html" TargetMode="External"/><Relationship Id="rId35" Type="http://schemas.openxmlformats.org/officeDocument/2006/relationships/hyperlink" Target="https://docs.mirantis.com/openstack/fuel/fuel-7.0/user-guide.html" TargetMode="External"/><Relationship Id="rId56" Type="http://schemas.openxmlformats.org/officeDocument/2006/relationships/hyperlink" Target="https://docs.mirantis.com/openstack/fuel/fuel-7.0/user-guide.html" TargetMode="External"/><Relationship Id="rId77" Type="http://schemas.openxmlformats.org/officeDocument/2006/relationships/hyperlink" Target="https://docs.mirantis.com/openstack/fuel/fuel-7.0/user-guide.html" TargetMode="External"/><Relationship Id="rId100" Type="http://schemas.openxmlformats.org/officeDocument/2006/relationships/hyperlink" Target="https://github.com/Mirantis/mos-tempest-runner/tree/master/shouldfail/7_0" TargetMode="External"/><Relationship Id="rId8" Type="http://schemas.openxmlformats.org/officeDocument/2006/relationships/image" Target="media/image2.png"/><Relationship Id="rId51" Type="http://schemas.openxmlformats.org/officeDocument/2006/relationships/hyperlink" Target="https://docs.mirantis.com/openstack/fuel/fuel-7.0/user-guide.html" TargetMode="External"/><Relationship Id="rId72" Type="http://schemas.openxmlformats.org/officeDocument/2006/relationships/hyperlink" Target="https://docs.mirantis.com/openstack/fuel/fuel-7.0/user-guide.html" TargetMode="External"/><Relationship Id="rId93" Type="http://schemas.openxmlformats.org/officeDocument/2006/relationships/hyperlink" Target="https://docs.mirantis.com/openstack/fuel/fuel-7.0/user-guide.html" TargetMode="External"/><Relationship Id="rId98" Type="http://schemas.openxmlformats.org/officeDocument/2006/relationships/hyperlink" Target="https://github.com/axboe/f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8E34E-3E52-4765-9333-AC4EE848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24</Pages>
  <Words>6378</Words>
  <Characters>36358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Jainschigg</dc:creator>
  <cp:lastModifiedBy>Alex</cp:lastModifiedBy>
  <cp:revision>22</cp:revision>
  <dcterms:created xsi:type="dcterms:W3CDTF">2016-04-01T15:18:00Z</dcterms:created>
  <dcterms:modified xsi:type="dcterms:W3CDTF">2016-04-29T11:45:00Z</dcterms:modified>
</cp:coreProperties>
</file>