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BAF39" w14:textId="77777777" w:rsidR="00303896" w:rsidRDefault="00303896"/>
    <w:p w14:paraId="0DDDE1E5" w14:textId="77777777" w:rsidR="00FF5AF6" w:rsidRDefault="00FF5AF6" w:rsidP="00FF5AF6">
      <w:pPr>
        <w:pStyle w:val="Title"/>
        <w:jc w:val="center"/>
      </w:pPr>
      <w:r>
        <w:t>Cloudera Connector</w:t>
      </w:r>
    </w:p>
    <w:p w14:paraId="142FCCE9" w14:textId="77777777" w:rsidR="00FF5AF6" w:rsidRDefault="00FF5AF6" w:rsidP="00FF5AF6"/>
    <w:p w14:paraId="08D4BB66" w14:textId="77777777" w:rsidR="00FF5AF6" w:rsidRDefault="00FF5AF6" w:rsidP="00FF5AF6"/>
    <w:p w14:paraId="6425E6BC" w14:textId="77777777" w:rsidR="003321CF" w:rsidRDefault="003321CF" w:rsidP="00444320">
      <w:pPr>
        <w:pStyle w:val="Heading1"/>
        <w:rPr>
          <w:rFonts w:eastAsia="Times New Roman"/>
        </w:rPr>
      </w:pPr>
      <w:r w:rsidRPr="003321CF">
        <w:rPr>
          <w:rFonts w:eastAsia="Times New Roman"/>
        </w:rPr>
        <w:t xml:space="preserve"> Configuring </w:t>
      </w:r>
      <w:r w:rsidR="00444320">
        <w:rPr>
          <w:rFonts w:eastAsia="Times New Roman"/>
        </w:rPr>
        <w:t>the Cloudera Connection</w:t>
      </w:r>
    </w:p>
    <w:p w14:paraId="1D119A5B" w14:textId="77777777" w:rsidR="003321CF" w:rsidRPr="00FF5AF6" w:rsidRDefault="003321CF" w:rsidP="00FF5AF6"/>
    <w:p w14:paraId="475B69A7" w14:textId="77777777" w:rsidR="00FF5AF6" w:rsidRDefault="00444320">
      <w:r>
        <w:t>The Cloudera Configuration page is where you enter server connection parameters such as hostnames and credentials. Here you configure two servers:</w:t>
      </w:r>
    </w:p>
    <w:p w14:paraId="18F10848" w14:textId="77777777" w:rsidR="00444320" w:rsidRDefault="00444320"/>
    <w:p w14:paraId="71D7791C" w14:textId="77777777" w:rsidR="00444320" w:rsidRDefault="00444320" w:rsidP="00444320">
      <w:pPr>
        <w:pStyle w:val="ListParagraph"/>
        <w:numPr>
          <w:ilvl w:val="0"/>
          <w:numId w:val="2"/>
        </w:numPr>
      </w:pPr>
      <w:r>
        <w:t xml:space="preserve">The Groundwork Server </w:t>
      </w:r>
    </w:p>
    <w:p w14:paraId="724E27E5" w14:textId="77777777" w:rsidR="00444320" w:rsidRDefault="00444320" w:rsidP="00444320">
      <w:pPr>
        <w:pStyle w:val="ListParagraph"/>
        <w:numPr>
          <w:ilvl w:val="0"/>
          <w:numId w:val="2"/>
        </w:numPr>
      </w:pPr>
      <w:r>
        <w:t>The Cloudera Server</w:t>
      </w:r>
    </w:p>
    <w:p w14:paraId="3B5D7ECB" w14:textId="77777777" w:rsidR="00444320" w:rsidRDefault="00444320" w:rsidP="00444320"/>
    <w:p w14:paraId="0CD5FC4E" w14:textId="766DE084" w:rsidR="00FF5AF6" w:rsidRDefault="003D70F2" w:rsidP="00FF5AF6">
      <w:r>
        <w:rPr>
          <w:noProof/>
        </w:rPr>
        <w:drawing>
          <wp:inline distT="0" distB="0" distL="0" distR="0" wp14:anchorId="27490380" wp14:editId="7144C607">
            <wp:extent cx="5948045" cy="2453640"/>
            <wp:effectExtent l="0" t="0" r="0" b="10160"/>
            <wp:docPr id="19" name="Picture 19" descr="../Screen%20Shot%202017-07-07%20at%204.25.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7-07-07%20at%204.25.0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045" cy="2453640"/>
                    </a:xfrm>
                    <a:prstGeom prst="rect">
                      <a:avLst/>
                    </a:prstGeom>
                    <a:noFill/>
                    <a:ln>
                      <a:noFill/>
                    </a:ln>
                  </pic:spPr>
                </pic:pic>
              </a:graphicData>
            </a:graphic>
          </wp:inline>
        </w:drawing>
      </w:r>
    </w:p>
    <w:p w14:paraId="083CE58D" w14:textId="77777777" w:rsidR="00444320" w:rsidRDefault="00444320" w:rsidP="00444320">
      <w:pPr>
        <w:pStyle w:val="Heading2"/>
        <w:rPr>
          <w:rFonts w:eastAsia="Times New Roman"/>
        </w:rPr>
      </w:pPr>
    </w:p>
    <w:p w14:paraId="233F01F4" w14:textId="77777777" w:rsidR="00444320" w:rsidRDefault="00444320" w:rsidP="00444320">
      <w:pPr>
        <w:pStyle w:val="Heading2"/>
        <w:rPr>
          <w:rFonts w:eastAsia="Times New Roman"/>
        </w:rPr>
      </w:pPr>
      <w:r>
        <w:rPr>
          <w:rFonts w:eastAsia="Times New Roman"/>
        </w:rPr>
        <w:t>Grou</w:t>
      </w:r>
      <w:bookmarkStart w:id="0" w:name="_GoBack"/>
      <w:bookmarkEnd w:id="0"/>
      <w:r>
        <w:rPr>
          <w:rFonts w:eastAsia="Times New Roman"/>
        </w:rPr>
        <w:t>ndwork Server Parameters</w:t>
      </w:r>
    </w:p>
    <w:p w14:paraId="433ABC2A" w14:textId="77777777" w:rsidR="00444320" w:rsidRDefault="00444320" w:rsidP="004611AC">
      <w:r>
        <w:t>The Groundwork server is where CloudHub will store Cloudera metrics. Often, this is the same server as where CloudHub is running. However, CloudHub can also be run in a distributed environment, on its own node in a Groundwork cluster.</w:t>
      </w:r>
    </w:p>
    <w:p w14:paraId="4161A956" w14:textId="77777777" w:rsidR="004611AC" w:rsidRDefault="004611AC" w:rsidP="004611AC"/>
    <w:p w14:paraId="3F517EE2" w14:textId="77777777" w:rsidR="003D5E23" w:rsidRDefault="003D5E23" w:rsidP="003D5E23">
      <w:pPr>
        <w:pStyle w:val="Heading3"/>
        <w:rPr>
          <w:rFonts w:eastAsia="Times New Roman"/>
        </w:rPr>
      </w:pPr>
      <w:r>
        <w:rPr>
          <w:rFonts w:eastAsia="Times New Roman"/>
        </w:rPr>
        <w:t>Version</w:t>
      </w:r>
    </w:p>
    <w:p w14:paraId="347D85F5" w14:textId="77777777" w:rsidR="003D5E23" w:rsidRDefault="003D5E23" w:rsidP="004611AC">
      <w:r>
        <w:t>The Groundwork server version number. Usually you cannot change this value, and it will default to latest release installed. CloudHub can be configured to talk to versions going back to 7.0. CloudHub auto-detects which versions are available.</w:t>
      </w:r>
    </w:p>
    <w:p w14:paraId="5AAA29DF" w14:textId="77777777" w:rsidR="004611AC" w:rsidRDefault="004611AC" w:rsidP="004611AC"/>
    <w:p w14:paraId="4E88EA62" w14:textId="77777777" w:rsidR="003D5E23" w:rsidRDefault="003D5E23" w:rsidP="003D5E23">
      <w:pPr>
        <w:pStyle w:val="Heading3"/>
        <w:rPr>
          <w:rFonts w:eastAsia="Times New Roman"/>
        </w:rPr>
      </w:pPr>
      <w:r>
        <w:rPr>
          <w:rFonts w:eastAsia="Times New Roman"/>
        </w:rPr>
        <w:t>Hostname</w:t>
      </w:r>
    </w:p>
    <w:p w14:paraId="75949E65" w14:textId="43D8D4FE" w:rsidR="003D5E23" w:rsidRDefault="003D5E23" w:rsidP="003D5E23">
      <w:r>
        <w:t xml:space="preserve">The host name or IP address where a Groundwork server is running. </w:t>
      </w:r>
      <w:r w:rsidR="00FB6618">
        <w:t>A port number should not be entered here.</w:t>
      </w:r>
      <w:r w:rsidR="004611AC">
        <w:t xml:space="preserve"> If Groundwork is running on the same server, you can enter localhost.</w:t>
      </w:r>
    </w:p>
    <w:p w14:paraId="4D1543DA" w14:textId="77777777" w:rsidR="004611AC" w:rsidRPr="003D5E23" w:rsidRDefault="004611AC" w:rsidP="003D5E23"/>
    <w:p w14:paraId="6C7BA83E" w14:textId="6DA64451" w:rsidR="00FB6618" w:rsidRDefault="00FB6618" w:rsidP="00FB6618">
      <w:pPr>
        <w:pStyle w:val="Heading3"/>
        <w:rPr>
          <w:rFonts w:eastAsia="Times New Roman"/>
        </w:rPr>
      </w:pPr>
      <w:r>
        <w:rPr>
          <w:rFonts w:eastAsia="Times New Roman"/>
        </w:rPr>
        <w:lastRenderedPageBreak/>
        <w:t>Username</w:t>
      </w:r>
    </w:p>
    <w:p w14:paraId="618D7F00" w14:textId="6836804D" w:rsidR="003D5E23" w:rsidRDefault="00FB6618" w:rsidP="004611AC">
      <w:r>
        <w:t>The provisioned Username granted API access on the Groundwork server.</w:t>
      </w:r>
    </w:p>
    <w:p w14:paraId="706FE318" w14:textId="77777777" w:rsidR="004611AC" w:rsidRDefault="004611AC" w:rsidP="00FB6618">
      <w:pPr>
        <w:pStyle w:val="Heading3"/>
        <w:rPr>
          <w:rFonts w:eastAsia="Times New Roman"/>
        </w:rPr>
      </w:pPr>
    </w:p>
    <w:p w14:paraId="079A7582" w14:textId="03526660" w:rsidR="00FB6618" w:rsidRDefault="00FB6618" w:rsidP="00FB6618">
      <w:pPr>
        <w:pStyle w:val="Heading3"/>
        <w:rPr>
          <w:rFonts w:eastAsia="Times New Roman"/>
        </w:rPr>
      </w:pPr>
      <w:r>
        <w:rPr>
          <w:rFonts w:eastAsia="Times New Roman"/>
        </w:rPr>
        <w:t>Token</w:t>
      </w:r>
    </w:p>
    <w:p w14:paraId="4B9AAD87" w14:textId="21B3CC59" w:rsidR="00FB6618" w:rsidRDefault="00FB6618" w:rsidP="004611AC">
      <w:r>
        <w:t>The corresponding API Token (password) for the given Username on the Groundwork server.</w:t>
      </w:r>
    </w:p>
    <w:p w14:paraId="0F681339" w14:textId="77777777" w:rsidR="004611AC" w:rsidRDefault="004611AC" w:rsidP="00FB6618">
      <w:pPr>
        <w:pStyle w:val="Heading3"/>
        <w:rPr>
          <w:rFonts w:eastAsia="Times New Roman"/>
        </w:rPr>
      </w:pPr>
    </w:p>
    <w:p w14:paraId="062E4D06" w14:textId="3AC041C7" w:rsidR="00FB6618" w:rsidRDefault="00FB6618" w:rsidP="00FB6618">
      <w:pPr>
        <w:pStyle w:val="Heading3"/>
        <w:rPr>
          <w:rFonts w:eastAsia="Times New Roman"/>
        </w:rPr>
      </w:pPr>
      <w:r>
        <w:rPr>
          <w:rFonts w:eastAsia="Times New Roman"/>
        </w:rPr>
        <w:t>SSL</w:t>
      </w:r>
    </w:p>
    <w:p w14:paraId="394D8DDC" w14:textId="6D7BCC83" w:rsidR="00FB6618" w:rsidRDefault="00FB6618" w:rsidP="004611AC">
      <w:r>
        <w:t xml:space="preserve">Check the SSL </w:t>
      </w:r>
      <w:r w:rsidR="000C7A19">
        <w:t>checkbox</w:t>
      </w:r>
      <w:r>
        <w:t xml:space="preserve"> if your Groundwork server is provisioned with</w:t>
      </w:r>
      <w:r w:rsidR="004611AC">
        <w:t xml:space="preserve"> a</w:t>
      </w:r>
      <w:r>
        <w:t xml:space="preserve"> secure </w:t>
      </w:r>
      <w:r w:rsidR="004611AC">
        <w:t>HTTPS</w:t>
      </w:r>
      <w:r>
        <w:t xml:space="preserve"> </w:t>
      </w:r>
      <w:r w:rsidR="004611AC">
        <w:t>transport.</w:t>
      </w:r>
    </w:p>
    <w:p w14:paraId="26B61CCB" w14:textId="77777777" w:rsidR="004611AC" w:rsidRDefault="004611AC" w:rsidP="004611AC"/>
    <w:p w14:paraId="6F6C526F" w14:textId="4895DE1B" w:rsidR="00FB6618" w:rsidRDefault="00FB6618" w:rsidP="00FB6618">
      <w:pPr>
        <w:pStyle w:val="Heading3"/>
        <w:rPr>
          <w:rFonts w:eastAsia="Times New Roman"/>
        </w:rPr>
      </w:pPr>
      <w:r>
        <w:rPr>
          <w:rFonts w:eastAsia="Times New Roman"/>
        </w:rPr>
        <w:t>Merge Hosts</w:t>
      </w:r>
    </w:p>
    <w:p w14:paraId="1ED3BBD2" w14:textId="793D6772" w:rsidR="004611AC" w:rsidRPr="004611AC" w:rsidRDefault="004611AC" w:rsidP="004611AC">
      <w:r w:rsidRPr="004611AC">
        <w:rPr>
          <w:shd w:val="clear" w:color="auto" w:fill="FFFFFF"/>
        </w:rPr>
        <w:t xml:space="preserve"> If checked, this option combines all metrics of same </w:t>
      </w:r>
      <w:r>
        <w:rPr>
          <w:shd w:val="clear" w:color="auto" w:fill="FFFFFF"/>
        </w:rPr>
        <w:t>named hosts under one host. For example, i</w:t>
      </w:r>
      <w:r w:rsidRPr="004611AC">
        <w:rPr>
          <w:shd w:val="clear" w:color="auto" w:fill="FFFFFF"/>
        </w:rPr>
        <w:t>f there is a Nagios configured host named </w:t>
      </w:r>
      <w:r w:rsidRPr="004611AC">
        <w:rPr>
          <w:i/>
          <w:iCs/>
          <w:shd w:val="clear" w:color="auto" w:fill="FFFFFF"/>
        </w:rPr>
        <w:t>demo1</w:t>
      </w:r>
      <w:r w:rsidRPr="004611AC">
        <w:rPr>
          <w:shd w:val="clear" w:color="auto" w:fill="FFFFFF"/>
        </w:rPr>
        <w:t> and a Cloud Hub discovered host named </w:t>
      </w:r>
      <w:r w:rsidRPr="004611AC">
        <w:rPr>
          <w:i/>
          <w:iCs/>
          <w:shd w:val="clear" w:color="auto" w:fill="FFFFFF"/>
        </w:rPr>
        <w:t>demo1</w:t>
      </w:r>
      <w:r w:rsidRPr="004611AC">
        <w:rPr>
          <w:shd w:val="clear" w:color="auto" w:fill="FFFFFF"/>
        </w:rPr>
        <w:t>, the services for both configured and discovered hosts will be combined under the hostname </w:t>
      </w:r>
      <w:r w:rsidRPr="004611AC">
        <w:rPr>
          <w:i/>
          <w:iCs/>
          <w:shd w:val="clear" w:color="auto" w:fill="FFFFFF"/>
        </w:rPr>
        <w:t>demo1</w:t>
      </w:r>
      <w:r w:rsidRPr="004611AC">
        <w:rPr>
          <w:shd w:val="clear" w:color="auto" w:fill="FFFFFF"/>
        </w:rPr>
        <w:t> (case-sensitive).</w:t>
      </w:r>
    </w:p>
    <w:p w14:paraId="430059BE" w14:textId="77777777" w:rsidR="004611AC" w:rsidRDefault="004611AC" w:rsidP="004611AC">
      <w:pPr>
        <w:pStyle w:val="Heading3"/>
        <w:rPr>
          <w:rFonts w:eastAsia="Times New Roman"/>
        </w:rPr>
      </w:pPr>
    </w:p>
    <w:p w14:paraId="4D2296CF" w14:textId="03FF13F4" w:rsidR="004611AC" w:rsidRDefault="004611AC" w:rsidP="004611AC">
      <w:pPr>
        <w:pStyle w:val="Heading3"/>
        <w:rPr>
          <w:rFonts w:eastAsia="Times New Roman"/>
        </w:rPr>
      </w:pPr>
      <w:r>
        <w:rPr>
          <w:rFonts w:eastAsia="Times New Roman"/>
        </w:rPr>
        <w:t>Connection Status and Test Button</w:t>
      </w:r>
    </w:p>
    <w:p w14:paraId="1E8E1E06" w14:textId="5F606F3E" w:rsidR="004611AC" w:rsidRPr="00A277EB" w:rsidRDefault="004611AC" w:rsidP="00A277EB">
      <w:r>
        <w:t>After entering the Groundwork server parameters, press the Test button to test the connection.  A dialog will be displayed with either a success message or, if the server cannot be contacted, an error message will be displayed with information describing why the connection failed</w:t>
      </w:r>
      <w:r w:rsidR="00A277EB">
        <w:t xml:space="preserve">. </w:t>
      </w:r>
      <w:r>
        <w:rPr>
          <w:rFonts w:ascii="Helvetica" w:eastAsia="Times New Roman" w:hAnsi="Helvetica"/>
          <w:color w:val="000000"/>
          <w:sz w:val="20"/>
          <w:szCs w:val="20"/>
        </w:rPr>
        <w:t>When a successful connection is made, the Connection Status button will change to green.</w:t>
      </w:r>
    </w:p>
    <w:p w14:paraId="19EF02C3" w14:textId="77777777" w:rsidR="004611AC" w:rsidRDefault="004611AC" w:rsidP="00436EAE">
      <w:pPr>
        <w:pStyle w:val="Heading2"/>
        <w:rPr>
          <w:rFonts w:eastAsia="Times New Roman"/>
        </w:rPr>
      </w:pPr>
    </w:p>
    <w:p w14:paraId="23589A3E" w14:textId="77777777" w:rsidR="00A277EB" w:rsidRDefault="00A277EB">
      <w:pPr>
        <w:rPr>
          <w:rFonts w:asciiTheme="majorHAnsi" w:eastAsia="Times New Roman" w:hAnsiTheme="majorHAnsi" w:cstheme="majorBidi"/>
          <w:color w:val="2F5496" w:themeColor="accent1" w:themeShade="BF"/>
          <w:sz w:val="26"/>
          <w:szCs w:val="26"/>
        </w:rPr>
      </w:pPr>
      <w:r>
        <w:rPr>
          <w:rFonts w:eastAsia="Times New Roman"/>
        </w:rPr>
        <w:br w:type="page"/>
      </w:r>
    </w:p>
    <w:p w14:paraId="0C4E1C03" w14:textId="119885FB" w:rsidR="00436EAE" w:rsidRDefault="00436EAE" w:rsidP="00436EAE">
      <w:pPr>
        <w:pStyle w:val="Heading2"/>
        <w:rPr>
          <w:rFonts w:eastAsia="Times New Roman"/>
        </w:rPr>
      </w:pPr>
      <w:r>
        <w:rPr>
          <w:rFonts w:eastAsia="Times New Roman"/>
        </w:rPr>
        <w:lastRenderedPageBreak/>
        <w:t>Cloudera Connection Parameters</w:t>
      </w:r>
    </w:p>
    <w:p w14:paraId="4AC05A03" w14:textId="44EAE431" w:rsidR="004611AC" w:rsidRDefault="004611AC" w:rsidP="004611AC">
      <w:r>
        <w:t>Here we enter</w:t>
      </w:r>
      <w:r w:rsidR="00444320" w:rsidRPr="003321CF">
        <w:t xml:space="preserve"> values for the </w:t>
      </w:r>
      <w:r>
        <w:t>remote Cloudera</w:t>
      </w:r>
      <w:r w:rsidR="00444320" w:rsidRPr="003321CF">
        <w:t xml:space="preserve"> server. </w:t>
      </w:r>
    </w:p>
    <w:p w14:paraId="40785123" w14:textId="22439351" w:rsidR="004611AC" w:rsidRDefault="0098110F" w:rsidP="004611AC">
      <w:r>
        <w:rPr>
          <w:noProof/>
        </w:rPr>
        <w:drawing>
          <wp:inline distT="0" distB="0" distL="0" distR="0" wp14:anchorId="1D7B6952" wp14:editId="29E3C685">
            <wp:extent cx="5939155" cy="5368925"/>
            <wp:effectExtent l="0" t="0" r="4445" b="0"/>
            <wp:docPr id="20" name="Picture 20" descr="../Screen%20Shot%202017-07-07%20at%204.38.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7-07-07%20at%204.38.1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5368925"/>
                    </a:xfrm>
                    <a:prstGeom prst="rect">
                      <a:avLst/>
                    </a:prstGeom>
                    <a:noFill/>
                    <a:ln>
                      <a:noFill/>
                    </a:ln>
                  </pic:spPr>
                </pic:pic>
              </a:graphicData>
            </a:graphic>
          </wp:inline>
        </w:drawing>
      </w:r>
    </w:p>
    <w:p w14:paraId="4AA14C64" w14:textId="77777777" w:rsidR="00A277EB" w:rsidRDefault="00A277EB" w:rsidP="004611AC"/>
    <w:p w14:paraId="19220EDF" w14:textId="77777777" w:rsidR="00A277EB" w:rsidRDefault="00A277EB" w:rsidP="004611AC"/>
    <w:p w14:paraId="117094CA" w14:textId="77F64AEB" w:rsidR="004611AC" w:rsidRDefault="004611AC" w:rsidP="004611AC">
      <w:pPr>
        <w:pStyle w:val="Heading3"/>
        <w:rPr>
          <w:rFonts w:eastAsia="Times New Roman"/>
        </w:rPr>
      </w:pPr>
      <w:r>
        <w:rPr>
          <w:rFonts w:eastAsia="Times New Roman"/>
        </w:rPr>
        <w:t>Display Name</w:t>
      </w:r>
    </w:p>
    <w:p w14:paraId="3EA50977" w14:textId="5C3A8D3E" w:rsidR="004611AC" w:rsidRDefault="004611AC" w:rsidP="004611AC">
      <w:r>
        <w:t xml:space="preserve">This is the configuration’s </w:t>
      </w:r>
      <w:r w:rsidR="00B45C89">
        <w:t>name displayed in the list of CloudHub connectors on the CloudHub home page.</w:t>
      </w:r>
    </w:p>
    <w:p w14:paraId="7D6B1E26" w14:textId="77777777" w:rsidR="004611AC" w:rsidRDefault="004611AC" w:rsidP="004611AC">
      <w:pPr>
        <w:pStyle w:val="Heading3"/>
        <w:rPr>
          <w:rFonts w:eastAsia="Times New Roman"/>
        </w:rPr>
      </w:pPr>
    </w:p>
    <w:p w14:paraId="7EB21159" w14:textId="77777777" w:rsidR="004611AC" w:rsidRDefault="004611AC" w:rsidP="004611AC">
      <w:pPr>
        <w:pStyle w:val="Heading3"/>
        <w:rPr>
          <w:rFonts w:eastAsia="Times New Roman"/>
        </w:rPr>
      </w:pPr>
      <w:r>
        <w:rPr>
          <w:rFonts w:eastAsia="Times New Roman"/>
        </w:rPr>
        <w:t>Hostname</w:t>
      </w:r>
    </w:p>
    <w:p w14:paraId="10508E2D" w14:textId="5E994EBC" w:rsidR="004611AC" w:rsidRDefault="004611AC" w:rsidP="004611AC">
      <w:r>
        <w:t xml:space="preserve">The host name or IP address where a </w:t>
      </w:r>
      <w:r w:rsidR="00B45C89">
        <w:t>Cloudera</w:t>
      </w:r>
      <w:r>
        <w:t xml:space="preserve"> server is running. A port number should not be entered here</w:t>
      </w:r>
    </w:p>
    <w:p w14:paraId="3A6E729D" w14:textId="77777777" w:rsidR="00FE109C" w:rsidRDefault="00FE109C" w:rsidP="004611AC"/>
    <w:p w14:paraId="09F6A601" w14:textId="77777777" w:rsidR="00FE109C" w:rsidRDefault="00FE109C" w:rsidP="00FE109C">
      <w:pPr>
        <w:pStyle w:val="Heading3"/>
        <w:rPr>
          <w:rFonts w:eastAsia="Times New Roman"/>
        </w:rPr>
      </w:pPr>
      <w:r>
        <w:rPr>
          <w:rFonts w:eastAsia="Times New Roman"/>
        </w:rPr>
        <w:t>Username</w:t>
      </w:r>
    </w:p>
    <w:p w14:paraId="564B2E35" w14:textId="0CDE5A65" w:rsidR="00FE109C" w:rsidRDefault="00FE109C" w:rsidP="00FE109C">
      <w:r>
        <w:t>The provisioned Username granted API access on the Cloudera server.</w:t>
      </w:r>
    </w:p>
    <w:p w14:paraId="1D3889C9" w14:textId="77777777" w:rsidR="00FE109C" w:rsidRDefault="00FE109C" w:rsidP="00FE109C">
      <w:pPr>
        <w:pStyle w:val="Heading3"/>
        <w:rPr>
          <w:rFonts w:eastAsia="Times New Roman"/>
        </w:rPr>
      </w:pPr>
    </w:p>
    <w:p w14:paraId="1D0AB864" w14:textId="2747F219" w:rsidR="00FE109C" w:rsidRDefault="00FE109C" w:rsidP="00FE109C">
      <w:pPr>
        <w:pStyle w:val="Heading3"/>
        <w:rPr>
          <w:rFonts w:eastAsia="Times New Roman"/>
        </w:rPr>
      </w:pPr>
      <w:r>
        <w:rPr>
          <w:rFonts w:eastAsia="Times New Roman"/>
        </w:rPr>
        <w:t>Password</w:t>
      </w:r>
    </w:p>
    <w:p w14:paraId="3F509C09" w14:textId="020E47DD" w:rsidR="00FE109C" w:rsidRDefault="00FE109C" w:rsidP="00FE109C">
      <w:r>
        <w:t>The corresponding Password for the given Username on the Cloudera server.</w:t>
      </w:r>
    </w:p>
    <w:p w14:paraId="3B4C71AF" w14:textId="77777777" w:rsidR="004611AC" w:rsidRDefault="004611AC" w:rsidP="004611AC"/>
    <w:p w14:paraId="741A971D" w14:textId="1FA912E2" w:rsidR="00FE109C" w:rsidRDefault="00FE109C" w:rsidP="00FE109C">
      <w:pPr>
        <w:pStyle w:val="Heading3"/>
        <w:rPr>
          <w:rFonts w:eastAsia="Times New Roman"/>
        </w:rPr>
      </w:pPr>
      <w:r>
        <w:rPr>
          <w:rFonts w:eastAsia="Times New Roman"/>
        </w:rPr>
        <w:t>Prefix Service Names with Cluster</w:t>
      </w:r>
    </w:p>
    <w:p w14:paraId="73D3CE95" w14:textId="26485EF0" w:rsidR="00FE109C" w:rsidRPr="00FE109C" w:rsidRDefault="00FE109C" w:rsidP="00FE109C">
      <w:r>
        <w:t xml:space="preserve">This option is useful when are running two or more Cloudera clusters. Without this option checked, Cloudera services are stored as hosts with a host name directly corresponding to the Cloudera service name. For example, the HDFS service is stored in Groundwork as a host named </w:t>
      </w:r>
      <w:r w:rsidRPr="00EA376E">
        <w:rPr>
          <w:rStyle w:val="Keyword"/>
        </w:rPr>
        <w:t>“hdfs”</w:t>
      </w:r>
      <w:r>
        <w:t xml:space="preserve">. If this checkbox is checked, the hostname will be prefixed by the name of the cluster it is running under. For example, given a cluster named </w:t>
      </w:r>
      <w:r w:rsidRPr="00EA376E">
        <w:rPr>
          <w:rStyle w:val="Keyword"/>
        </w:rPr>
        <w:t>“cluster1”</w:t>
      </w:r>
      <w:r>
        <w:t xml:space="preserve">, the hostname for </w:t>
      </w:r>
      <w:r w:rsidRPr="00EA376E">
        <w:rPr>
          <w:rStyle w:val="Keyword"/>
        </w:rPr>
        <w:t>HDFS</w:t>
      </w:r>
      <w:r>
        <w:t xml:space="preserve"> will be stored as </w:t>
      </w:r>
      <w:r w:rsidRPr="00EA376E">
        <w:rPr>
          <w:rStyle w:val="Keyword"/>
        </w:rPr>
        <w:t>“cluster1-hdfs</w:t>
      </w:r>
      <w:r>
        <w:t xml:space="preserve">”. </w:t>
      </w:r>
      <w:r w:rsidR="007C2636">
        <w:t xml:space="preserve">Similarly, the SOLR service will be stored as a hostname </w:t>
      </w:r>
      <w:r w:rsidR="007C2636" w:rsidRPr="00EA376E">
        <w:rPr>
          <w:rStyle w:val="Keyword"/>
        </w:rPr>
        <w:t>“cluster1-solr”</w:t>
      </w:r>
      <w:r w:rsidR="007C2636">
        <w:t>.</w:t>
      </w:r>
      <w:r w:rsidR="00045F3E">
        <w:t xml:space="preserve"> The default setting is to disable this feature. If you find Cloudera services are not being mapped to unique Groundwork hostnames, you can use this feature even with a single-cluster Cloudera deployment</w:t>
      </w:r>
    </w:p>
    <w:p w14:paraId="701516DA" w14:textId="77777777" w:rsidR="00FE109C" w:rsidRDefault="00FE109C" w:rsidP="004611AC"/>
    <w:p w14:paraId="2FD98B0D" w14:textId="1F382FD2" w:rsidR="007C2636" w:rsidRDefault="007C2636" w:rsidP="007C2636">
      <w:pPr>
        <w:pStyle w:val="Heading3"/>
        <w:rPr>
          <w:rFonts w:eastAsia="Times New Roman"/>
        </w:rPr>
      </w:pPr>
      <w:r>
        <w:rPr>
          <w:rFonts w:eastAsia="Times New Roman"/>
        </w:rPr>
        <w:t>Interval</w:t>
      </w:r>
    </w:p>
    <w:p w14:paraId="5F670ACF" w14:textId="1A72E878" w:rsidR="00045F3E" w:rsidRPr="00045F3E" w:rsidRDefault="00045F3E" w:rsidP="00045F3E">
      <w:r>
        <w:rPr>
          <w:shd w:val="clear" w:color="auto" w:fill="FFFFFF"/>
        </w:rPr>
        <w:t>This is the metric gathering</w:t>
      </w:r>
      <w:r w:rsidRPr="00045F3E">
        <w:rPr>
          <w:shd w:val="clear" w:color="auto" w:fill="FFFFFF"/>
        </w:rPr>
        <w:t xml:space="preserve"> interval for collecting monitoring data from </w:t>
      </w:r>
      <w:r>
        <w:rPr>
          <w:shd w:val="clear" w:color="auto" w:fill="FFFFFF"/>
        </w:rPr>
        <w:t>Cloudera</w:t>
      </w:r>
      <w:r w:rsidRPr="00045F3E">
        <w:rPr>
          <w:shd w:val="clear" w:color="auto" w:fill="FFFFFF"/>
        </w:rPr>
        <w:t xml:space="preserve"> and sending it to the GroundWork server. The value is in minutes.</w:t>
      </w:r>
    </w:p>
    <w:p w14:paraId="1BE80A22" w14:textId="77777777" w:rsidR="007C2636" w:rsidRDefault="007C2636" w:rsidP="004611AC"/>
    <w:p w14:paraId="057E367D" w14:textId="03569CE3" w:rsidR="007C2636" w:rsidRDefault="007C2636" w:rsidP="007C2636">
      <w:pPr>
        <w:pStyle w:val="Heading3"/>
        <w:rPr>
          <w:rFonts w:eastAsia="Times New Roman"/>
        </w:rPr>
      </w:pPr>
      <w:r>
        <w:rPr>
          <w:rFonts w:eastAsia="Times New Roman"/>
        </w:rPr>
        <w:t>Infinite Retries</w:t>
      </w:r>
    </w:p>
    <w:p w14:paraId="55FD083D" w14:textId="6CC3F2D1" w:rsidR="007C2636" w:rsidRPr="00FE109C" w:rsidRDefault="00045F3E" w:rsidP="007C2636">
      <w:r>
        <w:t>Check this box if you want CloudHub to infinitely retry connection to Cloudera when the connection fails. When this box is checked, the Retry Limit field is disabled. When this box is unchecked, the Retry Limit field is enabled.</w:t>
      </w:r>
    </w:p>
    <w:p w14:paraId="02411288" w14:textId="77777777" w:rsidR="004611AC" w:rsidRDefault="004611AC" w:rsidP="004611AC"/>
    <w:p w14:paraId="72EA30D6" w14:textId="7E1FA1C7" w:rsidR="007C2636" w:rsidRDefault="007C2636" w:rsidP="007C2636">
      <w:pPr>
        <w:pStyle w:val="Heading3"/>
        <w:rPr>
          <w:rFonts w:eastAsia="Times New Roman"/>
        </w:rPr>
      </w:pPr>
      <w:r>
        <w:rPr>
          <w:rFonts w:eastAsia="Times New Roman"/>
        </w:rPr>
        <w:t>Retry Limit</w:t>
      </w:r>
    </w:p>
    <w:p w14:paraId="73A51416" w14:textId="5033C399" w:rsidR="00045F3E" w:rsidRPr="00045F3E" w:rsidRDefault="00045F3E" w:rsidP="00045F3E">
      <w:r w:rsidRPr="00045F3E">
        <w:rPr>
          <w:shd w:val="clear" w:color="auto" w:fill="FFFFFF"/>
        </w:rPr>
        <w:t xml:space="preserve">This entry is the number of retries for the connection and sets a limit on how many attempts are made after a failure. The number set indicates how many connections are attempted before the connection is left </w:t>
      </w:r>
      <w:r w:rsidR="0094231E">
        <w:rPr>
          <w:shd w:val="clear" w:color="auto" w:fill="FFFFFF"/>
        </w:rPr>
        <w:t>in an inactive state. At this point, the connection is suspended and you will need to manually restart it.</w:t>
      </w:r>
      <w:r>
        <w:rPr>
          <w:shd w:val="clear" w:color="auto" w:fill="FFFFFF"/>
        </w:rPr>
        <w:t xml:space="preserve"> When a retry limit is exhausted,</w:t>
      </w:r>
      <w:r w:rsidR="00345006">
        <w:rPr>
          <w:shd w:val="clear" w:color="auto" w:fill="FFFFFF"/>
        </w:rPr>
        <w:t xml:space="preserve"> a</w:t>
      </w:r>
      <w:r w:rsidR="002F3507">
        <w:rPr>
          <w:shd w:val="clear" w:color="auto" w:fill="FFFFFF"/>
        </w:rPr>
        <w:t>ll hosts</w:t>
      </w:r>
      <w:r w:rsidR="00563A51">
        <w:rPr>
          <w:shd w:val="clear" w:color="auto" w:fill="FFFFFF"/>
        </w:rPr>
        <w:t xml:space="preserve"> managed by this connection</w:t>
      </w:r>
      <w:r w:rsidR="002F3507">
        <w:rPr>
          <w:shd w:val="clear" w:color="auto" w:fill="FFFFFF"/>
        </w:rPr>
        <w:t xml:space="preserve"> are set to the monitor status </w:t>
      </w:r>
      <w:r w:rsidR="002F3507" w:rsidRPr="00EA376E">
        <w:rPr>
          <w:rStyle w:val="Keyword"/>
        </w:rPr>
        <w:t>“Unreachable”</w:t>
      </w:r>
      <w:r w:rsidR="00345006" w:rsidRPr="00EA376E">
        <w:rPr>
          <w:rStyle w:val="Keyword"/>
        </w:rPr>
        <w:t xml:space="preserve"> </w:t>
      </w:r>
      <w:r w:rsidR="00563A51">
        <w:rPr>
          <w:shd w:val="clear" w:color="auto" w:fill="FFFFFF"/>
        </w:rPr>
        <w:t xml:space="preserve">and all services for the matched hosts are set to the status of </w:t>
      </w:r>
      <w:r w:rsidR="00563A51" w:rsidRPr="00EA376E">
        <w:rPr>
          <w:rStyle w:val="Keyword"/>
        </w:rPr>
        <w:t>“Unknown”.</w:t>
      </w:r>
    </w:p>
    <w:p w14:paraId="2A9D62F6" w14:textId="77777777" w:rsidR="007C2636" w:rsidRDefault="007C2636" w:rsidP="004611AC"/>
    <w:p w14:paraId="025752AE" w14:textId="56C5DB6D" w:rsidR="007C2636" w:rsidRDefault="007C2636" w:rsidP="007C2636">
      <w:pPr>
        <w:pStyle w:val="Heading3"/>
        <w:rPr>
          <w:rFonts w:eastAsia="Times New Roman"/>
        </w:rPr>
      </w:pPr>
      <w:r>
        <w:rPr>
          <w:rFonts w:eastAsia="Times New Roman"/>
        </w:rPr>
        <w:t>Timeout</w:t>
      </w:r>
    </w:p>
    <w:p w14:paraId="6B0B969B" w14:textId="3AD9E53F" w:rsidR="007C2636" w:rsidRPr="00FE109C" w:rsidRDefault="00045F3E" w:rsidP="007C2636">
      <w:r>
        <w:t>The connection timeout in milliseconds. Normally the default value is sufficient. when you have a slow network connection, you may want to increase the default value.</w:t>
      </w:r>
    </w:p>
    <w:p w14:paraId="0D79524F" w14:textId="77777777" w:rsidR="007C2636" w:rsidRDefault="007C2636" w:rsidP="004611AC"/>
    <w:p w14:paraId="0E154C13" w14:textId="77777777" w:rsidR="002866BE" w:rsidRDefault="002866BE" w:rsidP="002866BE">
      <w:pPr>
        <w:pStyle w:val="Heading3"/>
        <w:rPr>
          <w:rFonts w:eastAsia="Times New Roman"/>
        </w:rPr>
      </w:pPr>
      <w:r>
        <w:rPr>
          <w:rFonts w:eastAsia="Times New Roman"/>
        </w:rPr>
        <w:t>Port</w:t>
      </w:r>
    </w:p>
    <w:p w14:paraId="62142BC0" w14:textId="77777777" w:rsidR="002866BE" w:rsidRPr="00FE109C" w:rsidRDefault="002866BE" w:rsidP="002866BE">
      <w:r>
        <w:t>The optional port number for the Cloudera server API</w:t>
      </w:r>
    </w:p>
    <w:p w14:paraId="0FC8313B" w14:textId="77777777" w:rsidR="002866BE" w:rsidRDefault="002866BE" w:rsidP="004611AC"/>
    <w:p w14:paraId="56727826" w14:textId="77777777" w:rsidR="00436EAE" w:rsidRDefault="00436EAE" w:rsidP="004611AC">
      <w:pPr>
        <w:pStyle w:val="Heading2"/>
        <w:rPr>
          <w:rFonts w:eastAsia="Times New Roman"/>
        </w:rPr>
      </w:pPr>
      <w:r>
        <w:rPr>
          <w:rFonts w:eastAsia="Times New Roman"/>
        </w:rPr>
        <w:t>Cloudera Service Views</w:t>
      </w:r>
    </w:p>
    <w:p w14:paraId="6CA51D2A" w14:textId="77777777" w:rsidR="00A277EB" w:rsidRDefault="00045F3E" w:rsidP="00436EAE">
      <w:p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 xml:space="preserve">Optional features of Cloudera are called Cloudera Services. </w:t>
      </w:r>
      <w:r w:rsidR="00A277EB">
        <w:rPr>
          <w:rFonts w:ascii="Helvetica" w:eastAsia="Times New Roman" w:hAnsi="Helvetica"/>
          <w:color w:val="000000"/>
          <w:sz w:val="20"/>
          <w:szCs w:val="20"/>
        </w:rPr>
        <w:t>These features are the core components, or services that are managed by Cloudera. Services include:</w:t>
      </w:r>
    </w:p>
    <w:p w14:paraId="23C89634" w14:textId="0CD3E933" w:rsidR="00A277EB" w:rsidRDefault="00A277EB" w:rsidP="00A277EB">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proofErr w:type="spellStart"/>
      <w:r>
        <w:rPr>
          <w:rFonts w:ascii="Helvetica" w:eastAsia="Times New Roman" w:hAnsi="Helvetica"/>
          <w:color w:val="000000"/>
          <w:sz w:val="20"/>
          <w:szCs w:val="20"/>
        </w:rPr>
        <w:t>HBase</w:t>
      </w:r>
      <w:proofErr w:type="spellEnd"/>
    </w:p>
    <w:p w14:paraId="1D0681B5" w14:textId="3793C07A" w:rsidR="00A277EB" w:rsidRDefault="00A277EB" w:rsidP="00A277EB">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HDFS</w:t>
      </w:r>
    </w:p>
    <w:p w14:paraId="38A5F7D5" w14:textId="6BB66533" w:rsidR="00A277EB" w:rsidRDefault="00A277EB" w:rsidP="00A277EB">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lastRenderedPageBreak/>
        <w:t>Hive</w:t>
      </w:r>
    </w:p>
    <w:p w14:paraId="522189F5" w14:textId="17E93722" w:rsidR="00A277EB" w:rsidRDefault="00A277EB" w:rsidP="00A277EB">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Hue</w:t>
      </w:r>
    </w:p>
    <w:p w14:paraId="4F5556A1" w14:textId="10CD2C94" w:rsidR="00A277EB" w:rsidRDefault="00A277EB" w:rsidP="00A277EB">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Impala</w:t>
      </w:r>
    </w:p>
    <w:p w14:paraId="68F4C241" w14:textId="25D7A160" w:rsidR="00A277EB" w:rsidRDefault="00A277EB" w:rsidP="00A277EB">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proofErr w:type="spellStart"/>
      <w:r>
        <w:rPr>
          <w:rFonts w:ascii="Helvetica" w:eastAsia="Times New Roman" w:hAnsi="Helvetica"/>
          <w:color w:val="000000"/>
          <w:sz w:val="20"/>
          <w:szCs w:val="20"/>
        </w:rPr>
        <w:t>KSIndexer</w:t>
      </w:r>
      <w:proofErr w:type="spellEnd"/>
    </w:p>
    <w:p w14:paraId="61371A43" w14:textId="42DBBACB" w:rsidR="00A277EB" w:rsidRDefault="00A277EB" w:rsidP="00436EAE">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proofErr w:type="spellStart"/>
      <w:r>
        <w:rPr>
          <w:rFonts w:ascii="Helvetica" w:eastAsia="Times New Roman" w:hAnsi="Helvetica"/>
          <w:color w:val="000000"/>
          <w:sz w:val="20"/>
          <w:szCs w:val="20"/>
        </w:rPr>
        <w:t>Oozie</w:t>
      </w:r>
      <w:proofErr w:type="spellEnd"/>
    </w:p>
    <w:p w14:paraId="19E00991" w14:textId="64BF3257" w:rsidR="00A277EB" w:rsidRDefault="00A277EB" w:rsidP="00436EAE">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Solr</w:t>
      </w:r>
    </w:p>
    <w:p w14:paraId="0299E3A7" w14:textId="5F3C292D" w:rsidR="00A277EB" w:rsidRDefault="00A277EB" w:rsidP="00436EAE">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Spark</w:t>
      </w:r>
    </w:p>
    <w:p w14:paraId="15FB280D" w14:textId="24CFC33F" w:rsidR="00A277EB" w:rsidRDefault="00A277EB" w:rsidP="00436EAE">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Zookeeper</w:t>
      </w:r>
    </w:p>
    <w:p w14:paraId="220494DE" w14:textId="5181FD03" w:rsidR="00A277EB" w:rsidRPr="00A277EB" w:rsidRDefault="00A277EB" w:rsidP="00436EAE">
      <w:pPr>
        <w:pStyle w:val="ListParagraph"/>
        <w:numPr>
          <w:ilvl w:val="0"/>
          <w:numId w:val="4"/>
        </w:num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Yarn</w:t>
      </w:r>
    </w:p>
    <w:p w14:paraId="1E8BA521" w14:textId="71512CDE" w:rsidR="00436EAE" w:rsidRDefault="00A277EB" w:rsidP="00436EAE">
      <w:p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Each of these services has their own rich set of metrics. By default, all services are selected.</w:t>
      </w:r>
      <w:r w:rsidR="00045F3E">
        <w:rPr>
          <w:rFonts w:ascii="Helvetica" w:eastAsia="Times New Roman" w:hAnsi="Helvetica"/>
          <w:color w:val="000000"/>
          <w:sz w:val="20"/>
          <w:szCs w:val="20"/>
        </w:rPr>
        <w:t xml:space="preserve"> </w:t>
      </w:r>
      <w:r>
        <w:rPr>
          <w:rFonts w:ascii="Helvetica" w:eastAsia="Times New Roman" w:hAnsi="Helvetica"/>
          <w:color w:val="000000"/>
          <w:sz w:val="20"/>
          <w:szCs w:val="20"/>
        </w:rPr>
        <w:t xml:space="preserve">If you do not want to monitor one or more of these services, uncheck the corresponding check box and press Save. </w:t>
      </w:r>
    </w:p>
    <w:p w14:paraId="65A960F0" w14:textId="3C668047" w:rsidR="00A277EB" w:rsidRDefault="00A277EB" w:rsidP="00436EAE">
      <w:p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Cloudera also provides Cluster and Host metrics. These metrics can also be optionally collected. If there are one or more clusters or hosts in the system, they will be automatically detected and collected.</w:t>
      </w:r>
    </w:p>
    <w:p w14:paraId="1A550EA2" w14:textId="4C1F2F6D" w:rsidR="00A277EB" w:rsidRDefault="00A277EB" w:rsidP="00A277EB">
      <w:p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Note that if you were collecting metrics for a service, and then unchecked that Cloudera service, the existing hosts and metrics stored in the Groundwork server will be deleted.</w:t>
      </w:r>
    </w:p>
    <w:p w14:paraId="3B1CEFAD" w14:textId="77777777" w:rsidR="00A277EB" w:rsidRDefault="00A277EB" w:rsidP="00A277EB">
      <w:pPr>
        <w:pStyle w:val="Heading3"/>
        <w:rPr>
          <w:rFonts w:eastAsia="Times New Roman"/>
        </w:rPr>
      </w:pPr>
      <w:r>
        <w:rPr>
          <w:rFonts w:eastAsia="Times New Roman"/>
        </w:rPr>
        <w:t>Connection Status and Test Button</w:t>
      </w:r>
    </w:p>
    <w:p w14:paraId="60239CAF" w14:textId="4ED67DC8" w:rsidR="00A277EB" w:rsidRDefault="00A277EB" w:rsidP="00A277EB">
      <w:r>
        <w:t>After entering the Cloudera server parameters, press the Test button to test the connection.  A dialog will be displayed with either a success message or, if the server cannot be contacted, an error message will be displayed with information describing why the connection failed.</w:t>
      </w:r>
    </w:p>
    <w:p w14:paraId="513EC170" w14:textId="78C8F146" w:rsidR="00A277EB" w:rsidRPr="004611AC" w:rsidRDefault="00A277EB" w:rsidP="00A277EB"/>
    <w:p w14:paraId="6F8FB3AF" w14:textId="77777777" w:rsidR="00A277EB" w:rsidRDefault="00A277EB" w:rsidP="00A277EB">
      <w:pPr>
        <w:shd w:val="clear" w:color="auto" w:fill="FFFFFF"/>
        <w:spacing w:before="45" w:after="240" w:line="260" w:lineRule="atLeast"/>
        <w:ind w:right="45"/>
        <w:rPr>
          <w:rFonts w:ascii="Helvetica" w:eastAsia="Times New Roman" w:hAnsi="Helvetica"/>
          <w:color w:val="000000"/>
          <w:sz w:val="20"/>
          <w:szCs w:val="20"/>
        </w:rPr>
      </w:pPr>
      <w:r>
        <w:rPr>
          <w:rFonts w:ascii="Helvetica" w:eastAsia="Times New Roman" w:hAnsi="Helvetica"/>
          <w:color w:val="000000"/>
          <w:sz w:val="20"/>
          <w:szCs w:val="20"/>
        </w:rPr>
        <w:t>When a successful connection is made, the Connection Status button will change to green.</w:t>
      </w:r>
    </w:p>
    <w:p w14:paraId="41554F8E" w14:textId="77777777" w:rsidR="00436EAE" w:rsidRDefault="00436EAE" w:rsidP="00436EAE">
      <w:pPr>
        <w:pStyle w:val="Heading2"/>
        <w:rPr>
          <w:rFonts w:eastAsia="Times New Roman"/>
        </w:rPr>
      </w:pPr>
      <w:r>
        <w:rPr>
          <w:rFonts w:eastAsia="Times New Roman"/>
        </w:rPr>
        <w:t>Navigations</w:t>
      </w:r>
    </w:p>
    <w:p w14:paraId="00D9D7BA" w14:textId="77777777" w:rsidR="00436EAE" w:rsidRDefault="00436EAE" w:rsidP="00436EAE">
      <w:r>
        <w:t>From the Configuration page, navigations are on displayed in the top navigation bar:</w:t>
      </w:r>
    </w:p>
    <w:p w14:paraId="4035A594" w14:textId="77777777" w:rsidR="00436EAE" w:rsidRDefault="00436EAE" w:rsidP="00436EAE"/>
    <w:p w14:paraId="651E02A5" w14:textId="77777777" w:rsidR="00436EAE" w:rsidRDefault="00436EAE" w:rsidP="00436EAE">
      <w:r>
        <w:rPr>
          <w:noProof/>
        </w:rPr>
        <w:drawing>
          <wp:inline distT="0" distB="0" distL="0" distR="0" wp14:anchorId="45D209DB" wp14:editId="25D0F51F">
            <wp:extent cx="4010660" cy="814705"/>
            <wp:effectExtent l="0" t="0" r="2540" b="0"/>
            <wp:docPr id="2" name="Picture 2" descr="/Users/dtaylor/Desktop/temp/Screen Shot 2017-07-06 at 4.39.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taylor/Desktop/temp/Screen Shot 2017-07-06 at 4.39.4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660" cy="814705"/>
                    </a:xfrm>
                    <a:prstGeom prst="rect">
                      <a:avLst/>
                    </a:prstGeom>
                    <a:noFill/>
                    <a:ln>
                      <a:noFill/>
                    </a:ln>
                  </pic:spPr>
                </pic:pic>
              </a:graphicData>
            </a:graphic>
          </wp:inline>
        </w:drawing>
      </w:r>
    </w:p>
    <w:p w14:paraId="4B585E1D" w14:textId="77777777" w:rsidR="00436EAE" w:rsidRDefault="00436EAE" w:rsidP="00436EAE"/>
    <w:p w14:paraId="181F6723" w14:textId="77777777" w:rsidR="00E548DA" w:rsidRDefault="00436EAE" w:rsidP="00436EAE">
      <w:r>
        <w:t>From here, you can navigate to</w:t>
      </w:r>
      <w:r w:rsidR="00E548DA">
        <w:t>:</w:t>
      </w:r>
    </w:p>
    <w:p w14:paraId="07C47313" w14:textId="77777777" w:rsidR="00E548DA" w:rsidRDefault="00E548DA" w:rsidP="00E548DA">
      <w:pPr>
        <w:pStyle w:val="ListParagraph"/>
        <w:numPr>
          <w:ilvl w:val="0"/>
          <w:numId w:val="3"/>
        </w:numPr>
      </w:pPr>
      <w:r>
        <w:t>Home -  the CloudHub home page</w:t>
      </w:r>
    </w:p>
    <w:p w14:paraId="167F4CB6" w14:textId="77777777" w:rsidR="00E548DA" w:rsidRDefault="00E548DA" w:rsidP="00E548DA">
      <w:pPr>
        <w:pStyle w:val="ListParagraph"/>
        <w:numPr>
          <w:ilvl w:val="0"/>
          <w:numId w:val="3"/>
        </w:numPr>
      </w:pPr>
      <w:r>
        <w:t xml:space="preserve">Metrics - </w:t>
      </w:r>
      <w:r w:rsidR="00436EAE">
        <w:t xml:space="preserve">the Metrics configuration page associated with this CloudHub connection. </w:t>
      </w:r>
    </w:p>
    <w:p w14:paraId="2CAEAD6C" w14:textId="77777777" w:rsidR="00E548DA" w:rsidRDefault="00E548DA" w:rsidP="00E548DA">
      <w:pPr>
        <w:pStyle w:val="ListParagraph"/>
      </w:pPr>
    </w:p>
    <w:p w14:paraId="443FD0C4" w14:textId="77777777" w:rsidR="00436EAE" w:rsidRDefault="00436EAE" w:rsidP="00E548DA">
      <w:r>
        <w:t>When creating a new Cloudera configuration, the Metrics link is not visible until you successfully sa</w:t>
      </w:r>
      <w:r w:rsidR="007451A3">
        <w:t>ve the configuration parameters:</w:t>
      </w:r>
    </w:p>
    <w:p w14:paraId="5F38C272" w14:textId="77777777" w:rsidR="00436EAE" w:rsidRDefault="00436EAE" w:rsidP="00436EAE"/>
    <w:p w14:paraId="1F88880D" w14:textId="77777777" w:rsidR="007451A3" w:rsidRDefault="007451A3" w:rsidP="00436EAE">
      <w:r>
        <w:rPr>
          <w:noProof/>
        </w:rPr>
        <w:drawing>
          <wp:inline distT="0" distB="0" distL="0" distR="0" wp14:anchorId="5C586294" wp14:editId="45CAAA12">
            <wp:extent cx="2480945" cy="669925"/>
            <wp:effectExtent l="0" t="0" r="8255" b="0"/>
            <wp:docPr id="3" name="Picture 3" descr="/Users/dtaylor/Desktop/temp/Screen Shot 2017-07-06 at 4.4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taylor/Desktop/temp/Screen Shot 2017-07-06 at 4.43.5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0945" cy="669925"/>
                    </a:xfrm>
                    <a:prstGeom prst="rect">
                      <a:avLst/>
                    </a:prstGeom>
                    <a:noFill/>
                    <a:ln>
                      <a:noFill/>
                    </a:ln>
                  </pic:spPr>
                </pic:pic>
              </a:graphicData>
            </a:graphic>
          </wp:inline>
        </w:drawing>
      </w:r>
    </w:p>
    <w:p w14:paraId="53D81F22" w14:textId="77777777" w:rsidR="007451A3" w:rsidRDefault="007451A3" w:rsidP="00436EAE"/>
    <w:p w14:paraId="252F2EF9" w14:textId="77777777" w:rsidR="007451A3" w:rsidRDefault="007451A3" w:rsidP="00436EAE">
      <w:r>
        <w:lastRenderedPageBreak/>
        <w:t>Also, the Save button is not enabled until al</w:t>
      </w:r>
      <w:r w:rsidR="00DF0176">
        <w:t>l required fields</w:t>
      </w:r>
      <w:r w:rsidR="00E548DA">
        <w:t xml:space="preserve"> are validated. Here is a new configuration, where you will need to minimally enter the fields display</w:t>
      </w:r>
      <w:r w:rsidR="0007756B">
        <w:t xml:space="preserve">ed in red: </w:t>
      </w:r>
    </w:p>
    <w:p w14:paraId="1E29D536" w14:textId="77777777" w:rsidR="0007756B" w:rsidRDefault="0007756B" w:rsidP="0007756B">
      <w:pPr>
        <w:pStyle w:val="ListParagraph"/>
        <w:numPr>
          <w:ilvl w:val="0"/>
          <w:numId w:val="3"/>
        </w:numPr>
      </w:pPr>
      <w:r>
        <w:t>Groundwork Server hostname</w:t>
      </w:r>
    </w:p>
    <w:p w14:paraId="45E5286C" w14:textId="77777777" w:rsidR="0007756B" w:rsidRDefault="0007756B" w:rsidP="0007756B">
      <w:pPr>
        <w:pStyle w:val="ListParagraph"/>
        <w:numPr>
          <w:ilvl w:val="0"/>
          <w:numId w:val="3"/>
        </w:numPr>
      </w:pPr>
      <w:r>
        <w:t>Cloudera Display name</w:t>
      </w:r>
    </w:p>
    <w:p w14:paraId="034C8CBB" w14:textId="77777777" w:rsidR="0007756B" w:rsidRDefault="0007756B" w:rsidP="0007756B">
      <w:pPr>
        <w:pStyle w:val="ListParagraph"/>
        <w:numPr>
          <w:ilvl w:val="0"/>
          <w:numId w:val="3"/>
        </w:numPr>
      </w:pPr>
      <w:r>
        <w:t>Cloudera Server</w:t>
      </w:r>
    </w:p>
    <w:p w14:paraId="2ABF9F14" w14:textId="77777777" w:rsidR="007451A3" w:rsidRDefault="007451A3" w:rsidP="00436EAE"/>
    <w:p w14:paraId="14467E23" w14:textId="77777777" w:rsidR="007451A3" w:rsidRDefault="00E548DA" w:rsidP="00436EAE">
      <w:r>
        <w:rPr>
          <w:noProof/>
        </w:rPr>
        <w:drawing>
          <wp:inline distT="0" distB="0" distL="0" distR="0" wp14:anchorId="0AEB5A5F" wp14:editId="01F69C39">
            <wp:extent cx="5930265" cy="1828800"/>
            <wp:effectExtent l="0" t="0" r="0" b="0"/>
            <wp:docPr id="5" name="Picture 5" descr="/Users/dtaylor/Desktop/temp/Screen Shot 2017-07-06 at 4.4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taylor/Desktop/temp/Screen Shot 2017-07-06 at 4.47.1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828800"/>
                    </a:xfrm>
                    <a:prstGeom prst="rect">
                      <a:avLst/>
                    </a:prstGeom>
                    <a:noFill/>
                    <a:ln>
                      <a:noFill/>
                    </a:ln>
                  </pic:spPr>
                </pic:pic>
              </a:graphicData>
            </a:graphic>
          </wp:inline>
        </w:drawing>
      </w:r>
    </w:p>
    <w:p w14:paraId="6F61D436" w14:textId="77777777" w:rsidR="00436EAE" w:rsidRPr="00436EAE" w:rsidRDefault="00436EAE" w:rsidP="00436EAE">
      <w:r>
        <w:t xml:space="preserve">Note that </w:t>
      </w:r>
      <w:r w:rsidR="003D5E23">
        <w:t xml:space="preserve">configuration changes are not saved until you press the Save button in the top navigation. </w:t>
      </w:r>
      <w:r>
        <w:t xml:space="preserve">if you make changes on the configuration page, and forget to press Save, you will be </w:t>
      </w:r>
      <w:r w:rsidR="003D5E23">
        <w:t>prompted:</w:t>
      </w:r>
    </w:p>
    <w:p w14:paraId="1717111C" w14:textId="77777777" w:rsidR="00444320" w:rsidRDefault="003D5E23" w:rsidP="00FF5AF6">
      <w:r>
        <w:rPr>
          <w:noProof/>
        </w:rPr>
        <w:drawing>
          <wp:inline distT="0" distB="0" distL="0" distR="0" wp14:anchorId="6CD3E28A" wp14:editId="17A6ABF1">
            <wp:extent cx="4282440" cy="2172970"/>
            <wp:effectExtent l="0" t="0" r="10160" b="11430"/>
            <wp:docPr id="6" name="Picture 6" descr="/Users/dtaylor/Desktop/temp/Screen Shot 2017-07-06 at 4.58.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taylor/Desktop/temp/Screen Shot 2017-07-06 at 4.58.0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440" cy="2172970"/>
                    </a:xfrm>
                    <a:prstGeom prst="rect">
                      <a:avLst/>
                    </a:prstGeom>
                    <a:noFill/>
                    <a:ln>
                      <a:noFill/>
                    </a:ln>
                  </pic:spPr>
                </pic:pic>
              </a:graphicData>
            </a:graphic>
          </wp:inline>
        </w:drawing>
      </w:r>
    </w:p>
    <w:p w14:paraId="788B97D3" w14:textId="2495E793" w:rsidR="0072329A" w:rsidRDefault="0072329A" w:rsidP="00FF5AF6">
      <w:r>
        <w:t>Once you are satisfied with your configuration settings, Press Save, then press the Metrics link in the navigation bar to start customizing your metrics for this connection.</w:t>
      </w:r>
    </w:p>
    <w:p w14:paraId="25E1C546" w14:textId="356D4A49" w:rsidR="0072329A" w:rsidRDefault="0072329A">
      <w:r>
        <w:br w:type="page"/>
      </w:r>
    </w:p>
    <w:p w14:paraId="5182AA3C" w14:textId="3EACE4EB" w:rsidR="0072329A" w:rsidRDefault="0072329A" w:rsidP="0072329A">
      <w:pPr>
        <w:pStyle w:val="Heading1"/>
        <w:rPr>
          <w:rFonts w:eastAsia="Times New Roman"/>
        </w:rPr>
      </w:pPr>
      <w:r w:rsidRPr="003321CF">
        <w:rPr>
          <w:rFonts w:eastAsia="Times New Roman"/>
        </w:rPr>
        <w:lastRenderedPageBreak/>
        <w:t xml:space="preserve"> Configuring </w:t>
      </w:r>
      <w:r>
        <w:rPr>
          <w:rFonts w:eastAsia="Times New Roman"/>
        </w:rPr>
        <w:t>Cloudera Metrics</w:t>
      </w:r>
    </w:p>
    <w:p w14:paraId="1CC9954B" w14:textId="77777777" w:rsidR="0072329A" w:rsidRPr="00FF5AF6" w:rsidRDefault="0072329A" w:rsidP="0072329A"/>
    <w:p w14:paraId="0B2D663F" w14:textId="708549B1" w:rsidR="0072329A" w:rsidRDefault="0072329A" w:rsidP="0072329A">
      <w:r>
        <w:t>The Cloudera Metrics page is where you customize the lists of Metrics being gathered for a connection. Out of the box, a complete list of metrics is provided for clusters, hosts, and Cloudera services. You can customize these metric lists by adding metrics to the list, deleting metrics, as well as creating calculated metric fields called Synthetic metrics.</w:t>
      </w:r>
    </w:p>
    <w:p w14:paraId="4469050F" w14:textId="77777777" w:rsidR="0072329A" w:rsidRDefault="0072329A" w:rsidP="0072329A"/>
    <w:p w14:paraId="11A4EFF1" w14:textId="1B802A92" w:rsidR="000E25D8" w:rsidRDefault="000E25D8" w:rsidP="0072329A">
      <w:r>
        <w:t xml:space="preserve">The Metrics page is displayed in groups of metrics grouped by Cluster, Host, and Cloudera Service collections. The counts of Metrics are displayed in the Group bar, summarized by </w:t>
      </w:r>
    </w:p>
    <w:p w14:paraId="22C2854A" w14:textId="566B23D8" w:rsidR="000E25D8" w:rsidRDefault="000E25D8" w:rsidP="000E25D8">
      <w:pPr>
        <w:pStyle w:val="ListParagraph"/>
        <w:numPr>
          <w:ilvl w:val="0"/>
          <w:numId w:val="3"/>
        </w:numPr>
      </w:pPr>
      <w:r>
        <w:t>Total metrics per group</w:t>
      </w:r>
    </w:p>
    <w:p w14:paraId="4FF072A6" w14:textId="4124975D" w:rsidR="000E25D8" w:rsidRDefault="000E25D8" w:rsidP="000E25D8">
      <w:pPr>
        <w:pStyle w:val="ListParagraph"/>
        <w:numPr>
          <w:ilvl w:val="0"/>
          <w:numId w:val="3"/>
        </w:numPr>
      </w:pPr>
      <w:r>
        <w:t xml:space="preserve">Active metrics per group </w:t>
      </w:r>
    </w:p>
    <w:p w14:paraId="674AF1A1" w14:textId="3DF4566E" w:rsidR="000E25D8" w:rsidRDefault="000E25D8" w:rsidP="000E25D8">
      <w:pPr>
        <w:pStyle w:val="ListParagraph"/>
        <w:numPr>
          <w:ilvl w:val="0"/>
          <w:numId w:val="3"/>
        </w:numPr>
      </w:pPr>
      <w:r>
        <w:t>Synthetic metrics per group</w:t>
      </w:r>
    </w:p>
    <w:p w14:paraId="12BC7FB4" w14:textId="77777777" w:rsidR="000E25D8" w:rsidRDefault="000E25D8" w:rsidP="000E25D8">
      <w:pPr>
        <w:pStyle w:val="ListParagraph"/>
      </w:pPr>
    </w:p>
    <w:p w14:paraId="33CF9783" w14:textId="6A4202DF" w:rsidR="000E25D8" w:rsidRDefault="000E25D8" w:rsidP="000E25D8">
      <w:r>
        <w:t>A metric is considered inactive if it is not monitored. (see section on Synthetics below)</w:t>
      </w:r>
    </w:p>
    <w:p w14:paraId="67B8265F" w14:textId="77777777" w:rsidR="0072329A" w:rsidRDefault="0072329A" w:rsidP="0072329A"/>
    <w:p w14:paraId="1EA50027" w14:textId="6692326A" w:rsidR="0072329A" w:rsidRDefault="000E25D8" w:rsidP="0072329A">
      <w:r>
        <w:rPr>
          <w:noProof/>
        </w:rPr>
        <w:drawing>
          <wp:inline distT="0" distB="0" distL="0" distR="0" wp14:anchorId="1AC6098E" wp14:editId="741BB8EC">
            <wp:extent cx="5939155" cy="5305425"/>
            <wp:effectExtent l="0" t="0" r="4445" b="3175"/>
            <wp:docPr id="10" name="Picture 10" descr="../temp/Screen%20Shot%202017-07-06%20at%206.07.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mp/Screen%20Shot%202017-07-06%20at%206.07.4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305425"/>
                    </a:xfrm>
                    <a:prstGeom prst="rect">
                      <a:avLst/>
                    </a:prstGeom>
                    <a:noFill/>
                    <a:ln>
                      <a:noFill/>
                    </a:ln>
                  </pic:spPr>
                </pic:pic>
              </a:graphicData>
            </a:graphic>
          </wp:inline>
        </w:drawing>
      </w:r>
    </w:p>
    <w:p w14:paraId="3B039263" w14:textId="77777777" w:rsidR="0072329A" w:rsidRDefault="0072329A" w:rsidP="0072329A">
      <w:pPr>
        <w:pStyle w:val="Heading2"/>
        <w:rPr>
          <w:rFonts w:eastAsia="Times New Roman"/>
        </w:rPr>
      </w:pPr>
    </w:p>
    <w:p w14:paraId="2B83E2BC" w14:textId="6CD2D0E3" w:rsidR="000E25D8" w:rsidRDefault="000E25D8" w:rsidP="000E25D8">
      <w:r>
        <w:t xml:space="preserve">You can configure the metrics for any group by clicking on the group bar. For example, if we click on the bottom Zookeeper </w:t>
      </w:r>
      <w:r w:rsidR="002A2B2C">
        <w:t xml:space="preserve">group </w:t>
      </w:r>
      <w:r>
        <w:t>bar, the display automatically expands</w:t>
      </w:r>
      <w:r w:rsidR="002A2B2C">
        <w:t xml:space="preserve"> to show all metrics for the Zookeeper Cloudera service</w:t>
      </w:r>
      <w:r>
        <w:t>:</w:t>
      </w:r>
    </w:p>
    <w:p w14:paraId="24836EF4" w14:textId="77777777" w:rsidR="000E25D8" w:rsidRDefault="000E25D8" w:rsidP="000E25D8"/>
    <w:p w14:paraId="5E33CBB4" w14:textId="52E2F4B7" w:rsidR="000E25D8" w:rsidRDefault="00C82039" w:rsidP="000E25D8">
      <w:r>
        <w:rPr>
          <w:noProof/>
        </w:rPr>
        <w:drawing>
          <wp:inline distT="0" distB="0" distL="0" distR="0" wp14:anchorId="5DE4E30E" wp14:editId="2CA862CC">
            <wp:extent cx="5939155" cy="2362835"/>
            <wp:effectExtent l="0" t="0" r="4445" b="0"/>
            <wp:docPr id="11" name="Picture 11" descr="../temp/Screen%20Shot%202017-07-06%20at%206.13.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Screen%20Shot%202017-07-06%20at%206.13.3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362835"/>
                    </a:xfrm>
                    <a:prstGeom prst="rect">
                      <a:avLst/>
                    </a:prstGeom>
                    <a:noFill/>
                    <a:ln>
                      <a:noFill/>
                    </a:ln>
                  </pic:spPr>
                </pic:pic>
              </a:graphicData>
            </a:graphic>
          </wp:inline>
        </w:drawing>
      </w:r>
    </w:p>
    <w:p w14:paraId="134DCD5D" w14:textId="77777777" w:rsidR="000E25D8" w:rsidRDefault="000E25D8" w:rsidP="000E25D8"/>
    <w:p w14:paraId="0CCFD570" w14:textId="49661C5D" w:rsidR="00D17C16" w:rsidRDefault="00C82039" w:rsidP="000E25D8">
      <w:r>
        <w:t xml:space="preserve">Each row in the grid represents a metric. Metrics can be added, edited or deleted. </w:t>
      </w:r>
      <w:r w:rsidR="00D17C16">
        <w:t xml:space="preserve">You can directly edit metrics in the grid or use the advanced metric dialog by pressing the Add or Edit buttons and then configuring all properties of a metric in the dialog. When editing metrics in the grid directly, you will need to press the Save button in the top navigation to commit your changes to CloudHub. </w:t>
      </w:r>
      <w:r w:rsidR="00DE65B6">
        <w:t>The</w:t>
      </w:r>
      <w:r w:rsidR="00D17C16">
        <w:t xml:space="preserve"> UI will know if you made changes and remind you to save your changes if you forgot.</w:t>
      </w:r>
    </w:p>
    <w:p w14:paraId="42B4027F" w14:textId="77777777" w:rsidR="00D17C16" w:rsidRDefault="00D17C16" w:rsidP="000E25D8"/>
    <w:p w14:paraId="74BAB37A" w14:textId="2D81EFD2" w:rsidR="00DA2882" w:rsidRDefault="00DA2882" w:rsidP="00DA2882">
      <w:pPr>
        <w:pStyle w:val="Heading2"/>
      </w:pPr>
      <w:r>
        <w:t>Grid Fields</w:t>
      </w:r>
    </w:p>
    <w:p w14:paraId="6CDA1684" w14:textId="0E3FF304" w:rsidR="00DA2882" w:rsidRDefault="00DA2882" w:rsidP="00DA2882">
      <w:r>
        <w:t>The grid displays the following fields:</w:t>
      </w:r>
    </w:p>
    <w:p w14:paraId="6742F1B7" w14:textId="185D573E" w:rsidR="00DA2882" w:rsidRDefault="00DA2882" w:rsidP="00DA2882">
      <w:pPr>
        <w:pStyle w:val="ListParagraph"/>
        <w:numPr>
          <w:ilvl w:val="0"/>
          <w:numId w:val="3"/>
        </w:numPr>
      </w:pPr>
      <w:r>
        <w:t xml:space="preserve">Monitor? – check this if you want to </w:t>
      </w:r>
      <w:r w:rsidR="00DE65B6">
        <w:t>enable monitoring of this</w:t>
      </w:r>
      <w:r>
        <w:t xml:space="preserve"> metric</w:t>
      </w:r>
    </w:p>
    <w:p w14:paraId="13D30A48" w14:textId="31142A7D" w:rsidR="00DA2882" w:rsidRDefault="00DA2882" w:rsidP="00DA2882">
      <w:pPr>
        <w:pStyle w:val="ListParagraph"/>
        <w:numPr>
          <w:ilvl w:val="0"/>
          <w:numId w:val="3"/>
        </w:numPr>
      </w:pPr>
      <w:r>
        <w:t>Graph? – check this if you want to graph the values of this metric in time series</w:t>
      </w:r>
    </w:p>
    <w:p w14:paraId="5E4FA906" w14:textId="3524AE49" w:rsidR="00DA2882" w:rsidRDefault="00DA2882" w:rsidP="00DA2882">
      <w:pPr>
        <w:pStyle w:val="ListParagraph"/>
        <w:numPr>
          <w:ilvl w:val="0"/>
          <w:numId w:val="3"/>
        </w:numPr>
      </w:pPr>
      <w:r>
        <w:t xml:space="preserve">Metric Name – the </w:t>
      </w:r>
      <w:r w:rsidR="00DE65B6">
        <w:t xml:space="preserve">exact Cloudera metric </w:t>
      </w:r>
      <w:r>
        <w:t>name</w:t>
      </w:r>
      <w:r w:rsidR="00DE65B6">
        <w:t xml:space="preserve"> </w:t>
      </w:r>
      <w:r>
        <w:t xml:space="preserve">or a Cloudera </w:t>
      </w:r>
      <w:r w:rsidR="00DE65B6">
        <w:t xml:space="preserve">metric </w:t>
      </w:r>
      <w:r w:rsidR="00B07D9D">
        <w:t>expression. This field is read-only. Press the Edit button to modify it.</w:t>
      </w:r>
    </w:p>
    <w:p w14:paraId="4BAEB475" w14:textId="205CB3D5" w:rsidR="00DA2882" w:rsidRDefault="00DA2882" w:rsidP="00DA2882">
      <w:pPr>
        <w:pStyle w:val="ListParagraph"/>
        <w:numPr>
          <w:ilvl w:val="0"/>
          <w:numId w:val="3"/>
        </w:numPr>
      </w:pPr>
      <w:r>
        <w:t>Display Name – overrides the metric name and stores the metric in Groundwork as a service with this name</w:t>
      </w:r>
    </w:p>
    <w:p w14:paraId="6EC5F42E" w14:textId="76F071D5" w:rsidR="00DA2882" w:rsidRDefault="00DA2882" w:rsidP="00DA2882">
      <w:pPr>
        <w:pStyle w:val="ListParagraph"/>
        <w:numPr>
          <w:ilvl w:val="0"/>
          <w:numId w:val="3"/>
        </w:numPr>
      </w:pPr>
      <w:r>
        <w:t>Warning Threshold – metric value that will trigger a Groundwork Warning alert</w:t>
      </w:r>
    </w:p>
    <w:p w14:paraId="13B1EAE7" w14:textId="40109629" w:rsidR="00DA2882" w:rsidRDefault="00DA2882" w:rsidP="00DA2882">
      <w:pPr>
        <w:pStyle w:val="ListParagraph"/>
        <w:numPr>
          <w:ilvl w:val="0"/>
          <w:numId w:val="3"/>
        </w:numPr>
      </w:pPr>
      <w:r>
        <w:t>Critical Threshold – metric value that will trigger a Groundwork Critical alert</w:t>
      </w:r>
    </w:p>
    <w:p w14:paraId="58E61887" w14:textId="72CDF5E6" w:rsidR="00DA2882" w:rsidRPr="00DA2882" w:rsidRDefault="00DA2882" w:rsidP="00DA2882">
      <w:r>
        <w:t>Leaving the threshold fields blank will disable threshold triggers.</w:t>
      </w:r>
    </w:p>
    <w:p w14:paraId="39844AA7" w14:textId="77777777" w:rsidR="00DA2882" w:rsidRDefault="00DA2882" w:rsidP="000E25D8"/>
    <w:p w14:paraId="00975C29" w14:textId="586B65A7" w:rsidR="00C82039" w:rsidRDefault="00C82039" w:rsidP="000E25D8">
      <w:r>
        <w:t xml:space="preserve">Metrics </w:t>
      </w:r>
      <w:r w:rsidR="00D17C16">
        <w:t xml:space="preserve">come in two flavors: they </w:t>
      </w:r>
      <w:r>
        <w:t xml:space="preserve">can either be Normal or Synthetic metrics. </w:t>
      </w:r>
    </w:p>
    <w:p w14:paraId="168A64E7" w14:textId="77777777" w:rsidR="00C82039" w:rsidRDefault="00C82039" w:rsidP="000E25D8"/>
    <w:p w14:paraId="564DBA39" w14:textId="0BB8F7C8" w:rsidR="00C82039" w:rsidRDefault="00C82039" w:rsidP="00B07D9D">
      <w:pPr>
        <w:pStyle w:val="Heading2"/>
      </w:pPr>
      <w:r>
        <w:t>Normal Metrics</w:t>
      </w:r>
    </w:p>
    <w:p w14:paraId="1B087A79" w14:textId="7470561C" w:rsidR="00B07D9D" w:rsidRDefault="00B07D9D" w:rsidP="000E25D8">
      <w:r>
        <w:t>Normal metrics can be:</w:t>
      </w:r>
    </w:p>
    <w:p w14:paraId="2A76A116" w14:textId="77777777" w:rsidR="00B07D9D" w:rsidRDefault="00B07D9D" w:rsidP="00B07D9D">
      <w:pPr>
        <w:pStyle w:val="ListParagraph"/>
        <w:numPr>
          <w:ilvl w:val="0"/>
          <w:numId w:val="3"/>
        </w:numPr>
      </w:pPr>
      <w:r>
        <w:t xml:space="preserve">Single Metric Names </w:t>
      </w:r>
    </w:p>
    <w:p w14:paraId="431D73C0" w14:textId="77777777" w:rsidR="00B07D9D" w:rsidRDefault="00B07D9D" w:rsidP="00B07D9D">
      <w:pPr>
        <w:pStyle w:val="ListParagraph"/>
        <w:numPr>
          <w:ilvl w:val="0"/>
          <w:numId w:val="3"/>
        </w:numPr>
      </w:pPr>
      <w:r>
        <w:t>C</w:t>
      </w:r>
      <w:r w:rsidR="00FA6AD0">
        <w:t>omputed</w:t>
      </w:r>
      <w:r>
        <w:t xml:space="preserve"> Metric Names</w:t>
      </w:r>
    </w:p>
    <w:p w14:paraId="54C0BE6F" w14:textId="7C3323CA" w:rsidR="00DA2882" w:rsidRDefault="00B07D9D" w:rsidP="00B07D9D">
      <w:pPr>
        <w:pStyle w:val="ListParagraph"/>
        <w:numPr>
          <w:ilvl w:val="0"/>
          <w:numId w:val="3"/>
        </w:numPr>
      </w:pPr>
      <w:r>
        <w:t>H</w:t>
      </w:r>
      <w:r w:rsidR="00FA6AD0">
        <w:t xml:space="preserve">ealth </w:t>
      </w:r>
      <w:r>
        <w:t>C</w:t>
      </w:r>
      <w:r w:rsidR="00A4094E">
        <w:t>hecks metrics</w:t>
      </w:r>
    </w:p>
    <w:p w14:paraId="733610E5" w14:textId="50F0ED4D" w:rsidR="00A4094E" w:rsidRDefault="00A4094E" w:rsidP="00B07D9D">
      <w:pPr>
        <w:pStyle w:val="ListParagraph"/>
        <w:numPr>
          <w:ilvl w:val="0"/>
          <w:numId w:val="3"/>
        </w:numPr>
      </w:pPr>
      <w:r>
        <w:lastRenderedPageBreak/>
        <w:t>Configuration metrics (not monitored)</w:t>
      </w:r>
    </w:p>
    <w:p w14:paraId="71DA33C0" w14:textId="77777777" w:rsidR="00DA2882" w:rsidRDefault="00DA2882" w:rsidP="000E25D8"/>
    <w:p w14:paraId="3E522D5F" w14:textId="71A35832" w:rsidR="000C7D38" w:rsidRDefault="000C7D38" w:rsidP="000C7D38">
      <w:pPr>
        <w:pStyle w:val="Heading3"/>
      </w:pPr>
      <w:r>
        <w:t>Single Metric Name with Display Name</w:t>
      </w:r>
    </w:p>
    <w:p w14:paraId="24DF7DAB" w14:textId="4AD13D42" w:rsidR="000C7D38" w:rsidRDefault="000C7D38" w:rsidP="000E25D8">
      <w:r>
        <w:rPr>
          <w:noProof/>
        </w:rPr>
        <w:drawing>
          <wp:inline distT="0" distB="0" distL="0" distR="0" wp14:anchorId="219F7563" wp14:editId="29F583E2">
            <wp:extent cx="5930265" cy="2281555"/>
            <wp:effectExtent l="0" t="0" r="0" b="4445"/>
            <wp:docPr id="13" name="Picture 13" descr="../temp/Screen%20Shot%202017-07-07%20at%2011.03.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mp/Screen%20Shot%202017-07-07%20at%2011.03.5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265" cy="2281555"/>
                    </a:xfrm>
                    <a:prstGeom prst="rect">
                      <a:avLst/>
                    </a:prstGeom>
                    <a:noFill/>
                    <a:ln>
                      <a:noFill/>
                    </a:ln>
                  </pic:spPr>
                </pic:pic>
              </a:graphicData>
            </a:graphic>
          </wp:inline>
        </w:drawing>
      </w:r>
    </w:p>
    <w:p w14:paraId="5827E3BE" w14:textId="3B6F0C4C" w:rsidR="000C7D38" w:rsidRDefault="000C7D38" w:rsidP="00B07D9D">
      <w:pPr>
        <w:pStyle w:val="Heading3"/>
      </w:pPr>
      <w:r>
        <w:t xml:space="preserve">In this example, we have a Host metric named </w:t>
      </w:r>
      <w:r w:rsidRPr="00EA376E">
        <w:rPr>
          <w:rStyle w:val="Keyword"/>
        </w:rPr>
        <w:t>load_5</w:t>
      </w:r>
      <w:r w:rsidR="009C6588">
        <w:t>. This</w:t>
      </w:r>
      <w:r>
        <w:t xml:space="preserve"> is the</w:t>
      </w:r>
      <w:r w:rsidR="009C6588">
        <w:t xml:space="preserve"> </w:t>
      </w:r>
      <w:r>
        <w:t>unique name of the metric in Cloudera.</w:t>
      </w:r>
      <w:r w:rsidR="009C6588">
        <w:t xml:space="preserve"> In the Display field, w</w:t>
      </w:r>
      <w:r>
        <w:t>e rename</w:t>
      </w:r>
      <w:r w:rsidR="009C6588">
        <w:t>d</w:t>
      </w:r>
      <w:r>
        <w:t xml:space="preserve"> this metric to </w:t>
      </w:r>
      <w:r w:rsidRPr="00EA376E">
        <w:rPr>
          <w:rStyle w:val="Keyword"/>
        </w:rPr>
        <w:t>HostLoad5Minute</w:t>
      </w:r>
      <w:r>
        <w:t>. Renaming metrics is an optional feature. In this case</w:t>
      </w:r>
      <w:r w:rsidR="00BA74CE">
        <w:t>,</w:t>
      </w:r>
      <w:r>
        <w:t xml:space="preserve"> we renamed </w:t>
      </w:r>
      <w:r w:rsidRPr="00EA376E">
        <w:rPr>
          <w:rStyle w:val="Keyword"/>
        </w:rPr>
        <w:t>load_5</w:t>
      </w:r>
      <w:r w:rsidR="00EA376E">
        <w:t xml:space="preserve"> </w:t>
      </w:r>
      <w:r>
        <w:t xml:space="preserve">to have a more descriptive metric name displayed in the Groundwork Status Viewer. We recommend filling out the description field to describe the metric. </w:t>
      </w:r>
      <w:r w:rsidR="00BA74CE">
        <w:t>This</w:t>
      </w:r>
      <w:r>
        <w:t xml:space="preserve"> metric represents the Host CPU Load averaged over 5 minutes. We have also setup warning and critical thresholds. Note that the metric will be monitored and graphed.</w:t>
      </w:r>
      <w:r w:rsidR="00BA74CE">
        <w:t xml:space="preserve"> </w:t>
      </w:r>
    </w:p>
    <w:p w14:paraId="6A84EB1C" w14:textId="77777777" w:rsidR="003076E5" w:rsidRDefault="003076E5" w:rsidP="003076E5"/>
    <w:p w14:paraId="083C7CFF" w14:textId="095FC9B6" w:rsidR="003076E5" w:rsidRPr="003076E5" w:rsidRDefault="003076E5" w:rsidP="003076E5">
      <w:r>
        <w:t>Note that we never use dashes in metric names, only underscores. This is because dashes are not valid variable names in a Cloudera or synthetic expression.</w:t>
      </w:r>
    </w:p>
    <w:p w14:paraId="60BDF3D1" w14:textId="77777777" w:rsidR="00727C1E" w:rsidRDefault="00727C1E" w:rsidP="00727C1E"/>
    <w:p w14:paraId="0ACFCB7B" w14:textId="19616B73" w:rsidR="00727C1E" w:rsidRDefault="00727C1E" w:rsidP="00727C1E">
      <w:r>
        <w:t>As you type into the Metric Name field, the valid names of metrics available are automatically auto-suggested. This ensures that you use a valid Cloudera metric.</w:t>
      </w:r>
    </w:p>
    <w:p w14:paraId="0D58D6E7" w14:textId="77777777" w:rsidR="000C7D38" w:rsidRDefault="000C7D38" w:rsidP="00B07D9D">
      <w:pPr>
        <w:pStyle w:val="Heading3"/>
      </w:pPr>
    </w:p>
    <w:p w14:paraId="3441D930" w14:textId="5D35D94F" w:rsidR="00DA2882" w:rsidRDefault="00DA2882" w:rsidP="00DA2882">
      <w:pPr>
        <w:pStyle w:val="Heading3"/>
      </w:pPr>
      <w:r>
        <w:t>Computed Normal Metrics</w:t>
      </w:r>
    </w:p>
    <w:p w14:paraId="2ACC2A80" w14:textId="15D613CA" w:rsidR="000E25D8" w:rsidRDefault="00DA2882" w:rsidP="000E25D8">
      <w:r>
        <w:t>Normal metrics can also be computed. They differ from Syn</w:t>
      </w:r>
      <w:r w:rsidR="00DC1AF6">
        <w:t xml:space="preserve">thetic metrics in that the value of the metric is an expression, and it is </w:t>
      </w:r>
      <w:r>
        <w:t>computed on the Cloudera server, not by CloudHub.</w:t>
      </w:r>
      <w:r w:rsidR="00BA74CE">
        <w:t xml:space="preserve"> </w:t>
      </w:r>
    </w:p>
    <w:p w14:paraId="1CC0CD23" w14:textId="77777777" w:rsidR="00BA74CE" w:rsidRDefault="00BA74CE" w:rsidP="000E25D8"/>
    <w:p w14:paraId="779E0FB6" w14:textId="3DEC1628" w:rsidR="00BA74CE" w:rsidRDefault="00EA376E" w:rsidP="000E25D8">
      <w:r>
        <w:rPr>
          <w:noProof/>
        </w:rPr>
        <w:lastRenderedPageBreak/>
        <w:drawing>
          <wp:inline distT="0" distB="0" distL="0" distR="0" wp14:anchorId="30122691" wp14:editId="36C1A538">
            <wp:extent cx="5939155" cy="3051175"/>
            <wp:effectExtent l="0" t="0" r="4445" b="0"/>
            <wp:docPr id="14" name="Picture 14" descr="../temp/Screen%20Shot%202017-07-07%20at%2011.23.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mp/Screen%20Shot%202017-07-07%20at%2011.23.58%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3051175"/>
                    </a:xfrm>
                    <a:prstGeom prst="rect">
                      <a:avLst/>
                    </a:prstGeom>
                    <a:noFill/>
                    <a:ln>
                      <a:noFill/>
                    </a:ln>
                  </pic:spPr>
                </pic:pic>
              </a:graphicData>
            </a:graphic>
          </wp:inline>
        </w:drawing>
      </w:r>
    </w:p>
    <w:p w14:paraId="21827CD1" w14:textId="4696973C" w:rsidR="00C82039" w:rsidRDefault="00EA376E" w:rsidP="000E25D8">
      <w:r>
        <w:t xml:space="preserve">In this example, the Metric name is a computed Cloudera expression. The expression includes two Cloudera metrics: </w:t>
      </w:r>
      <w:r w:rsidRPr="00EA376E">
        <w:rPr>
          <w:rStyle w:val="Keyword"/>
        </w:rPr>
        <w:t>physical_memory_used</w:t>
      </w:r>
      <w:r>
        <w:t xml:space="preserve"> and </w:t>
      </w:r>
      <w:r w:rsidRPr="00EA376E">
        <w:rPr>
          <w:rStyle w:val="Keyword"/>
        </w:rPr>
        <w:t>physical_memory_total</w:t>
      </w:r>
      <w:r>
        <w:t xml:space="preserve">. The expression takes the memory used metric, divides it by the total memory metric and multiplies that by 100 to return a computed metric named </w:t>
      </w:r>
      <w:r w:rsidRPr="00EA376E">
        <w:rPr>
          <w:rStyle w:val="Keyword"/>
        </w:rPr>
        <w:t>memory_usage_percent</w:t>
      </w:r>
      <w:r>
        <w:t xml:space="preserve">. The </w:t>
      </w:r>
      <w:r w:rsidRPr="00DC1AF6">
        <w:rPr>
          <w:rStyle w:val="Keyword"/>
        </w:rPr>
        <w:t>AS</w:t>
      </w:r>
      <w:r>
        <w:t xml:space="preserve"> keyword is required. It defines an </w:t>
      </w:r>
      <w:r w:rsidRPr="00853858">
        <w:rPr>
          <w:rStyle w:val="Keyword"/>
        </w:rPr>
        <w:t>alias</w:t>
      </w:r>
      <w:r>
        <w:t xml:space="preserve"> for th</w:t>
      </w:r>
      <w:r w:rsidR="00853858">
        <w:t>e</w:t>
      </w:r>
      <w:r>
        <w:t xml:space="preserve"> expression</w:t>
      </w:r>
      <w:r w:rsidR="00853858">
        <w:t xml:space="preserve"> to uniquely name the metric</w:t>
      </w:r>
      <w:r>
        <w:t xml:space="preserve">: </w:t>
      </w:r>
    </w:p>
    <w:p w14:paraId="1F6A8D5D" w14:textId="77777777" w:rsidR="00EA376E" w:rsidRDefault="00EA376E" w:rsidP="000E25D8"/>
    <w:tbl>
      <w:tblPr>
        <w:tblStyle w:val="TableGrid"/>
        <w:tblW w:w="0" w:type="auto"/>
        <w:tblLook w:val="04A0" w:firstRow="1" w:lastRow="0" w:firstColumn="1" w:lastColumn="0" w:noHBand="0" w:noVBand="1"/>
      </w:tblPr>
      <w:tblGrid>
        <w:gridCol w:w="9350"/>
      </w:tblGrid>
      <w:tr w:rsidR="00EA376E" w14:paraId="5E45AD39" w14:textId="77777777" w:rsidTr="00EA376E">
        <w:tc>
          <w:tcPr>
            <w:tcW w:w="9350" w:type="dxa"/>
          </w:tcPr>
          <w:p w14:paraId="6FEC7B5E" w14:textId="5DF6F834" w:rsidR="00EA376E" w:rsidRPr="00EA376E" w:rsidRDefault="00EA376E" w:rsidP="000E25D8">
            <w:pPr>
              <w:rPr>
                <w:rStyle w:val="Keyword"/>
              </w:rPr>
            </w:pPr>
            <w:r>
              <w:rPr>
                <w:rStyle w:val="Keyword"/>
              </w:rPr>
              <w:t xml:space="preserve"> </w:t>
            </w:r>
            <w:r w:rsidRPr="00EA376E">
              <w:rPr>
                <w:rStyle w:val="Keyword"/>
              </w:rPr>
              <w:t>(physical_memory_used / physical_memory_total) * 100 as memory_usage_percent</w:t>
            </w:r>
          </w:p>
        </w:tc>
      </w:tr>
    </w:tbl>
    <w:p w14:paraId="55BDF86F" w14:textId="77777777" w:rsidR="00EA376E" w:rsidRDefault="00EA376E" w:rsidP="000E25D8"/>
    <w:p w14:paraId="2146B33F" w14:textId="7C50EA92" w:rsidR="00DC1AF6" w:rsidRDefault="00EA376E" w:rsidP="00DC1AF6">
      <w:r>
        <w:t xml:space="preserve">IMPORTANT: </w:t>
      </w:r>
      <w:r w:rsidR="00DC1AF6">
        <w:t xml:space="preserve">When </w:t>
      </w:r>
      <w:r w:rsidR="00853858">
        <w:t>working with</w:t>
      </w:r>
      <w:r w:rsidR="00DC1AF6">
        <w:t xml:space="preserve"> computed metrics, make sure to include the </w:t>
      </w:r>
      <w:r w:rsidR="00DC1AF6" w:rsidRPr="00EA376E">
        <w:rPr>
          <w:rStyle w:val="Keyword"/>
        </w:rPr>
        <w:t>AS</w:t>
      </w:r>
      <w:r w:rsidR="00DC1AF6">
        <w:t xml:space="preserve"> clause (alias) in your computed expression. Aliases are required on computed metrics. Additionally, the metric Display name must match the alias. </w:t>
      </w:r>
    </w:p>
    <w:p w14:paraId="74A9BFD2" w14:textId="3B50AE97" w:rsidR="00EA376E" w:rsidRDefault="00EA376E" w:rsidP="000E25D8"/>
    <w:p w14:paraId="0FB432D4" w14:textId="340A6B35" w:rsidR="00853858" w:rsidRDefault="00853858" w:rsidP="000E25D8">
      <w:r>
        <w:t xml:space="preserve">The Metric Format String is an optional C-style formatting string. Here we limit the </w:t>
      </w:r>
      <w:proofErr w:type="gramStart"/>
      <w:r>
        <w:t>floating point</w:t>
      </w:r>
      <w:proofErr w:type="gramEnd"/>
      <w:r>
        <w:t xml:space="preserve"> number to 2 decimal places, and then append a percent sign to the computed metric value:</w:t>
      </w:r>
    </w:p>
    <w:p w14:paraId="41AD143A" w14:textId="77777777" w:rsidR="00853858" w:rsidRDefault="00853858" w:rsidP="000E25D8"/>
    <w:tbl>
      <w:tblPr>
        <w:tblStyle w:val="TableGrid"/>
        <w:tblW w:w="0" w:type="auto"/>
        <w:tblLook w:val="04A0" w:firstRow="1" w:lastRow="0" w:firstColumn="1" w:lastColumn="0" w:noHBand="0" w:noVBand="1"/>
      </w:tblPr>
      <w:tblGrid>
        <w:gridCol w:w="9350"/>
      </w:tblGrid>
      <w:tr w:rsidR="00853858" w14:paraId="44E17A6E" w14:textId="77777777" w:rsidTr="00853858">
        <w:tc>
          <w:tcPr>
            <w:tcW w:w="9350" w:type="dxa"/>
          </w:tcPr>
          <w:p w14:paraId="56CE56B6" w14:textId="12318671" w:rsidR="00853858" w:rsidRPr="00853858" w:rsidRDefault="00853858" w:rsidP="000E25D8">
            <w:pPr>
              <w:rPr>
                <w:rStyle w:val="Keyword"/>
              </w:rPr>
            </w:pPr>
            <w:r w:rsidRPr="00853858">
              <w:rPr>
                <w:rStyle w:val="Keyword"/>
              </w:rPr>
              <w:t>%.2f%%</w:t>
            </w:r>
          </w:p>
        </w:tc>
      </w:tr>
    </w:tbl>
    <w:p w14:paraId="27EDD07C" w14:textId="77777777" w:rsidR="00853858" w:rsidRDefault="00853858" w:rsidP="000E25D8"/>
    <w:p w14:paraId="3DD7C988" w14:textId="6646F66B" w:rsidR="00EA376E" w:rsidRDefault="00853858" w:rsidP="000E25D8">
      <w:r>
        <w:t>See the section below on Example Formatting for more examples.</w:t>
      </w:r>
    </w:p>
    <w:p w14:paraId="0EBF91BF" w14:textId="77777777" w:rsidR="00853858" w:rsidRDefault="00853858" w:rsidP="000E25D8"/>
    <w:p w14:paraId="2E739602" w14:textId="1BB2D8D9" w:rsidR="00727C1E" w:rsidRDefault="00727C1E" w:rsidP="000E25D8">
      <w:r>
        <w:t>As you type into the Metric Name field, the valid names of metrics available are automatically auto-suggested. This ensures that you use a valid Cloudera metric name in your expression.</w:t>
      </w:r>
    </w:p>
    <w:p w14:paraId="3735CD61" w14:textId="77777777" w:rsidR="00727C1E" w:rsidRDefault="00727C1E" w:rsidP="000E25D8"/>
    <w:p w14:paraId="297AA7E5" w14:textId="2E0EDD6C" w:rsidR="00FA6AD0" w:rsidRDefault="00FA6AD0" w:rsidP="00FA6AD0">
      <w:pPr>
        <w:pStyle w:val="Heading3"/>
      </w:pPr>
      <w:r>
        <w:t>Health Check Metrics</w:t>
      </w:r>
    </w:p>
    <w:p w14:paraId="051B9423" w14:textId="77777777" w:rsidR="00853858" w:rsidRDefault="00FA6AD0" w:rsidP="000E25D8">
      <w:r>
        <w:t>Health Check metrics are</w:t>
      </w:r>
      <w:r w:rsidR="00853858">
        <w:t xml:space="preserve"> a special type of metric that only report back Health Check status.</w:t>
      </w:r>
      <w:r>
        <w:t xml:space="preserve"> </w:t>
      </w:r>
    </w:p>
    <w:p w14:paraId="3796A668" w14:textId="2A961617" w:rsidR="00FA6AD0" w:rsidRDefault="00FA6AD0" w:rsidP="000E25D8">
      <w:r>
        <w:t>The</w:t>
      </w:r>
      <w:r w:rsidR="00853858">
        <w:t>se metrics</w:t>
      </w:r>
      <w:r>
        <w:t xml:space="preserve"> do not have numeric values, but instead have health check statuses that map to Groundwork statuses</w:t>
      </w:r>
      <w:r w:rsidR="00853858">
        <w:t>.</w:t>
      </w:r>
    </w:p>
    <w:p w14:paraId="052C3DEB" w14:textId="64C99ED6" w:rsidR="0069501C" w:rsidRDefault="00727C1E" w:rsidP="000E25D8">
      <w:r>
        <w:rPr>
          <w:noProof/>
        </w:rPr>
        <w:lastRenderedPageBreak/>
        <w:drawing>
          <wp:inline distT="0" distB="0" distL="0" distR="0" wp14:anchorId="468E636C" wp14:editId="3C74B828">
            <wp:extent cx="5930265" cy="3078480"/>
            <wp:effectExtent l="0" t="0" r="0" b="0"/>
            <wp:docPr id="15" name="Picture 15" descr="../temp/Screen%20Shot%202017-07-07%20at%2011.53.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mp/Screen%20Shot%202017-07-07%20at%2011.53.40%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265" cy="3078480"/>
                    </a:xfrm>
                    <a:prstGeom prst="rect">
                      <a:avLst/>
                    </a:prstGeom>
                    <a:noFill/>
                    <a:ln>
                      <a:noFill/>
                    </a:ln>
                  </pic:spPr>
                </pic:pic>
              </a:graphicData>
            </a:graphic>
          </wp:inline>
        </w:drawing>
      </w:r>
    </w:p>
    <w:p w14:paraId="181DD702" w14:textId="77777777" w:rsidR="00C50991" w:rsidRDefault="00C50991" w:rsidP="00FA6AD0"/>
    <w:p w14:paraId="17002D5D" w14:textId="2BFC0062" w:rsidR="00CF0507" w:rsidRDefault="00727C1E" w:rsidP="00CF0507">
      <w:r>
        <w:t xml:space="preserve">Health Check metrics are flagged with the Health Check checkbox. </w:t>
      </w:r>
      <w:r w:rsidR="00CF0507">
        <w:t>As you type into the Metric Name field, the valid names of Health Check metrics available are automatically auto-suggested. This ensures that you use a valid Cloudera Health Check metric.</w:t>
      </w:r>
    </w:p>
    <w:p w14:paraId="0185C70D" w14:textId="77777777" w:rsidR="00853858" w:rsidRDefault="00853858" w:rsidP="00FA6AD0"/>
    <w:p w14:paraId="08BA5D54" w14:textId="08A83AB1" w:rsidR="00853858" w:rsidRDefault="00853858" w:rsidP="00853858">
      <w:r>
        <w:t>See the section below on Health Check Status Mappings for the complete list of health check status mappings.</w:t>
      </w:r>
    </w:p>
    <w:p w14:paraId="0431E211" w14:textId="77777777" w:rsidR="00853858" w:rsidRDefault="00853858" w:rsidP="00FA6AD0"/>
    <w:p w14:paraId="7F2F9ECD" w14:textId="77777777" w:rsidR="00147AA0" w:rsidRDefault="00147AA0">
      <w:pPr>
        <w:rPr>
          <w:rFonts w:asciiTheme="majorHAnsi" w:eastAsiaTheme="majorEastAsia" w:hAnsiTheme="majorHAnsi" w:cstheme="majorBidi"/>
          <w:color w:val="1F3763" w:themeColor="accent1" w:themeShade="7F"/>
        </w:rPr>
      </w:pPr>
      <w:r>
        <w:br w:type="page"/>
      </w:r>
    </w:p>
    <w:p w14:paraId="5F0B7A53" w14:textId="1ED57D2B" w:rsidR="00A4094E" w:rsidRDefault="00A4094E" w:rsidP="00A4094E">
      <w:pPr>
        <w:pStyle w:val="Heading3"/>
      </w:pPr>
      <w:r>
        <w:lastRenderedPageBreak/>
        <w:t>Configuration Metrics</w:t>
      </w:r>
    </w:p>
    <w:p w14:paraId="7F58EEFB" w14:textId="051928EF" w:rsidR="00A4094E" w:rsidRDefault="00A4094E" w:rsidP="00A4094E">
      <w:r>
        <w:t>Configuration</w:t>
      </w:r>
      <w:r>
        <w:t xml:space="preserve"> metrics are</w:t>
      </w:r>
      <w:r>
        <w:t xml:space="preserve"> only used in synthetic computations. They are not reported back to the Groundwork server. To create a configuration metric, simply do not check the Monitor checkbox.</w:t>
      </w:r>
    </w:p>
    <w:p w14:paraId="36FC4736" w14:textId="77777777" w:rsidR="00A4094E" w:rsidRDefault="00A4094E" w:rsidP="00A4094E"/>
    <w:p w14:paraId="5660B64A" w14:textId="5A6EF24C" w:rsidR="00A4094E" w:rsidRDefault="00A4094E" w:rsidP="00A4094E">
      <w:r>
        <w:t>Configuration metrics are used in synthetic calculations, where the value is required, for example to perform a to megabyte or to gigabyte conversion, but you do not want to report back the byte value to the Groundwork server.</w:t>
      </w:r>
    </w:p>
    <w:p w14:paraId="1023FA0F" w14:textId="5F10D132" w:rsidR="00335AB5" w:rsidRDefault="00147AA0" w:rsidP="00A4094E">
      <w:pPr>
        <w:rPr>
          <w:rFonts w:asciiTheme="majorHAnsi" w:eastAsiaTheme="majorEastAsia" w:hAnsiTheme="majorHAnsi" w:cstheme="majorBidi"/>
          <w:color w:val="2F5496" w:themeColor="accent1" w:themeShade="BF"/>
          <w:sz w:val="32"/>
          <w:szCs w:val="32"/>
        </w:rPr>
      </w:pPr>
      <w:r>
        <w:rPr>
          <w:noProof/>
        </w:rPr>
        <w:drawing>
          <wp:inline distT="0" distB="0" distL="0" distR="0" wp14:anchorId="05AED3F3" wp14:editId="4F78AB8F">
            <wp:extent cx="5939155" cy="2770505"/>
            <wp:effectExtent l="0" t="0" r="4445" b="0"/>
            <wp:docPr id="21" name="Picture 21" descr="../Screen%20Shot%202017-07-07%20at%204.51.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7-07-07%20at%204.51.49%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2770505"/>
                    </a:xfrm>
                    <a:prstGeom prst="rect">
                      <a:avLst/>
                    </a:prstGeom>
                    <a:noFill/>
                    <a:ln>
                      <a:noFill/>
                    </a:ln>
                  </pic:spPr>
                </pic:pic>
              </a:graphicData>
            </a:graphic>
          </wp:inline>
        </w:drawing>
      </w:r>
    </w:p>
    <w:p w14:paraId="74556548" w14:textId="728149DD" w:rsidR="00147AA0" w:rsidRPr="00147AA0" w:rsidRDefault="00147AA0">
      <w:pPr>
        <w:rPr>
          <w:rFonts w:asciiTheme="minorHAnsi" w:hAnsiTheme="minorHAnsi" w:cstheme="minorBidi"/>
        </w:rPr>
      </w:pPr>
      <w:r>
        <w:t>The Monitor check box is left unchecked. Note that we still use thresholds, as they are useful in the Synthetic Expression evaluator.</w:t>
      </w:r>
      <w:r>
        <w:br w:type="page"/>
      </w:r>
    </w:p>
    <w:p w14:paraId="25F91933" w14:textId="2336472E" w:rsidR="00335AB5" w:rsidRDefault="00335AB5" w:rsidP="00335AB5">
      <w:pPr>
        <w:pStyle w:val="Heading1"/>
      </w:pPr>
      <w:r>
        <w:lastRenderedPageBreak/>
        <w:t>Synthetic Metrics</w:t>
      </w:r>
    </w:p>
    <w:p w14:paraId="2E72412F" w14:textId="66770B4D" w:rsidR="00335AB5" w:rsidRDefault="00335AB5" w:rsidP="00335AB5">
      <w:r>
        <w:t>A Synthetic metric is a metric that is computed by CloudHub. It has one additional field, expression, that normal metrics do not have.</w:t>
      </w:r>
    </w:p>
    <w:p w14:paraId="3313E0CA" w14:textId="77777777" w:rsidR="00335AB5" w:rsidRDefault="00335AB5" w:rsidP="00335AB5"/>
    <w:p w14:paraId="1CA36BBE" w14:textId="68344B19" w:rsidR="00335AB5" w:rsidRDefault="00335AB5" w:rsidP="00335AB5">
      <w:r>
        <w:rPr>
          <w:noProof/>
        </w:rPr>
        <w:drawing>
          <wp:inline distT="0" distB="0" distL="0" distR="0" wp14:anchorId="6A445F4B" wp14:editId="46272E9E">
            <wp:extent cx="5939155" cy="3395345"/>
            <wp:effectExtent l="0" t="0" r="4445" b="8255"/>
            <wp:docPr id="12" name="Picture 12" descr="../temp/Screen%20Shot%202017-07-06%20at%206.49.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mp/Screen%20Shot%202017-07-06%20at%206.49.56%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3395345"/>
                    </a:xfrm>
                    <a:prstGeom prst="rect">
                      <a:avLst/>
                    </a:prstGeom>
                    <a:noFill/>
                    <a:ln>
                      <a:noFill/>
                    </a:ln>
                  </pic:spPr>
                </pic:pic>
              </a:graphicData>
            </a:graphic>
          </wp:inline>
        </w:drawing>
      </w:r>
    </w:p>
    <w:p w14:paraId="3931E6E8" w14:textId="77777777" w:rsidR="00335AB5" w:rsidRDefault="00335AB5" w:rsidP="00335AB5"/>
    <w:p w14:paraId="071CFF33" w14:textId="0F4B4FAC" w:rsidR="003076E5" w:rsidRDefault="003076E5" w:rsidP="003076E5">
      <w:r>
        <w:t xml:space="preserve">The synthetic metric name is a simple metric name conforming to the Groundwork service name requirements. No spaces are allowed. By convention, we name synthetic metrics with the prefix </w:t>
      </w:r>
      <w:r w:rsidRPr="003076E5">
        <w:rPr>
          <w:rStyle w:val="Keyword"/>
        </w:rPr>
        <w:t>“syn_”</w:t>
      </w:r>
      <w:r>
        <w:t>.</w:t>
      </w:r>
    </w:p>
    <w:p w14:paraId="37990F3D" w14:textId="77777777" w:rsidR="003076E5" w:rsidRDefault="003076E5" w:rsidP="003076E5"/>
    <w:p w14:paraId="451CD232" w14:textId="40160127" w:rsidR="003076E5" w:rsidRDefault="003076E5" w:rsidP="003076E5">
      <w:r>
        <w:t xml:space="preserve">The Metric expression field contains the synthetic expression. In this example, we use a Groundwork function, </w:t>
      </w:r>
      <w:r w:rsidRPr="003076E5">
        <w:rPr>
          <w:rStyle w:val="Keyword"/>
        </w:rPr>
        <w:t>GW:GB2</w:t>
      </w:r>
      <w:r>
        <w:t xml:space="preserve"> to convert the value of the </w:t>
      </w:r>
      <w:r w:rsidRPr="003076E5">
        <w:rPr>
          <w:rStyle w:val="Keyword"/>
        </w:rPr>
        <w:t>physical_memory_used</w:t>
      </w:r>
      <w:r>
        <w:t xml:space="preserve"> Cloudera metric, a value in bytes, to a gigabyte value: </w:t>
      </w:r>
    </w:p>
    <w:p w14:paraId="7DB89809" w14:textId="77777777" w:rsidR="003076E5" w:rsidRDefault="003076E5" w:rsidP="003076E5"/>
    <w:tbl>
      <w:tblPr>
        <w:tblStyle w:val="TableGrid"/>
        <w:tblW w:w="0" w:type="auto"/>
        <w:tblLook w:val="04A0" w:firstRow="1" w:lastRow="0" w:firstColumn="1" w:lastColumn="0" w:noHBand="0" w:noVBand="1"/>
      </w:tblPr>
      <w:tblGrid>
        <w:gridCol w:w="9350"/>
      </w:tblGrid>
      <w:tr w:rsidR="003076E5" w14:paraId="74907946" w14:textId="77777777" w:rsidTr="00A63F35">
        <w:tc>
          <w:tcPr>
            <w:tcW w:w="9350" w:type="dxa"/>
          </w:tcPr>
          <w:p w14:paraId="2DAD833D" w14:textId="2DD7B7CF" w:rsidR="003076E5" w:rsidRPr="00EA376E" w:rsidRDefault="00700DDC" w:rsidP="00A63F35">
            <w:pPr>
              <w:rPr>
                <w:rStyle w:val="Keyword"/>
              </w:rPr>
            </w:pPr>
            <w:r w:rsidRPr="00700DDC">
              <w:rPr>
                <w:rStyle w:val="Keyword"/>
              </w:rPr>
              <w:t>GW:GB2(physical_memory_used)</w:t>
            </w:r>
          </w:p>
        </w:tc>
      </w:tr>
    </w:tbl>
    <w:p w14:paraId="65896285" w14:textId="77777777" w:rsidR="003076E5" w:rsidRDefault="003076E5" w:rsidP="003076E5"/>
    <w:p w14:paraId="1C1C3994" w14:textId="77777777" w:rsidR="003076E5" w:rsidRDefault="003076E5" w:rsidP="003076E5"/>
    <w:p w14:paraId="01D9AD2C" w14:textId="7469AB23" w:rsidR="003076E5" w:rsidRDefault="003076E5" w:rsidP="003076E5">
      <w:r>
        <w:t>The Metric Format String is an optional C-style formatting string. Here we limit the floating</w:t>
      </w:r>
      <w:r w:rsidR="00700DDC">
        <w:t>-</w:t>
      </w:r>
      <w:r>
        <w:t>point number to 2 decimal places:</w:t>
      </w:r>
    </w:p>
    <w:p w14:paraId="16D532A0" w14:textId="77777777" w:rsidR="003076E5" w:rsidRDefault="003076E5" w:rsidP="003076E5"/>
    <w:tbl>
      <w:tblPr>
        <w:tblStyle w:val="TableGrid"/>
        <w:tblW w:w="0" w:type="auto"/>
        <w:tblLook w:val="04A0" w:firstRow="1" w:lastRow="0" w:firstColumn="1" w:lastColumn="0" w:noHBand="0" w:noVBand="1"/>
      </w:tblPr>
      <w:tblGrid>
        <w:gridCol w:w="9350"/>
      </w:tblGrid>
      <w:tr w:rsidR="003076E5" w14:paraId="0B1F8FDD" w14:textId="77777777" w:rsidTr="00A63F35">
        <w:tc>
          <w:tcPr>
            <w:tcW w:w="9350" w:type="dxa"/>
          </w:tcPr>
          <w:p w14:paraId="0C03DC1A" w14:textId="425933EE" w:rsidR="003076E5" w:rsidRPr="00853858" w:rsidRDefault="003076E5" w:rsidP="00700DDC">
            <w:pPr>
              <w:rPr>
                <w:rStyle w:val="Keyword"/>
              </w:rPr>
            </w:pPr>
            <w:r w:rsidRPr="00853858">
              <w:rPr>
                <w:rStyle w:val="Keyword"/>
              </w:rPr>
              <w:t>%.2f</w:t>
            </w:r>
          </w:p>
        </w:tc>
      </w:tr>
    </w:tbl>
    <w:p w14:paraId="54DED086" w14:textId="77777777" w:rsidR="003076E5" w:rsidRDefault="003076E5" w:rsidP="003076E5"/>
    <w:p w14:paraId="02F28A36" w14:textId="77777777" w:rsidR="003076E5" w:rsidRDefault="003076E5" w:rsidP="003076E5">
      <w:r>
        <w:t>See the section below on Example Formatting for more examples.</w:t>
      </w:r>
    </w:p>
    <w:p w14:paraId="2DACF1D1" w14:textId="77777777" w:rsidR="003076E5" w:rsidRDefault="003076E5" w:rsidP="003076E5"/>
    <w:p w14:paraId="5EC59B3E" w14:textId="2340E8E2" w:rsidR="003076E5" w:rsidRDefault="003076E5" w:rsidP="003076E5">
      <w:r>
        <w:t xml:space="preserve">As you type into the </w:t>
      </w:r>
      <w:r w:rsidR="00700DDC">
        <w:t>Metric Expression</w:t>
      </w:r>
      <w:r>
        <w:t xml:space="preserve"> field, the valid names of metrics available are automatically auto-suggested. This ensures that you use a valid Cloudera metric name in your </w:t>
      </w:r>
      <w:r>
        <w:lastRenderedPageBreak/>
        <w:t>expression.</w:t>
      </w:r>
      <w:r w:rsidR="00700DDC">
        <w:t xml:space="preserve"> Synthetic expressions are limited to the Normal metrics defined for the current group. Additionally, the auto-suggest feature displays all Groundwork functions.</w:t>
      </w:r>
    </w:p>
    <w:p w14:paraId="72ADAAC4" w14:textId="77777777" w:rsidR="00335AB5" w:rsidRDefault="00335AB5" w:rsidP="00335AB5"/>
    <w:p w14:paraId="210DCC2C" w14:textId="412E3A47" w:rsidR="00335AB5" w:rsidRDefault="00335AB5" w:rsidP="00335AB5">
      <w:pPr>
        <w:pStyle w:val="Heading2"/>
      </w:pPr>
      <w:r>
        <w:t>The Synthetic Expression</w:t>
      </w:r>
    </w:p>
    <w:p w14:paraId="295E6FDB" w14:textId="77777777" w:rsidR="00335AB5" w:rsidRDefault="00335AB5" w:rsidP="00335AB5"/>
    <w:p w14:paraId="60487133" w14:textId="703B6EBB" w:rsidR="00335AB5" w:rsidRDefault="00335AB5" w:rsidP="00335AB5">
      <w:r>
        <w:t xml:space="preserve"> This field contains an actual programmable expression that is parsed by CloudHub. The expression is made up of:</w:t>
      </w:r>
    </w:p>
    <w:p w14:paraId="562B89CB" w14:textId="77777777" w:rsidR="00335AB5" w:rsidRDefault="00335AB5" w:rsidP="00335AB5"/>
    <w:p w14:paraId="5F520989" w14:textId="77777777" w:rsidR="00335AB5" w:rsidRDefault="00335AB5" w:rsidP="00335AB5">
      <w:pPr>
        <w:pStyle w:val="ListParagraph"/>
        <w:numPr>
          <w:ilvl w:val="0"/>
          <w:numId w:val="3"/>
        </w:numPr>
      </w:pPr>
      <w:r>
        <w:t>Normal Metrics (not health checks)</w:t>
      </w:r>
    </w:p>
    <w:p w14:paraId="6944AFF9" w14:textId="77777777" w:rsidR="00335AB5" w:rsidRDefault="00335AB5" w:rsidP="00335AB5">
      <w:pPr>
        <w:pStyle w:val="ListParagraph"/>
        <w:numPr>
          <w:ilvl w:val="0"/>
          <w:numId w:val="3"/>
        </w:numPr>
      </w:pPr>
      <w:r>
        <w:t>Expression Operations (addition, subtraction, multiplication, division, parenthesis for grouping)</w:t>
      </w:r>
    </w:p>
    <w:p w14:paraId="0B1FD02E" w14:textId="77777777" w:rsidR="00335AB5" w:rsidRDefault="00335AB5" w:rsidP="00335AB5">
      <w:pPr>
        <w:pStyle w:val="ListParagraph"/>
        <w:numPr>
          <w:ilvl w:val="0"/>
          <w:numId w:val="3"/>
        </w:numPr>
      </w:pPr>
      <w:r>
        <w:t>Groundwork Functions</w:t>
      </w:r>
    </w:p>
    <w:p w14:paraId="5E823DB1" w14:textId="77777777" w:rsidR="00335AB5" w:rsidRDefault="00335AB5" w:rsidP="00335AB5">
      <w:pPr>
        <w:pStyle w:val="ListParagraph"/>
        <w:numPr>
          <w:ilvl w:val="0"/>
          <w:numId w:val="3"/>
        </w:numPr>
      </w:pPr>
      <w:r>
        <w:t>Math Functions</w:t>
      </w:r>
    </w:p>
    <w:p w14:paraId="458585FE" w14:textId="77777777" w:rsidR="00335AB5" w:rsidRDefault="00335AB5" w:rsidP="00335AB5"/>
    <w:p w14:paraId="38BE831C" w14:textId="6C0C258C" w:rsidR="004466B6" w:rsidRDefault="00BB6CBE" w:rsidP="0072329A">
      <w:r>
        <w:t xml:space="preserve">Example expression with </w:t>
      </w:r>
      <w:r w:rsidR="00110F15">
        <w:t xml:space="preserve">division and multiplier operators, parenthesis for grouping, and data conversion of integers to double values. The two normal Host metrics are </w:t>
      </w:r>
      <w:r w:rsidR="00110F15" w:rsidRPr="00110F15">
        <w:rPr>
          <w:rStyle w:val="Keyword"/>
        </w:rPr>
        <w:t>fd_open</w:t>
      </w:r>
      <w:r w:rsidR="00110F15">
        <w:t xml:space="preserve"> and </w:t>
      </w:r>
      <w:r w:rsidR="00110F15" w:rsidRPr="00110F15">
        <w:rPr>
          <w:rStyle w:val="Keyword"/>
        </w:rPr>
        <w:t>fd_max</w:t>
      </w:r>
      <w:r w:rsidR="00110F15">
        <w:t>. Note that both normal metrics must be defined for this group. Other synthetic metrics cannot be included in a synthetic expression.</w:t>
      </w:r>
    </w:p>
    <w:p w14:paraId="5AC87F97" w14:textId="77777777" w:rsidR="00BB6CBE" w:rsidRDefault="00BB6CBE" w:rsidP="0072329A"/>
    <w:tbl>
      <w:tblPr>
        <w:tblStyle w:val="TableGrid"/>
        <w:tblW w:w="0" w:type="auto"/>
        <w:tblLook w:val="04A0" w:firstRow="1" w:lastRow="0" w:firstColumn="1" w:lastColumn="0" w:noHBand="0" w:noVBand="1"/>
      </w:tblPr>
      <w:tblGrid>
        <w:gridCol w:w="9350"/>
      </w:tblGrid>
      <w:tr w:rsidR="00110F15" w14:paraId="0ED35092" w14:textId="77777777" w:rsidTr="00110F15">
        <w:tc>
          <w:tcPr>
            <w:tcW w:w="9350" w:type="dxa"/>
          </w:tcPr>
          <w:p w14:paraId="69B44FC8" w14:textId="77777777" w:rsidR="00110F15" w:rsidRDefault="00110F15" w:rsidP="00110F15">
            <w:pPr>
              <w:rPr>
                <w:rStyle w:val="Keyword"/>
              </w:rPr>
            </w:pPr>
          </w:p>
          <w:p w14:paraId="23FADB1B" w14:textId="77777777" w:rsidR="00110F15" w:rsidRPr="00110F15" w:rsidRDefault="00110F15" w:rsidP="00110F15">
            <w:pPr>
              <w:rPr>
                <w:rStyle w:val="Keyword"/>
              </w:rPr>
            </w:pPr>
            <w:r w:rsidRPr="00110F15">
              <w:rPr>
                <w:rStyle w:val="Keyword"/>
              </w:rPr>
              <w:t>(GW:toDouble(fd_open) / GW:toDouble(fd_max)) * 100.0</w:t>
            </w:r>
          </w:p>
          <w:p w14:paraId="67E9C910" w14:textId="77777777" w:rsidR="00110F15" w:rsidRDefault="00110F15" w:rsidP="0072329A"/>
        </w:tc>
      </w:tr>
    </w:tbl>
    <w:p w14:paraId="768135B5" w14:textId="77777777" w:rsidR="00110F15" w:rsidRDefault="00110F15" w:rsidP="0072329A"/>
    <w:p w14:paraId="65292F00" w14:textId="0AC0AEEF" w:rsidR="00110F15" w:rsidRDefault="00110F15" w:rsidP="0072329A">
      <w:r>
        <w:t>The data types of Cloudera Metrics are typically floating point (double) values for any measurements. For counters, like the example above, are usually integers or longs. Consult the CloudHub documentation for a complete reference guide to metrics.</w:t>
      </w:r>
    </w:p>
    <w:p w14:paraId="68867EF0" w14:textId="77777777" w:rsidR="00110F15" w:rsidRDefault="00110F15" w:rsidP="0072329A"/>
    <w:p w14:paraId="68B3156E" w14:textId="7B30C55A" w:rsidR="00EC4A37" w:rsidRDefault="00EC4A37" w:rsidP="0072329A">
      <w:hyperlink r:id="rId19" w:history="1">
        <w:r w:rsidRPr="00FE0659">
          <w:rPr>
            <w:rStyle w:val="Hyperlink"/>
          </w:rPr>
          <w:t>https://www.cloudera.com/documentation/enterprise/5-5-x/topics/cm_metrics.html</w:t>
        </w:r>
      </w:hyperlink>
    </w:p>
    <w:p w14:paraId="348FF15E" w14:textId="77777777" w:rsidR="00EC4A37" w:rsidRDefault="00EC4A37" w:rsidP="0072329A"/>
    <w:p w14:paraId="1D03AFF6" w14:textId="31ED083C" w:rsidR="00110F15" w:rsidRDefault="00110F15" w:rsidP="0072329A">
      <w:r>
        <w:t xml:space="preserve">Type conversion is supported as Groundwork functions for both floating point and integer numbers. See the section below </w:t>
      </w:r>
      <w:r w:rsidR="00BF1CDB">
        <w:t>Groundwork Functions for a complete list.</w:t>
      </w:r>
    </w:p>
    <w:p w14:paraId="1508325F" w14:textId="77777777" w:rsidR="00110F15" w:rsidRDefault="00110F15" w:rsidP="0072329A"/>
    <w:p w14:paraId="5F785BB4" w14:textId="77777777" w:rsidR="00EC4A37" w:rsidRDefault="00EC4A37">
      <w:pPr>
        <w:rPr>
          <w:rFonts w:asciiTheme="majorHAnsi" w:eastAsiaTheme="majorEastAsia" w:hAnsiTheme="majorHAnsi" w:cstheme="majorBidi"/>
          <w:color w:val="2F5496" w:themeColor="accent1" w:themeShade="BF"/>
          <w:sz w:val="26"/>
          <w:szCs w:val="26"/>
        </w:rPr>
      </w:pPr>
      <w:r>
        <w:br w:type="page"/>
      </w:r>
    </w:p>
    <w:p w14:paraId="4ED933DB" w14:textId="2FCCD0F0" w:rsidR="00627E66" w:rsidRDefault="00627E66" w:rsidP="00627E66">
      <w:pPr>
        <w:pStyle w:val="Heading2"/>
      </w:pPr>
      <w:r>
        <w:lastRenderedPageBreak/>
        <w:t>The Expression Evaluator</w:t>
      </w:r>
    </w:p>
    <w:p w14:paraId="1DC6A324" w14:textId="143AD367" w:rsidR="00D17C16" w:rsidRDefault="00EC4A37" w:rsidP="0072329A">
      <w:r>
        <w:t>The synthetics dialog has an expression evaluator to try out and test your expressions before saving them. The evaluator is displayed at the bottom of the dialog. Each variable in the expression is evaluated based on the check boxes</w:t>
      </w:r>
    </w:p>
    <w:p w14:paraId="27630466" w14:textId="77777777" w:rsidR="00EC4A37" w:rsidRDefault="00EC4A37" w:rsidP="0072329A"/>
    <w:p w14:paraId="76A98FC1" w14:textId="39138602" w:rsidR="008E5664" w:rsidRDefault="008E5664" w:rsidP="0072329A">
      <w:r>
        <w:t>Given the expression:</w:t>
      </w:r>
    </w:p>
    <w:p w14:paraId="61FCC4B7" w14:textId="77777777" w:rsidR="008E5664" w:rsidRDefault="008E5664" w:rsidP="0072329A"/>
    <w:p w14:paraId="3D08D949" w14:textId="57358ED5" w:rsidR="008E5664" w:rsidRPr="008E5664" w:rsidRDefault="008E5664" w:rsidP="0072329A">
      <w:pPr>
        <w:rPr>
          <w:rStyle w:val="Keyword"/>
        </w:rPr>
      </w:pPr>
      <w:r w:rsidRPr="008E5664">
        <w:rPr>
          <w:rStyle w:val="Keyword"/>
        </w:rPr>
        <w:t>(GW:toDouble(fd_open) / GW:toDouble(fd_max)) * 100.0</w:t>
      </w:r>
    </w:p>
    <w:p w14:paraId="3CB56735" w14:textId="77777777" w:rsidR="008E5664" w:rsidRDefault="008E5664" w:rsidP="0072329A"/>
    <w:p w14:paraId="16453054" w14:textId="0F9DEA76" w:rsidR="008E5664" w:rsidRDefault="008E5664" w:rsidP="0072329A">
      <w:r>
        <w:t xml:space="preserve">there are two variables, </w:t>
      </w:r>
      <w:r w:rsidRPr="008E5664">
        <w:rPr>
          <w:rStyle w:val="Keyword"/>
        </w:rPr>
        <w:t>fd_open</w:t>
      </w:r>
      <w:r>
        <w:t xml:space="preserve"> and </w:t>
      </w:r>
      <w:r w:rsidRPr="008E5664">
        <w:rPr>
          <w:rStyle w:val="Keyword"/>
        </w:rPr>
        <w:t>fd_max</w:t>
      </w:r>
      <w:r>
        <w:t>. These variables are displayed in the Input Metric Values section of the dialog. There are three ways to evaluate the expression based on:</w:t>
      </w:r>
    </w:p>
    <w:p w14:paraId="13D5E424" w14:textId="77777777" w:rsidR="008E5664" w:rsidRDefault="008E5664" w:rsidP="0072329A"/>
    <w:p w14:paraId="383858E1" w14:textId="7F82308A" w:rsidR="008E5664" w:rsidRDefault="008E5664" w:rsidP="008E5664">
      <w:pPr>
        <w:pStyle w:val="ListParagraph"/>
        <w:numPr>
          <w:ilvl w:val="0"/>
          <w:numId w:val="3"/>
        </w:numPr>
      </w:pPr>
      <w:r>
        <w:t xml:space="preserve">Warning </w:t>
      </w:r>
      <w:r w:rsidR="00A63F35">
        <w:t>T</w:t>
      </w:r>
      <w:r>
        <w:t>hreshold</w:t>
      </w:r>
      <w:r w:rsidR="00A63F35">
        <w:t xml:space="preserve"> – click the Warning Threshold option then press evaluate</w:t>
      </w:r>
    </w:p>
    <w:p w14:paraId="593EC8B3" w14:textId="10DF9F1F" w:rsidR="008E5664" w:rsidRDefault="00A63F35" w:rsidP="008E5664">
      <w:pPr>
        <w:pStyle w:val="ListParagraph"/>
        <w:numPr>
          <w:ilvl w:val="0"/>
          <w:numId w:val="3"/>
        </w:numPr>
      </w:pPr>
      <w:r>
        <w:t>Critical Threshold – click the Critical Threshold option then press evaluate</w:t>
      </w:r>
    </w:p>
    <w:p w14:paraId="17A774DD" w14:textId="61F36A53" w:rsidR="00A63F35" w:rsidRDefault="00A63F35" w:rsidP="008E5664">
      <w:pPr>
        <w:pStyle w:val="ListParagraph"/>
        <w:numPr>
          <w:ilvl w:val="0"/>
          <w:numId w:val="3"/>
        </w:numPr>
      </w:pPr>
      <w:r>
        <w:t>Override – enter values into the Override Value fields, then press evaluate</w:t>
      </w:r>
    </w:p>
    <w:p w14:paraId="6E1976E7" w14:textId="77777777" w:rsidR="00A63F35" w:rsidRDefault="00A63F35" w:rsidP="00A63F35">
      <w:pPr>
        <w:pStyle w:val="ListParagraph"/>
      </w:pPr>
    </w:p>
    <w:p w14:paraId="4E843072" w14:textId="5242D1AF" w:rsidR="008E5664" w:rsidRDefault="008E5664" w:rsidP="00A63F35">
      <w:pPr>
        <w:pStyle w:val="Heading4"/>
      </w:pPr>
      <w:r>
        <w:t>Warning</w:t>
      </w:r>
      <w:r w:rsidR="00A63F35">
        <w:t xml:space="preserve"> Threshold</w:t>
      </w:r>
      <w:r>
        <w:t xml:space="preserve"> </w:t>
      </w:r>
    </w:p>
    <w:p w14:paraId="1CAC8823" w14:textId="4BCE9057" w:rsidR="00EC4A37" w:rsidRDefault="008E5664" w:rsidP="0072329A">
      <w:r>
        <w:rPr>
          <w:noProof/>
        </w:rPr>
        <w:drawing>
          <wp:inline distT="0" distB="0" distL="0" distR="0" wp14:anchorId="78B15CAC" wp14:editId="7E6A370B">
            <wp:extent cx="5930265" cy="1203960"/>
            <wp:effectExtent l="0" t="0" r="0" b="0"/>
            <wp:docPr id="16" name="Picture 16" descr="../temp/Screen%20Shot%202017-07-07%20at%201.34.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mp/Screen%20Shot%202017-07-07%20at%201.34.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265" cy="1203960"/>
                    </a:xfrm>
                    <a:prstGeom prst="rect">
                      <a:avLst/>
                    </a:prstGeom>
                    <a:noFill/>
                    <a:ln>
                      <a:noFill/>
                    </a:ln>
                  </pic:spPr>
                </pic:pic>
              </a:graphicData>
            </a:graphic>
          </wp:inline>
        </w:drawing>
      </w:r>
    </w:p>
    <w:p w14:paraId="6873171D" w14:textId="70094F2B" w:rsidR="00A63F35" w:rsidRPr="00A63F35" w:rsidRDefault="00A63F35" w:rsidP="0072329A">
      <w:pPr>
        <w:rPr>
          <w:rStyle w:val="Keyword"/>
        </w:rPr>
      </w:pPr>
      <w:r>
        <w:t xml:space="preserve">The </w:t>
      </w:r>
      <w:r w:rsidRPr="008E5664">
        <w:rPr>
          <w:rStyle w:val="Keyword"/>
        </w:rPr>
        <w:t>fd_</w:t>
      </w:r>
      <w:r>
        <w:rPr>
          <w:rStyle w:val="Keyword"/>
        </w:rPr>
        <w:t>max</w:t>
      </w:r>
      <w:r>
        <w:t xml:space="preserve"> and </w:t>
      </w:r>
      <w:r w:rsidRPr="008E5664">
        <w:rPr>
          <w:rStyle w:val="Keyword"/>
        </w:rPr>
        <w:t>fd_</w:t>
      </w:r>
      <w:r>
        <w:rPr>
          <w:rStyle w:val="Keyword"/>
        </w:rPr>
        <w:t>open</w:t>
      </w:r>
      <w:r>
        <w:t xml:space="preserve"> metric fields are predefined with warning threshold values of 800 and 400. Pressing evaluate yields the formatted output: </w:t>
      </w:r>
      <w:r w:rsidRPr="00A63F35">
        <w:rPr>
          <w:rStyle w:val="Keyword"/>
        </w:rPr>
        <w:t>50.00% used</w:t>
      </w:r>
    </w:p>
    <w:p w14:paraId="302F17DD" w14:textId="77777777" w:rsidR="00A63F35" w:rsidRDefault="00A63F35"/>
    <w:p w14:paraId="19B33ADA" w14:textId="7BC16C6C" w:rsidR="00A63F35" w:rsidRDefault="00A63F35" w:rsidP="00A63F35">
      <w:pPr>
        <w:pStyle w:val="Heading4"/>
      </w:pPr>
      <w:r>
        <w:t xml:space="preserve">Critical Threshold </w:t>
      </w:r>
    </w:p>
    <w:p w14:paraId="529C7844" w14:textId="150D0DEC" w:rsidR="00A63F35" w:rsidRDefault="003C7C75">
      <w:r>
        <w:rPr>
          <w:noProof/>
        </w:rPr>
        <w:drawing>
          <wp:inline distT="0" distB="0" distL="0" distR="0" wp14:anchorId="5C3A2157" wp14:editId="11B98416">
            <wp:extent cx="5930265" cy="1167765"/>
            <wp:effectExtent l="0" t="0" r="0" b="635"/>
            <wp:docPr id="17" name="Picture 17" descr="../temp/Screen%20Shot%202017-07-07%20at%201.34.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Screen%20Shot%202017-07-07%20at%201.34.59%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265" cy="1167765"/>
                    </a:xfrm>
                    <a:prstGeom prst="rect">
                      <a:avLst/>
                    </a:prstGeom>
                    <a:noFill/>
                    <a:ln>
                      <a:noFill/>
                    </a:ln>
                  </pic:spPr>
                </pic:pic>
              </a:graphicData>
            </a:graphic>
          </wp:inline>
        </w:drawing>
      </w:r>
    </w:p>
    <w:p w14:paraId="30DBC69D" w14:textId="77777777" w:rsidR="003C7C75" w:rsidRDefault="003C7C75" w:rsidP="00A63F35"/>
    <w:p w14:paraId="57BEBBF1" w14:textId="16137D8F" w:rsidR="00A63F35" w:rsidRPr="00A63F35" w:rsidRDefault="00A63F35" w:rsidP="00A63F35">
      <w:pPr>
        <w:rPr>
          <w:rStyle w:val="Keyword"/>
        </w:rPr>
      </w:pPr>
      <w:r>
        <w:t xml:space="preserve">The </w:t>
      </w:r>
      <w:r w:rsidRPr="008E5664">
        <w:rPr>
          <w:rStyle w:val="Keyword"/>
        </w:rPr>
        <w:t>fd_</w:t>
      </w:r>
      <w:r>
        <w:rPr>
          <w:rStyle w:val="Keyword"/>
        </w:rPr>
        <w:t>max</w:t>
      </w:r>
      <w:r>
        <w:t xml:space="preserve"> and </w:t>
      </w:r>
      <w:r w:rsidRPr="008E5664">
        <w:rPr>
          <w:rStyle w:val="Keyword"/>
        </w:rPr>
        <w:t>fd_</w:t>
      </w:r>
      <w:r>
        <w:rPr>
          <w:rStyle w:val="Keyword"/>
        </w:rPr>
        <w:t>open</w:t>
      </w:r>
      <w:r>
        <w:t xml:space="preserve"> metric fields are predefined with </w:t>
      </w:r>
      <w:r w:rsidR="003C7C75">
        <w:t>critical</w:t>
      </w:r>
      <w:r>
        <w:t xml:space="preserve"> threshold values of </w:t>
      </w:r>
      <w:r w:rsidR="003C7C75">
        <w:t>1000</w:t>
      </w:r>
      <w:r>
        <w:t xml:space="preserve"> and </w:t>
      </w:r>
      <w:r w:rsidR="003C7C75">
        <w:t>600</w:t>
      </w:r>
      <w:r>
        <w:t xml:space="preserve">. Pressing evaluate yields the formatted output: </w:t>
      </w:r>
      <w:r w:rsidR="003C7C75" w:rsidRPr="003C7C75">
        <w:rPr>
          <w:rStyle w:val="Keyword"/>
        </w:rPr>
        <w:t>6</w:t>
      </w:r>
      <w:r w:rsidRPr="003C7C75">
        <w:rPr>
          <w:rStyle w:val="Keyword"/>
        </w:rPr>
        <w:t>0.00% used</w:t>
      </w:r>
    </w:p>
    <w:p w14:paraId="28A3C3FE" w14:textId="77777777" w:rsidR="003C7C75" w:rsidRDefault="003C7C75"/>
    <w:p w14:paraId="243DA91F" w14:textId="77777777" w:rsidR="003C7C75" w:rsidRDefault="003C7C75">
      <w:pPr>
        <w:rPr>
          <w:rFonts w:asciiTheme="majorHAnsi" w:eastAsiaTheme="majorEastAsia" w:hAnsiTheme="majorHAnsi" w:cstheme="majorBidi"/>
          <w:i/>
          <w:iCs/>
          <w:color w:val="2F5496" w:themeColor="accent1" w:themeShade="BF"/>
        </w:rPr>
      </w:pPr>
      <w:r>
        <w:br w:type="page"/>
      </w:r>
    </w:p>
    <w:p w14:paraId="2DA2A6AA" w14:textId="5BE61197" w:rsidR="003C7C75" w:rsidRDefault="003C7C75" w:rsidP="003C7C75">
      <w:pPr>
        <w:pStyle w:val="Heading4"/>
      </w:pPr>
      <w:r>
        <w:lastRenderedPageBreak/>
        <w:t>Override Values</w:t>
      </w:r>
    </w:p>
    <w:p w14:paraId="0252D108" w14:textId="32910E67" w:rsidR="003C7C75" w:rsidRDefault="003C7C75">
      <w:r>
        <w:rPr>
          <w:noProof/>
        </w:rPr>
        <w:drawing>
          <wp:inline distT="0" distB="0" distL="0" distR="0" wp14:anchorId="639EB8CF" wp14:editId="778B3584">
            <wp:extent cx="5930265" cy="1439545"/>
            <wp:effectExtent l="0" t="0" r="0" b="8255"/>
            <wp:docPr id="18" name="Picture 18" descr="../temp/Screen%20Shot%202017-07-07%20at%201.3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mp/Screen%20Shot%202017-07-07%20at%201.35.34%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265" cy="1439545"/>
                    </a:xfrm>
                    <a:prstGeom prst="rect">
                      <a:avLst/>
                    </a:prstGeom>
                    <a:noFill/>
                    <a:ln>
                      <a:noFill/>
                    </a:ln>
                  </pic:spPr>
                </pic:pic>
              </a:graphicData>
            </a:graphic>
          </wp:inline>
        </w:drawing>
      </w:r>
    </w:p>
    <w:p w14:paraId="0762BE1B" w14:textId="77777777" w:rsidR="003C7C75" w:rsidRDefault="003C7C75"/>
    <w:p w14:paraId="3E29E404" w14:textId="2A6BDF50" w:rsidR="003C7C75" w:rsidRPr="00A63F35" w:rsidRDefault="003C7C75" w:rsidP="003C7C75">
      <w:pPr>
        <w:rPr>
          <w:rStyle w:val="Keyword"/>
        </w:rPr>
      </w:pPr>
      <w:r>
        <w:t xml:space="preserve">The </w:t>
      </w:r>
      <w:r w:rsidRPr="008E5664">
        <w:rPr>
          <w:rStyle w:val="Keyword"/>
        </w:rPr>
        <w:t>fd_</w:t>
      </w:r>
      <w:r>
        <w:rPr>
          <w:rStyle w:val="Keyword"/>
        </w:rPr>
        <w:t>max</w:t>
      </w:r>
      <w:r>
        <w:t xml:space="preserve"> and </w:t>
      </w:r>
      <w:r w:rsidRPr="008E5664">
        <w:rPr>
          <w:rStyle w:val="Keyword"/>
        </w:rPr>
        <w:t>fd_</w:t>
      </w:r>
      <w:r>
        <w:rPr>
          <w:rStyle w:val="Keyword"/>
        </w:rPr>
        <w:t>open</w:t>
      </w:r>
      <w:r>
        <w:t xml:space="preserve"> metric fields </w:t>
      </w:r>
      <w:r>
        <w:t xml:space="preserve">are entered </w:t>
      </w:r>
      <w:r>
        <w:t xml:space="preserve">with values of </w:t>
      </w:r>
      <w:r>
        <w:t>2</w:t>
      </w:r>
      <w:r>
        <w:t xml:space="preserve">000 and </w:t>
      </w:r>
      <w:r>
        <w:t>15</w:t>
      </w:r>
      <w:r>
        <w:t xml:space="preserve">00. Pressing evaluate yields the formatted output: </w:t>
      </w:r>
      <w:r>
        <w:rPr>
          <w:rStyle w:val="Keyword"/>
        </w:rPr>
        <w:t>75</w:t>
      </w:r>
      <w:r w:rsidRPr="003C7C75">
        <w:rPr>
          <w:rStyle w:val="Keyword"/>
        </w:rPr>
        <w:t>.00% used</w:t>
      </w:r>
    </w:p>
    <w:p w14:paraId="43E42B8E" w14:textId="77777777" w:rsidR="00BB6CBE" w:rsidRDefault="00BB6CBE">
      <w:pPr>
        <w:rPr>
          <w:rFonts w:asciiTheme="majorHAnsi" w:eastAsiaTheme="majorEastAsia" w:hAnsiTheme="majorHAnsi" w:cstheme="majorBidi"/>
          <w:color w:val="2F5496" w:themeColor="accent1" w:themeShade="BF"/>
          <w:sz w:val="32"/>
          <w:szCs w:val="32"/>
        </w:rPr>
      </w:pPr>
      <w:r>
        <w:br w:type="page"/>
      </w:r>
    </w:p>
    <w:p w14:paraId="279E501C" w14:textId="6A907BA4" w:rsidR="004466B6" w:rsidRDefault="004466B6" w:rsidP="004466B6">
      <w:pPr>
        <w:pStyle w:val="Heading1"/>
      </w:pPr>
      <w:r>
        <w:lastRenderedPageBreak/>
        <w:t>Cloudera Computed Examples</w:t>
      </w:r>
    </w:p>
    <w:p w14:paraId="0FCB0E93" w14:textId="438F248E" w:rsidR="00450FB3" w:rsidRDefault="00450FB3" w:rsidP="004466B6">
      <w:r>
        <w:t>Cloudera computed (normal) metrics are calculated in the Cloudera server. Here are some examples of Cloudera computed metrics…</w:t>
      </w:r>
    </w:p>
    <w:p w14:paraId="657A39FE" w14:textId="77777777" w:rsidR="00450FB3" w:rsidRDefault="00450FB3" w:rsidP="004466B6"/>
    <w:p w14:paraId="5C6B1355" w14:textId="21C1A911" w:rsidR="00147AA0" w:rsidRDefault="00147AA0" w:rsidP="004466B6">
      <w:r>
        <w:t>Example 1: Cloudera computes the memory usage of physical memory of a host</w:t>
      </w:r>
    </w:p>
    <w:tbl>
      <w:tblPr>
        <w:tblStyle w:val="TableGrid"/>
        <w:tblW w:w="0" w:type="auto"/>
        <w:tblLook w:val="04A0" w:firstRow="1" w:lastRow="0" w:firstColumn="1" w:lastColumn="0" w:noHBand="0" w:noVBand="1"/>
      </w:tblPr>
      <w:tblGrid>
        <w:gridCol w:w="9350"/>
      </w:tblGrid>
      <w:tr w:rsidR="00147AA0" w14:paraId="02FF8789" w14:textId="77777777" w:rsidTr="00147AA0">
        <w:tc>
          <w:tcPr>
            <w:tcW w:w="9350" w:type="dxa"/>
          </w:tcPr>
          <w:p w14:paraId="1F997004" w14:textId="6B69DA65" w:rsidR="00147AA0" w:rsidRPr="00147AA0" w:rsidRDefault="00147AA0" w:rsidP="00147AA0">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 Host Metric:</w:t>
            </w:r>
          </w:p>
          <w:p w14:paraId="18D63BC5" w14:textId="77777777" w:rsidR="00147AA0" w:rsidRPr="00A4094E" w:rsidRDefault="00147AA0" w:rsidP="00147AA0">
            <w:pPr>
              <w:rPr>
                <w:rStyle w:val="Keyword"/>
              </w:rPr>
            </w:pPr>
            <w:r w:rsidRPr="00A4094E">
              <w:rPr>
                <w:rStyle w:val="Keyword"/>
              </w:rPr>
              <w:t>(physical_memory_used / physical_memory_total) * 100 as memory_usage_percent</w:t>
            </w:r>
          </w:p>
          <w:p w14:paraId="6DBFB706" w14:textId="77777777" w:rsidR="00147AA0" w:rsidRDefault="00147AA0" w:rsidP="00147AA0">
            <w:r>
              <w:t>Format:</w:t>
            </w:r>
          </w:p>
          <w:p w14:paraId="6EDD65CD" w14:textId="77777777" w:rsidR="00147AA0" w:rsidRPr="00A4094E" w:rsidRDefault="00147AA0" w:rsidP="00147AA0">
            <w:pPr>
              <w:rPr>
                <w:rStyle w:val="Keyword"/>
              </w:rPr>
            </w:pPr>
            <w:r w:rsidRPr="00A4094E">
              <w:rPr>
                <w:rStyle w:val="Keyword"/>
              </w:rPr>
              <w:t>%.2f%%</w:t>
            </w:r>
          </w:p>
          <w:p w14:paraId="3E9756CB" w14:textId="77777777" w:rsidR="00147AA0" w:rsidRDefault="00147AA0" w:rsidP="00147AA0">
            <w:r>
              <w:t>Display Name:</w:t>
            </w:r>
          </w:p>
          <w:p w14:paraId="4EE9842F" w14:textId="77777777" w:rsidR="00147AA0" w:rsidRPr="00A4094E" w:rsidRDefault="00147AA0" w:rsidP="00147AA0">
            <w:pPr>
              <w:rPr>
                <w:rStyle w:val="Keyword"/>
              </w:rPr>
            </w:pPr>
            <w:r w:rsidRPr="00A4094E">
              <w:rPr>
                <w:rStyle w:val="Keyword"/>
              </w:rPr>
              <w:t>memory_usage_percentage</w:t>
            </w:r>
          </w:p>
          <w:p w14:paraId="6F80E220" w14:textId="77777777" w:rsidR="00147AA0" w:rsidRDefault="00147AA0" w:rsidP="00147AA0">
            <w:r>
              <w:t xml:space="preserve">Warning Threshold: </w:t>
            </w:r>
            <w:r w:rsidRPr="00147AA0">
              <w:rPr>
                <w:rStyle w:val="Keyword"/>
              </w:rPr>
              <w:t>85</w:t>
            </w:r>
          </w:p>
          <w:p w14:paraId="3E6FEAC6" w14:textId="77777777" w:rsidR="00147AA0" w:rsidRDefault="00147AA0" w:rsidP="00147AA0">
            <w:r>
              <w:t xml:space="preserve">Critical Threshold:    </w:t>
            </w:r>
            <w:r w:rsidRPr="00147AA0">
              <w:rPr>
                <w:rStyle w:val="Keyword"/>
              </w:rPr>
              <w:t>95</w:t>
            </w:r>
          </w:p>
          <w:p w14:paraId="668E7F3A" w14:textId="77777777" w:rsidR="00147AA0" w:rsidRDefault="00147AA0" w:rsidP="00147AA0">
            <w:r>
              <w:t>Description:</w:t>
            </w:r>
          </w:p>
          <w:p w14:paraId="75F2E9C8" w14:textId="41260A67" w:rsidR="00147AA0" w:rsidRPr="00147AA0" w:rsidRDefault="00147AA0" w:rsidP="004466B6">
            <w:pPr>
              <w:rPr>
                <w:i/>
                <w:iCs/>
                <w:noProof/>
                <w:color w:val="4472C4" w:themeColor="accent1"/>
              </w:rPr>
            </w:pPr>
            <w:r w:rsidRPr="00A4094E">
              <w:rPr>
                <w:rStyle w:val="Keyword"/>
              </w:rPr>
              <w:t>Host Physical Memory Used Percentage</w:t>
            </w:r>
          </w:p>
        </w:tc>
      </w:tr>
    </w:tbl>
    <w:p w14:paraId="1B0EB116" w14:textId="77777777" w:rsidR="00147AA0" w:rsidRDefault="00147AA0" w:rsidP="004466B6"/>
    <w:p w14:paraId="606C8D51" w14:textId="0C7C8B6B" w:rsidR="00147AA0" w:rsidRDefault="00147AA0" w:rsidP="004466B6">
      <w:r>
        <w:t>Example 2: Cloudera converts bytes to MB for a host metric</w:t>
      </w:r>
    </w:p>
    <w:tbl>
      <w:tblPr>
        <w:tblStyle w:val="TableGrid"/>
        <w:tblW w:w="0" w:type="auto"/>
        <w:tblLook w:val="04A0" w:firstRow="1" w:lastRow="0" w:firstColumn="1" w:lastColumn="0" w:noHBand="0" w:noVBand="1"/>
      </w:tblPr>
      <w:tblGrid>
        <w:gridCol w:w="9350"/>
      </w:tblGrid>
      <w:tr w:rsidR="00147AA0" w14:paraId="236C77D3" w14:textId="77777777" w:rsidTr="00147AA0">
        <w:tc>
          <w:tcPr>
            <w:tcW w:w="9350" w:type="dxa"/>
          </w:tcPr>
          <w:p w14:paraId="4F03803A" w14:textId="77777777" w:rsidR="00147AA0" w:rsidRPr="00147AA0" w:rsidRDefault="00147AA0" w:rsidP="00147AA0">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 Host Metric:</w:t>
            </w:r>
          </w:p>
          <w:p w14:paraId="73B341B1" w14:textId="01661CDB" w:rsidR="00147AA0" w:rsidRPr="00147AA0" w:rsidRDefault="00147AA0" w:rsidP="00147AA0">
            <w:pPr>
              <w:rPr>
                <w:rStyle w:val="Keyword"/>
              </w:rPr>
            </w:pPr>
            <w:r w:rsidRPr="00147AA0">
              <w:rPr>
                <w:rStyle w:val="Keyword"/>
              </w:rPr>
              <w:t>physical_memory_used / 1048576 as memory_used_mb</w:t>
            </w:r>
          </w:p>
          <w:p w14:paraId="5BA56783" w14:textId="77777777" w:rsidR="00147AA0" w:rsidRDefault="00147AA0" w:rsidP="00147AA0">
            <w:r>
              <w:t>Display Name:</w:t>
            </w:r>
          </w:p>
          <w:p w14:paraId="7381061F" w14:textId="1D8F080A" w:rsidR="00147AA0" w:rsidRPr="00A4094E" w:rsidRDefault="00147AA0" w:rsidP="00147AA0">
            <w:pPr>
              <w:rPr>
                <w:rStyle w:val="Keyword"/>
              </w:rPr>
            </w:pPr>
            <w:r w:rsidRPr="00A4094E">
              <w:rPr>
                <w:rStyle w:val="Keyword"/>
              </w:rPr>
              <w:t>memory_</w:t>
            </w:r>
            <w:r>
              <w:rPr>
                <w:rStyle w:val="Keyword"/>
              </w:rPr>
              <w:t>used_mb</w:t>
            </w:r>
          </w:p>
          <w:p w14:paraId="37D4C4EE" w14:textId="516E0DEE" w:rsidR="00147AA0" w:rsidRDefault="00147AA0" w:rsidP="00147AA0">
            <w:r>
              <w:t xml:space="preserve">Warning Threshold: </w:t>
            </w:r>
            <w:r>
              <w:rPr>
                <w:rStyle w:val="Keyword"/>
              </w:rPr>
              <w:t>8182</w:t>
            </w:r>
          </w:p>
          <w:p w14:paraId="7893A710" w14:textId="30B78C5F" w:rsidR="00147AA0" w:rsidRDefault="00147AA0" w:rsidP="00147AA0">
            <w:r>
              <w:t xml:space="preserve">Critical Threshold:    </w:t>
            </w:r>
            <w:r>
              <w:rPr>
                <w:rStyle w:val="Keyword"/>
              </w:rPr>
              <w:t>10240</w:t>
            </w:r>
          </w:p>
          <w:p w14:paraId="537D1163" w14:textId="77777777" w:rsidR="00147AA0" w:rsidRDefault="00147AA0" w:rsidP="00147AA0">
            <w:r>
              <w:t>Description:</w:t>
            </w:r>
          </w:p>
          <w:p w14:paraId="0010F77C" w14:textId="2FE7B5C8" w:rsidR="00147AA0" w:rsidRDefault="00147AA0" w:rsidP="00147AA0">
            <w:r w:rsidRPr="00A4094E">
              <w:rPr>
                <w:rStyle w:val="Keyword"/>
              </w:rPr>
              <w:t xml:space="preserve">Host Physical Memory Used </w:t>
            </w:r>
            <w:r>
              <w:rPr>
                <w:rStyle w:val="Keyword"/>
              </w:rPr>
              <w:t>in Megabytes</w:t>
            </w:r>
          </w:p>
          <w:p w14:paraId="3DD4AFE3" w14:textId="77777777" w:rsidR="00147AA0" w:rsidRDefault="00147AA0" w:rsidP="004466B6"/>
        </w:tc>
      </w:tr>
    </w:tbl>
    <w:p w14:paraId="39C10A30" w14:textId="77777777" w:rsidR="00147AA0" w:rsidRDefault="00147AA0" w:rsidP="004466B6"/>
    <w:p w14:paraId="50A1C989" w14:textId="7CDAFE72" w:rsidR="00147AA0" w:rsidRDefault="00147AA0" w:rsidP="00147AA0">
      <w:r>
        <w:t xml:space="preserve">Example </w:t>
      </w:r>
      <w:r>
        <w:t>3</w:t>
      </w:r>
      <w:r>
        <w:t xml:space="preserve">: Cloudera </w:t>
      </w:r>
      <w:r w:rsidR="001A2BE1">
        <w:t>calculates Host CPU Load Percentage over 1 minute</w:t>
      </w:r>
    </w:p>
    <w:tbl>
      <w:tblPr>
        <w:tblStyle w:val="TableGrid"/>
        <w:tblW w:w="0" w:type="auto"/>
        <w:tblLook w:val="04A0" w:firstRow="1" w:lastRow="0" w:firstColumn="1" w:lastColumn="0" w:noHBand="0" w:noVBand="1"/>
      </w:tblPr>
      <w:tblGrid>
        <w:gridCol w:w="9350"/>
      </w:tblGrid>
      <w:tr w:rsidR="00147AA0" w14:paraId="3CA8D85E" w14:textId="77777777" w:rsidTr="00EB29AF">
        <w:tc>
          <w:tcPr>
            <w:tcW w:w="9350" w:type="dxa"/>
          </w:tcPr>
          <w:p w14:paraId="69BD6209" w14:textId="77777777" w:rsidR="00147AA0" w:rsidRPr="00147AA0" w:rsidRDefault="00147AA0" w:rsidP="00EB29AF">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 Host Metric:</w:t>
            </w:r>
          </w:p>
          <w:p w14:paraId="0441B76B" w14:textId="1D59E0AE" w:rsidR="001A2BE1" w:rsidRPr="001A2BE1" w:rsidRDefault="001A2BE1" w:rsidP="00EB29AF">
            <w:pPr>
              <w:rPr>
                <w:rStyle w:val="Keyword"/>
              </w:rPr>
            </w:pPr>
            <w:r w:rsidRPr="001A2BE1">
              <w:rPr>
                <w:rStyle w:val="Keyword"/>
              </w:rPr>
              <w:t>cpu_user_rate / getHostFact(numCores, 1) * 100 as cpu_rate_user</w:t>
            </w:r>
          </w:p>
          <w:p w14:paraId="03E80E08" w14:textId="77777777" w:rsidR="00147AA0" w:rsidRDefault="00147AA0" w:rsidP="00EB29AF">
            <w:r>
              <w:t>Display Name:</w:t>
            </w:r>
          </w:p>
          <w:p w14:paraId="786F0046" w14:textId="281142B8" w:rsidR="00147AA0" w:rsidRPr="00A4094E" w:rsidRDefault="001A2BE1" w:rsidP="00EB29AF">
            <w:pPr>
              <w:rPr>
                <w:rStyle w:val="Keyword"/>
              </w:rPr>
            </w:pPr>
            <w:r w:rsidRPr="001A2BE1">
              <w:rPr>
                <w:rStyle w:val="Keyword"/>
              </w:rPr>
              <w:t>cpu_rate_user</w:t>
            </w:r>
          </w:p>
          <w:p w14:paraId="556A868C" w14:textId="64C15752" w:rsidR="00147AA0" w:rsidRDefault="00147AA0" w:rsidP="00EB29AF">
            <w:r>
              <w:t xml:space="preserve">Warning Threshold: </w:t>
            </w:r>
            <w:r w:rsidR="001A2BE1">
              <w:rPr>
                <w:rStyle w:val="Keyword"/>
              </w:rPr>
              <w:t>75</w:t>
            </w:r>
          </w:p>
          <w:p w14:paraId="72B89248" w14:textId="73AB93B0" w:rsidR="00147AA0" w:rsidRDefault="00147AA0" w:rsidP="00EB29AF">
            <w:r>
              <w:t xml:space="preserve">Critical Threshold:    </w:t>
            </w:r>
            <w:r w:rsidR="001A2BE1">
              <w:rPr>
                <w:rStyle w:val="Keyword"/>
              </w:rPr>
              <w:t>90</w:t>
            </w:r>
          </w:p>
          <w:p w14:paraId="2DD0C3CD" w14:textId="77777777" w:rsidR="00147AA0" w:rsidRDefault="00147AA0" w:rsidP="00EB29AF">
            <w:r>
              <w:t>Description:</w:t>
            </w:r>
          </w:p>
          <w:p w14:paraId="05738B04" w14:textId="51B7C9B6" w:rsidR="00147AA0" w:rsidRDefault="001A2BE1" w:rsidP="00EB29AF">
            <w:r w:rsidRPr="001A2BE1">
              <w:rPr>
                <w:rStyle w:val="Keyword"/>
              </w:rPr>
              <w:t xml:space="preserve">Host CPU Load Percentage over 1 Minute </w:t>
            </w:r>
          </w:p>
        </w:tc>
      </w:tr>
    </w:tbl>
    <w:p w14:paraId="348165AA" w14:textId="77777777" w:rsidR="00147AA0" w:rsidRDefault="00147AA0" w:rsidP="00147AA0"/>
    <w:p w14:paraId="02BDE526" w14:textId="24DE002E" w:rsidR="00A4094E" w:rsidRDefault="001A2BE1" w:rsidP="004466B6">
      <w:r>
        <w:t>Note that Cloudera currently has the following functions that can be used in a metric computation:</w:t>
      </w:r>
    </w:p>
    <w:p w14:paraId="786063B5" w14:textId="77777777" w:rsidR="001A2BE1" w:rsidRDefault="001A2BE1" w:rsidP="004466B6"/>
    <w:p w14:paraId="728336DE" w14:textId="77777777" w:rsidR="001159C1" w:rsidRDefault="001159C1" w:rsidP="001159C1">
      <w:pPr>
        <w:rPr>
          <w:rStyle w:val="s3"/>
          <w:rFonts w:eastAsia="Times New Roman"/>
        </w:rPr>
      </w:pPr>
      <w:r w:rsidRPr="001159C1">
        <w:rPr>
          <w:rStyle w:val="Keyword"/>
        </w:rPr>
        <w:t>dt(metric)</w:t>
      </w:r>
      <w:r w:rsidRPr="001159C1">
        <w:rPr>
          <w:rStyle w:val="s3"/>
          <w:rFonts w:eastAsia="Times New Roman"/>
        </w:rPr>
        <w:t xml:space="preserve"> - Derivative with negative values. </w:t>
      </w:r>
    </w:p>
    <w:p w14:paraId="4493694B" w14:textId="23D319A9" w:rsidR="001159C1" w:rsidRPr="001159C1" w:rsidRDefault="001159C1" w:rsidP="001159C1">
      <w:r w:rsidRPr="001159C1">
        <w:rPr>
          <w:rStyle w:val="s3"/>
          <w:rFonts w:eastAsia="Times New Roman"/>
        </w:rPr>
        <w:t>The change of the underlying metric ex</w:t>
      </w:r>
      <w:r>
        <w:rPr>
          <w:rStyle w:val="s3"/>
          <w:rFonts w:eastAsia="Times New Roman"/>
        </w:rPr>
        <w:t xml:space="preserve">pression, per second. </w:t>
      </w:r>
    </w:p>
    <w:p w14:paraId="6911D843" w14:textId="77777777" w:rsidR="001159C1" w:rsidRDefault="001159C1" w:rsidP="001159C1">
      <w:pPr>
        <w:rPr>
          <w:rStyle w:val="s3"/>
          <w:rFonts w:eastAsia="Times New Roman"/>
          <w:b/>
          <w:bCs/>
        </w:rPr>
      </w:pPr>
    </w:p>
    <w:p w14:paraId="748C37D1" w14:textId="42463B72" w:rsidR="001159C1" w:rsidRPr="001159C1" w:rsidRDefault="001159C1" w:rsidP="001159C1">
      <w:pPr>
        <w:rPr>
          <w:rStyle w:val="s3"/>
          <w:rFonts w:eastAsia="Times New Roman"/>
          <w:bCs/>
        </w:rPr>
      </w:pPr>
      <w:r>
        <w:rPr>
          <w:rStyle w:val="s3"/>
          <w:rFonts w:eastAsia="Times New Roman"/>
          <w:bCs/>
        </w:rPr>
        <w:t>Example:</w:t>
      </w:r>
    </w:p>
    <w:tbl>
      <w:tblPr>
        <w:tblStyle w:val="TableGrid"/>
        <w:tblW w:w="0" w:type="auto"/>
        <w:tblLook w:val="04A0" w:firstRow="1" w:lastRow="0" w:firstColumn="1" w:lastColumn="0" w:noHBand="0" w:noVBand="1"/>
      </w:tblPr>
      <w:tblGrid>
        <w:gridCol w:w="9350"/>
      </w:tblGrid>
      <w:tr w:rsidR="001159C1" w14:paraId="31E05455" w14:textId="77777777" w:rsidTr="001159C1">
        <w:tc>
          <w:tcPr>
            <w:tcW w:w="9350" w:type="dxa"/>
          </w:tcPr>
          <w:p w14:paraId="15E94A9E" w14:textId="22E28939" w:rsidR="001159C1" w:rsidRPr="001159C1" w:rsidRDefault="001159C1" w:rsidP="001159C1">
            <w:pPr>
              <w:rPr>
                <w:rStyle w:val="s3"/>
                <w:i/>
                <w:iCs/>
                <w:noProof/>
                <w:color w:val="4472C4" w:themeColor="accent1"/>
              </w:rPr>
            </w:pPr>
            <w:r w:rsidRPr="001159C1">
              <w:rPr>
                <w:rStyle w:val="Keyword"/>
              </w:rPr>
              <w:t>dt(jvm_gc_count)</w:t>
            </w:r>
          </w:p>
        </w:tc>
      </w:tr>
    </w:tbl>
    <w:p w14:paraId="6CA26099" w14:textId="77777777" w:rsidR="001159C1" w:rsidRDefault="001159C1" w:rsidP="001159C1">
      <w:pPr>
        <w:rPr>
          <w:rStyle w:val="s3"/>
          <w:rFonts w:eastAsia="Times New Roman"/>
          <w:b/>
          <w:bCs/>
        </w:rPr>
      </w:pPr>
    </w:p>
    <w:p w14:paraId="00CA78A6" w14:textId="77777777" w:rsidR="001159C1" w:rsidRPr="001159C1" w:rsidRDefault="001159C1" w:rsidP="001159C1"/>
    <w:p w14:paraId="0A1DE26D" w14:textId="6E899B1F" w:rsidR="001159C1" w:rsidRDefault="001159C1" w:rsidP="001159C1">
      <w:pPr>
        <w:rPr>
          <w:rStyle w:val="s3"/>
          <w:rFonts w:eastAsia="Times New Roman"/>
        </w:rPr>
      </w:pPr>
      <w:r w:rsidRPr="001159C1">
        <w:rPr>
          <w:rStyle w:val="Keyword"/>
        </w:rPr>
        <w:t>dt0(metric)</w:t>
      </w:r>
      <w:r>
        <w:rPr>
          <w:rStyle w:val="Keyword"/>
        </w:rPr>
        <w:t xml:space="preserve"> </w:t>
      </w:r>
      <w:r w:rsidRPr="001159C1">
        <w:rPr>
          <w:rStyle w:val="s2"/>
          <w:rFonts w:ascii="Times New Roman" w:eastAsia="Times New Roman" w:hAnsi="Times New Roman"/>
          <w:b/>
          <w:bCs/>
          <w:sz w:val="24"/>
          <w:szCs w:val="24"/>
        </w:rPr>
        <w:t>-</w:t>
      </w:r>
      <w:r w:rsidRPr="001159C1">
        <w:rPr>
          <w:rStyle w:val="s3"/>
          <w:rFonts w:eastAsia="Times New Roman"/>
        </w:rPr>
        <w:t xml:space="preserve"> Derivative where negative values are skipped (useful for dealing with counter resets). The change of the underlying metric expr</w:t>
      </w:r>
      <w:r>
        <w:rPr>
          <w:rStyle w:val="s3"/>
          <w:rFonts w:eastAsia="Times New Roman"/>
        </w:rPr>
        <w:t xml:space="preserve">ession, per second. </w:t>
      </w:r>
    </w:p>
    <w:p w14:paraId="66378DE9" w14:textId="77777777" w:rsidR="001159C1" w:rsidRDefault="001159C1" w:rsidP="001159C1">
      <w:pPr>
        <w:rPr>
          <w:rStyle w:val="s3"/>
          <w:rFonts w:eastAsia="Times New Roman"/>
        </w:rPr>
      </w:pPr>
    </w:p>
    <w:p w14:paraId="55532786" w14:textId="7220225C" w:rsidR="001159C1" w:rsidRDefault="001159C1" w:rsidP="001159C1">
      <w:pPr>
        <w:rPr>
          <w:rStyle w:val="s3"/>
          <w:rFonts w:eastAsia="Times New Roman"/>
        </w:rPr>
      </w:pPr>
      <w:r>
        <w:rPr>
          <w:rStyle w:val="s3"/>
          <w:rFonts w:eastAsia="Times New Roman"/>
        </w:rPr>
        <w:t>Example:</w:t>
      </w:r>
    </w:p>
    <w:tbl>
      <w:tblPr>
        <w:tblStyle w:val="TableGrid"/>
        <w:tblW w:w="0" w:type="auto"/>
        <w:tblLook w:val="04A0" w:firstRow="1" w:lastRow="0" w:firstColumn="1" w:lastColumn="0" w:noHBand="0" w:noVBand="1"/>
      </w:tblPr>
      <w:tblGrid>
        <w:gridCol w:w="9350"/>
      </w:tblGrid>
      <w:tr w:rsidR="001159C1" w14:paraId="10F4B9F0" w14:textId="77777777" w:rsidTr="001159C1">
        <w:tc>
          <w:tcPr>
            <w:tcW w:w="9350" w:type="dxa"/>
          </w:tcPr>
          <w:p w14:paraId="473D2D03" w14:textId="28580F64" w:rsidR="001159C1" w:rsidRPr="001159C1" w:rsidRDefault="001159C1" w:rsidP="001159C1">
            <w:pPr>
              <w:rPr>
                <w:rStyle w:val="Keyword"/>
              </w:rPr>
            </w:pPr>
            <w:r w:rsidRPr="001159C1">
              <w:rPr>
                <w:rStyle w:val="Keyword"/>
              </w:rPr>
              <w:t>dt0(jvm_gc_time_ms) / 10</w:t>
            </w:r>
          </w:p>
        </w:tc>
      </w:tr>
    </w:tbl>
    <w:p w14:paraId="74694394" w14:textId="77777777" w:rsidR="001159C1" w:rsidRPr="001159C1" w:rsidRDefault="001159C1" w:rsidP="001159C1"/>
    <w:p w14:paraId="2357467A" w14:textId="77777777" w:rsidR="001159C1" w:rsidRDefault="001159C1" w:rsidP="001159C1">
      <w:pPr>
        <w:rPr>
          <w:rStyle w:val="Keyword"/>
        </w:rPr>
      </w:pPr>
    </w:p>
    <w:p w14:paraId="631A2362" w14:textId="3010ECD3" w:rsidR="001159C1" w:rsidRDefault="001159C1" w:rsidP="001159C1">
      <w:pPr>
        <w:rPr>
          <w:rStyle w:val="s3"/>
          <w:rFonts w:eastAsia="Times New Roman"/>
        </w:rPr>
      </w:pPr>
      <w:r w:rsidRPr="001159C1">
        <w:rPr>
          <w:rStyle w:val="Keyword"/>
        </w:rPr>
        <w:t>getHostFact(string factName, double defaultValue)</w:t>
      </w:r>
      <w:r w:rsidRPr="001159C1">
        <w:rPr>
          <w:rStyle w:val="s3"/>
          <w:rFonts w:eastAsia="Times New Roman"/>
        </w:rPr>
        <w:t xml:space="preserve"> - Retrieves a fact about a host.</w:t>
      </w:r>
    </w:p>
    <w:p w14:paraId="7C4C0A71" w14:textId="77777777" w:rsidR="001159C1" w:rsidRDefault="001159C1" w:rsidP="001159C1">
      <w:pPr>
        <w:rPr>
          <w:rStyle w:val="s3"/>
          <w:rFonts w:eastAsia="Times New Roman"/>
        </w:rPr>
      </w:pPr>
    </w:p>
    <w:p w14:paraId="641AE52B" w14:textId="77777777" w:rsidR="001159C1" w:rsidRDefault="001159C1" w:rsidP="001159C1">
      <w:pPr>
        <w:rPr>
          <w:rStyle w:val="s3"/>
          <w:rFonts w:eastAsia="Times New Roman"/>
        </w:rPr>
      </w:pPr>
      <w:r>
        <w:rPr>
          <w:rStyle w:val="s3"/>
          <w:rFonts w:eastAsia="Times New Roman"/>
        </w:rPr>
        <w:t>Example:</w:t>
      </w:r>
    </w:p>
    <w:tbl>
      <w:tblPr>
        <w:tblStyle w:val="TableGrid"/>
        <w:tblW w:w="0" w:type="auto"/>
        <w:tblLook w:val="04A0" w:firstRow="1" w:lastRow="0" w:firstColumn="1" w:lastColumn="0" w:noHBand="0" w:noVBand="1"/>
      </w:tblPr>
      <w:tblGrid>
        <w:gridCol w:w="9350"/>
      </w:tblGrid>
      <w:tr w:rsidR="001159C1" w14:paraId="1E23C486" w14:textId="77777777" w:rsidTr="00EB29AF">
        <w:tc>
          <w:tcPr>
            <w:tcW w:w="9350" w:type="dxa"/>
          </w:tcPr>
          <w:p w14:paraId="76D6811A" w14:textId="386752C3" w:rsidR="001159C1" w:rsidRPr="001159C1" w:rsidRDefault="001159C1" w:rsidP="00EB29AF">
            <w:pPr>
              <w:rPr>
                <w:rStyle w:val="Keyword"/>
              </w:rPr>
            </w:pPr>
            <w:r w:rsidRPr="001159C1">
              <w:rPr>
                <w:rStyle w:val="Keyword"/>
              </w:rPr>
              <w:t>dt(total_cpu_user) / getHostFact(numCores, 2)</w:t>
            </w:r>
          </w:p>
        </w:tc>
      </w:tr>
    </w:tbl>
    <w:p w14:paraId="45A56022" w14:textId="77777777" w:rsidR="001159C1" w:rsidRDefault="001159C1" w:rsidP="001159C1">
      <w:pPr>
        <w:rPr>
          <w:rStyle w:val="s3"/>
          <w:rFonts w:eastAsia="Times New Roman"/>
        </w:rPr>
      </w:pPr>
      <w:r w:rsidRPr="001159C1">
        <w:rPr>
          <w:rStyle w:val="s3"/>
          <w:rFonts w:eastAsia="Times New Roman"/>
        </w:rPr>
        <w:t xml:space="preserve">This example divides the results of </w:t>
      </w:r>
      <w:r w:rsidRPr="001159C1">
        <w:rPr>
          <w:rStyle w:val="Keyword"/>
        </w:rPr>
        <w:t>dt(total_cpu_user)</w:t>
      </w:r>
      <w:r w:rsidRPr="001159C1">
        <w:rPr>
          <w:rStyle w:val="s3"/>
          <w:rFonts w:eastAsia="Times New Roman"/>
        </w:rPr>
        <w:t xml:space="preserve"> by the current number of cores for each host. If the number of cores cannot be determined, the default "2" will be used.</w:t>
      </w:r>
    </w:p>
    <w:p w14:paraId="6EDEC200" w14:textId="77777777" w:rsidR="001159C1" w:rsidRPr="001159C1" w:rsidRDefault="001159C1" w:rsidP="001159C1"/>
    <w:p w14:paraId="7465CF31" w14:textId="77777777" w:rsidR="001159C1" w:rsidRPr="001159C1" w:rsidRDefault="001159C1" w:rsidP="001159C1">
      <w:r w:rsidRPr="001159C1">
        <w:rPr>
          <w:rStyle w:val="Keyword"/>
        </w:rPr>
        <w:t>getHostFact</w:t>
      </w:r>
      <w:r w:rsidRPr="001159C1">
        <w:rPr>
          <w:rStyle w:val="s3"/>
          <w:rFonts w:eastAsia="Times New Roman"/>
        </w:rPr>
        <w:t xml:space="preserve"> currently supports one fact, </w:t>
      </w:r>
      <w:r w:rsidRPr="001159C1">
        <w:rPr>
          <w:rStyle w:val="Keyword"/>
        </w:rPr>
        <w:t>numCores</w:t>
      </w:r>
      <w:r w:rsidRPr="001159C1">
        <w:rPr>
          <w:rStyle w:val="s3"/>
          <w:rFonts w:eastAsia="Times New Roman"/>
        </w:rPr>
        <w:t>.</w:t>
      </w:r>
    </w:p>
    <w:p w14:paraId="17E42CFB" w14:textId="77777777" w:rsidR="004466B6" w:rsidRPr="001159C1" w:rsidRDefault="004466B6" w:rsidP="001159C1">
      <w:pPr>
        <w:rPr>
          <w:rFonts w:asciiTheme="minorHAnsi" w:hAnsiTheme="minorHAnsi"/>
          <w:sz w:val="20"/>
          <w:szCs w:val="20"/>
        </w:rPr>
      </w:pPr>
    </w:p>
    <w:p w14:paraId="1FC88484" w14:textId="77777777" w:rsidR="00BB6CBE" w:rsidRDefault="00BB6CBE" w:rsidP="001159C1">
      <w:pPr>
        <w:rPr>
          <w:rFonts w:asciiTheme="majorHAnsi" w:eastAsiaTheme="majorEastAsia" w:hAnsiTheme="majorHAnsi" w:cstheme="majorBidi"/>
          <w:color w:val="2F5496" w:themeColor="accent1" w:themeShade="BF"/>
          <w:sz w:val="32"/>
          <w:szCs w:val="32"/>
        </w:rPr>
      </w:pPr>
      <w:r w:rsidRPr="001159C1">
        <w:rPr>
          <w:rFonts w:asciiTheme="minorHAnsi" w:hAnsiTheme="minorHAnsi"/>
          <w:sz w:val="20"/>
          <w:szCs w:val="20"/>
        </w:rPr>
        <w:br w:type="page"/>
      </w:r>
    </w:p>
    <w:p w14:paraId="2A590AC5" w14:textId="2BACD087" w:rsidR="004466B6" w:rsidRDefault="004466B6" w:rsidP="004466B6">
      <w:pPr>
        <w:pStyle w:val="Heading1"/>
      </w:pPr>
      <w:r>
        <w:lastRenderedPageBreak/>
        <w:t>Synthetics examples</w:t>
      </w:r>
    </w:p>
    <w:p w14:paraId="34FEFD6F" w14:textId="77777777" w:rsidR="004466B6" w:rsidRDefault="004466B6" w:rsidP="004466B6"/>
    <w:p w14:paraId="10B2AC41" w14:textId="44D259FF" w:rsidR="00F25A43" w:rsidRDefault="00F25A43" w:rsidP="00F25A43">
      <w:r>
        <w:t xml:space="preserve">Example 1: </w:t>
      </w:r>
      <w:r w:rsidR="00125A36">
        <w:t>CloudHub</w:t>
      </w:r>
      <w:r>
        <w:t xml:space="preserve"> computes the </w:t>
      </w:r>
      <w:r w:rsidR="00125A36">
        <w:t>physical memory used from bytes to GB with GW function</w:t>
      </w:r>
    </w:p>
    <w:tbl>
      <w:tblPr>
        <w:tblStyle w:val="TableGrid"/>
        <w:tblW w:w="0" w:type="auto"/>
        <w:tblLook w:val="04A0" w:firstRow="1" w:lastRow="0" w:firstColumn="1" w:lastColumn="0" w:noHBand="0" w:noVBand="1"/>
      </w:tblPr>
      <w:tblGrid>
        <w:gridCol w:w="9350"/>
      </w:tblGrid>
      <w:tr w:rsidR="00F25A43" w14:paraId="664F12B8" w14:textId="77777777" w:rsidTr="00EB29AF">
        <w:tc>
          <w:tcPr>
            <w:tcW w:w="9350" w:type="dxa"/>
          </w:tcPr>
          <w:p w14:paraId="07F4E75E" w14:textId="77777777" w:rsidR="00125A36" w:rsidRDefault="00125A36" w:rsidP="00EB29AF">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 Name:</w:t>
            </w:r>
          </w:p>
          <w:p w14:paraId="595CA32A" w14:textId="6184C37B" w:rsidR="00125A36" w:rsidRPr="00125A36" w:rsidRDefault="00125A36" w:rsidP="00EB29AF">
            <w:pPr>
              <w:rPr>
                <w:rStyle w:val="Keyword"/>
              </w:rPr>
            </w:pPr>
            <w:r w:rsidRPr="00125A36">
              <w:rPr>
                <w:rStyle w:val="Keyword"/>
              </w:rPr>
              <w:t>syn_gb_memory_used</w:t>
            </w:r>
          </w:p>
          <w:p w14:paraId="3187067E" w14:textId="2C84A7CD" w:rsidR="00F25A43" w:rsidRPr="00147AA0" w:rsidRDefault="00125A36" w:rsidP="00EB29AF">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00F25A43">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78DE0E" w14:textId="0CC0BD8E" w:rsidR="00125A36" w:rsidRPr="00125A36" w:rsidRDefault="00125A36" w:rsidP="00EB29AF">
            <w:pPr>
              <w:rPr>
                <w:rStyle w:val="Keyword"/>
              </w:rPr>
            </w:pPr>
            <w:r w:rsidRPr="00125A36">
              <w:rPr>
                <w:rStyle w:val="Keyword"/>
              </w:rPr>
              <w:t>GW:GB2(physical_memory_used)</w:t>
            </w:r>
          </w:p>
          <w:p w14:paraId="3435E7DE" w14:textId="77777777" w:rsidR="00F25A43" w:rsidRDefault="00F25A43" w:rsidP="00EB29AF">
            <w:r>
              <w:t>Format:</w:t>
            </w:r>
          </w:p>
          <w:p w14:paraId="130D09CA" w14:textId="4BC0B850" w:rsidR="00F25A43" w:rsidRPr="00A4094E" w:rsidRDefault="00125A36" w:rsidP="00EB29AF">
            <w:pPr>
              <w:rPr>
                <w:rStyle w:val="Keyword"/>
              </w:rPr>
            </w:pPr>
            <w:r>
              <w:rPr>
                <w:rStyle w:val="Keyword"/>
              </w:rPr>
              <w:t>%.2f% GB</w:t>
            </w:r>
          </w:p>
          <w:p w14:paraId="201053EE" w14:textId="3B6BB0ED" w:rsidR="00F25A43" w:rsidRDefault="00F25A43" w:rsidP="00EB29AF">
            <w:r>
              <w:t xml:space="preserve">Warning Threshold: </w:t>
            </w:r>
            <w:r w:rsidRPr="00147AA0">
              <w:rPr>
                <w:rStyle w:val="Keyword"/>
              </w:rPr>
              <w:t>8</w:t>
            </w:r>
          </w:p>
          <w:p w14:paraId="2D709619" w14:textId="2047964C" w:rsidR="00F25A43" w:rsidRDefault="00F25A43" w:rsidP="00EB29AF">
            <w:r>
              <w:t xml:space="preserve">Critical Threshold:    </w:t>
            </w:r>
            <w:r w:rsidR="00125A36">
              <w:rPr>
                <w:rStyle w:val="Keyword"/>
              </w:rPr>
              <w:t>10</w:t>
            </w:r>
          </w:p>
          <w:p w14:paraId="533AFF3E" w14:textId="77777777" w:rsidR="00F25A43" w:rsidRDefault="00F25A43" w:rsidP="00EB29AF">
            <w:r>
              <w:t>Description:</w:t>
            </w:r>
          </w:p>
          <w:p w14:paraId="195ED647" w14:textId="080A88A7" w:rsidR="00F25A43" w:rsidRPr="00147AA0" w:rsidRDefault="00F25A43" w:rsidP="00125A36">
            <w:pPr>
              <w:rPr>
                <w:i/>
                <w:iCs/>
                <w:noProof/>
                <w:color w:val="4472C4" w:themeColor="accent1"/>
              </w:rPr>
            </w:pPr>
            <w:r w:rsidRPr="00A4094E">
              <w:rPr>
                <w:rStyle w:val="Keyword"/>
              </w:rPr>
              <w:t xml:space="preserve">Host </w:t>
            </w:r>
            <w:r w:rsidR="00125A36">
              <w:rPr>
                <w:rStyle w:val="Keyword"/>
              </w:rPr>
              <w:t>Memory Used in GB</w:t>
            </w:r>
          </w:p>
        </w:tc>
      </w:tr>
    </w:tbl>
    <w:p w14:paraId="4105A5B3" w14:textId="77777777" w:rsidR="00F25A43" w:rsidRDefault="00F25A43" w:rsidP="004466B6"/>
    <w:p w14:paraId="758F99F6" w14:textId="3CD25327" w:rsidR="00125A36" w:rsidRDefault="00125A36" w:rsidP="00125A36">
      <w:r>
        <w:t>Example 2</w:t>
      </w:r>
      <w:r>
        <w:t>: CloudHub computes the physical memory used from bytes to GB with GW function</w:t>
      </w:r>
      <w:r>
        <w:t>s to convert integer values to double values</w:t>
      </w:r>
    </w:p>
    <w:tbl>
      <w:tblPr>
        <w:tblStyle w:val="TableGrid"/>
        <w:tblW w:w="0" w:type="auto"/>
        <w:tblLook w:val="04A0" w:firstRow="1" w:lastRow="0" w:firstColumn="1" w:lastColumn="0" w:noHBand="0" w:noVBand="1"/>
      </w:tblPr>
      <w:tblGrid>
        <w:gridCol w:w="9350"/>
      </w:tblGrid>
      <w:tr w:rsidR="00125A36" w14:paraId="587AC2F3" w14:textId="77777777" w:rsidTr="00EB29AF">
        <w:tc>
          <w:tcPr>
            <w:tcW w:w="9350" w:type="dxa"/>
          </w:tcPr>
          <w:p w14:paraId="21126F93" w14:textId="77777777" w:rsidR="00125A36" w:rsidRDefault="00125A36" w:rsidP="00EB29AF">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 Name:</w:t>
            </w:r>
          </w:p>
          <w:p w14:paraId="36CE4A77" w14:textId="77777777" w:rsidR="00125A36" w:rsidRDefault="00125A36" w:rsidP="00EB29AF">
            <w:pPr>
              <w:rPr>
                <w:rStyle w:val="Keyword"/>
              </w:rPr>
            </w:pPr>
            <w:r w:rsidRPr="00125A36">
              <w:rPr>
                <w:rStyle w:val="Keyword"/>
              </w:rPr>
              <w:t>syn_fd_usage</w:t>
            </w:r>
          </w:p>
          <w:p w14:paraId="05D69FC1" w14:textId="230B7666" w:rsidR="00125A36" w:rsidRPr="00147AA0" w:rsidRDefault="00125A36" w:rsidP="00EB29AF">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p>
          <w:p w14:paraId="4BA16FFA" w14:textId="0B519C05" w:rsidR="00125A36" w:rsidRPr="00125A36" w:rsidRDefault="00125A36" w:rsidP="00EB29AF">
            <w:pPr>
              <w:rPr>
                <w:rStyle w:val="Keyword"/>
              </w:rPr>
            </w:pPr>
            <w:r w:rsidRPr="00125A36">
              <w:rPr>
                <w:rStyle w:val="Keyword"/>
              </w:rPr>
              <w:t>(GW:toDouble(fd_open) / GW:toDouble(fd_max)) * 100.0</w:t>
            </w:r>
          </w:p>
          <w:p w14:paraId="51E73F56" w14:textId="77777777" w:rsidR="00125A36" w:rsidRDefault="00125A36" w:rsidP="00EB29AF">
            <w:r>
              <w:t>Format:</w:t>
            </w:r>
          </w:p>
          <w:p w14:paraId="2F75A148" w14:textId="76CAA0B7" w:rsidR="00125A36" w:rsidRPr="00A4094E" w:rsidRDefault="00125A36" w:rsidP="00EB29AF">
            <w:pPr>
              <w:rPr>
                <w:rStyle w:val="Keyword"/>
              </w:rPr>
            </w:pPr>
            <w:r>
              <w:rPr>
                <w:rStyle w:val="Keyword"/>
              </w:rPr>
              <w:t>%.2f%%%</w:t>
            </w:r>
          </w:p>
          <w:p w14:paraId="4EB9153B" w14:textId="20DA97C7" w:rsidR="00125A36" w:rsidRDefault="00125A36" w:rsidP="00EB29AF">
            <w:r>
              <w:t xml:space="preserve">Warning Threshold: </w:t>
            </w:r>
            <w:r w:rsidRPr="00125A36">
              <w:rPr>
                <w:rStyle w:val="Keyword"/>
              </w:rPr>
              <w:t>700</w:t>
            </w:r>
          </w:p>
          <w:p w14:paraId="2D705C9D" w14:textId="23786912" w:rsidR="00125A36" w:rsidRDefault="00125A36" w:rsidP="00EB29AF">
            <w:r>
              <w:t xml:space="preserve">Critical Threshold:    </w:t>
            </w:r>
            <w:r>
              <w:rPr>
                <w:rStyle w:val="Keyword"/>
              </w:rPr>
              <w:t>1</w:t>
            </w:r>
            <w:r>
              <w:rPr>
                <w:rStyle w:val="Keyword"/>
              </w:rPr>
              <w:t>000</w:t>
            </w:r>
          </w:p>
          <w:p w14:paraId="4A9DC741" w14:textId="77777777" w:rsidR="00125A36" w:rsidRDefault="00125A36" w:rsidP="00EB29AF">
            <w:r>
              <w:t>Description:</w:t>
            </w:r>
          </w:p>
          <w:p w14:paraId="21F1E8C0" w14:textId="5287BFB5" w:rsidR="00125A36" w:rsidRPr="00147AA0" w:rsidRDefault="00125A36" w:rsidP="00EB29AF">
            <w:pPr>
              <w:rPr>
                <w:i/>
                <w:iCs/>
                <w:noProof/>
                <w:color w:val="4472C4" w:themeColor="accent1"/>
              </w:rPr>
            </w:pPr>
            <w:r>
              <w:rPr>
                <w:rStyle w:val="Keyword"/>
              </w:rPr>
              <w:t>Percentage of File Descriptors Used</w:t>
            </w:r>
          </w:p>
        </w:tc>
      </w:tr>
    </w:tbl>
    <w:p w14:paraId="7895BCC4" w14:textId="77777777" w:rsidR="00125A36" w:rsidRDefault="00125A36" w:rsidP="00125A36"/>
    <w:p w14:paraId="2E341DAD" w14:textId="62500A63" w:rsidR="002B7B5B" w:rsidRDefault="002B7B5B" w:rsidP="002B7B5B">
      <w:r>
        <w:t xml:space="preserve">Example </w:t>
      </w:r>
      <w:r>
        <w:t>3</w:t>
      </w:r>
      <w:r>
        <w:t xml:space="preserve">: CloudHub computes the </w:t>
      </w:r>
      <w:r>
        <w:t xml:space="preserve">percentage of memory used with the </w:t>
      </w:r>
      <w:r w:rsidRPr="002B7B5B">
        <w:rPr>
          <w:rStyle w:val="Keyword"/>
        </w:rPr>
        <w:t>divideToPercentage</w:t>
      </w:r>
      <w:r>
        <w:t xml:space="preserve"> function. Note this function returns an integer.</w:t>
      </w:r>
    </w:p>
    <w:tbl>
      <w:tblPr>
        <w:tblStyle w:val="TableGrid"/>
        <w:tblW w:w="0" w:type="auto"/>
        <w:tblLook w:val="04A0" w:firstRow="1" w:lastRow="0" w:firstColumn="1" w:lastColumn="0" w:noHBand="0" w:noVBand="1"/>
      </w:tblPr>
      <w:tblGrid>
        <w:gridCol w:w="9350"/>
      </w:tblGrid>
      <w:tr w:rsidR="002B7B5B" w14:paraId="1BD1DBC2" w14:textId="77777777" w:rsidTr="00EB29AF">
        <w:tc>
          <w:tcPr>
            <w:tcW w:w="9350" w:type="dxa"/>
          </w:tcPr>
          <w:p w14:paraId="206348A5" w14:textId="77777777" w:rsidR="002B7B5B" w:rsidRDefault="002B7B5B" w:rsidP="00EB29AF">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 Name:</w:t>
            </w:r>
          </w:p>
          <w:p w14:paraId="30BD90C3" w14:textId="4095774F" w:rsidR="007260AF" w:rsidRDefault="007260AF" w:rsidP="00EB29AF">
            <w:pPr>
              <w:rPr>
                <w:rStyle w:val="Keyword"/>
              </w:rPr>
            </w:pPr>
            <w:r>
              <w:rPr>
                <w:rStyle w:val="Keyword"/>
              </w:rPr>
              <w:t>syn_</w:t>
            </w:r>
            <w:r w:rsidRPr="007260AF">
              <w:rPr>
                <w:rStyle w:val="Keyword"/>
              </w:rPr>
              <w:t>physical_mem_percent</w:t>
            </w:r>
          </w:p>
          <w:p w14:paraId="7C182C56" w14:textId="73675783" w:rsidR="002B7B5B" w:rsidRPr="00147AA0" w:rsidRDefault="002B7B5B" w:rsidP="00EB29AF">
            <w:pP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Keyword"/>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p>
          <w:p w14:paraId="648A003B" w14:textId="3079ED19" w:rsidR="00655E38" w:rsidRPr="00655E38" w:rsidRDefault="00655E38" w:rsidP="00EB29AF">
            <w:pPr>
              <w:rPr>
                <w:rStyle w:val="Keyword"/>
              </w:rPr>
            </w:pPr>
            <w:r w:rsidRPr="00655E38">
              <w:rPr>
                <w:rStyle w:val="Keyword"/>
              </w:rPr>
              <w:t>GW:divideToPercentage(physical_memory_used,physical_memory_total)</w:t>
            </w:r>
          </w:p>
          <w:p w14:paraId="656918D9" w14:textId="77777777" w:rsidR="002B7B5B" w:rsidRDefault="002B7B5B" w:rsidP="00EB29AF">
            <w:r>
              <w:t>Format:</w:t>
            </w:r>
          </w:p>
          <w:p w14:paraId="121A7D2F" w14:textId="77777777" w:rsidR="00655E38" w:rsidRDefault="00655E38" w:rsidP="00EB29AF">
            <w:pPr>
              <w:rPr>
                <w:rStyle w:val="Keyword"/>
              </w:rPr>
            </w:pPr>
            <w:r w:rsidRPr="00655E38">
              <w:rPr>
                <w:rStyle w:val="Keyword"/>
              </w:rPr>
              <w:t>%d %% used</w:t>
            </w:r>
          </w:p>
          <w:p w14:paraId="3711AFDB" w14:textId="77777777" w:rsidR="002B7B5B" w:rsidRDefault="002B7B5B" w:rsidP="00EB29AF">
            <w:r>
              <w:t>Description:</w:t>
            </w:r>
          </w:p>
          <w:p w14:paraId="3C942EBD" w14:textId="433A1D35" w:rsidR="002B7B5B" w:rsidRPr="00147AA0" w:rsidRDefault="002B7B5B" w:rsidP="00655E38">
            <w:pPr>
              <w:rPr>
                <w:i/>
                <w:iCs/>
                <w:noProof/>
                <w:color w:val="4472C4" w:themeColor="accent1"/>
              </w:rPr>
            </w:pPr>
            <w:r>
              <w:rPr>
                <w:rStyle w:val="Keyword"/>
              </w:rPr>
              <w:t xml:space="preserve">Percentage </w:t>
            </w:r>
            <w:r w:rsidR="00655E38">
              <w:rPr>
                <w:rStyle w:val="Keyword"/>
              </w:rPr>
              <w:t>of Host Memory</w:t>
            </w:r>
            <w:r>
              <w:rPr>
                <w:rStyle w:val="Keyword"/>
              </w:rPr>
              <w:t xml:space="preserve"> Used</w:t>
            </w:r>
          </w:p>
        </w:tc>
      </w:tr>
    </w:tbl>
    <w:p w14:paraId="11FFA831" w14:textId="77777777" w:rsidR="004466B6" w:rsidRDefault="004466B6" w:rsidP="0072329A"/>
    <w:p w14:paraId="03D208EB" w14:textId="77777777" w:rsidR="00BB6CBE" w:rsidRDefault="00BB6CBE">
      <w:pPr>
        <w:rPr>
          <w:rFonts w:asciiTheme="majorHAnsi" w:eastAsiaTheme="majorEastAsia" w:hAnsiTheme="majorHAnsi" w:cstheme="majorBidi"/>
          <w:color w:val="2F5496" w:themeColor="accent1" w:themeShade="BF"/>
          <w:sz w:val="32"/>
          <w:szCs w:val="32"/>
        </w:rPr>
      </w:pPr>
      <w:r>
        <w:br w:type="page"/>
      </w:r>
    </w:p>
    <w:p w14:paraId="5EF212BD" w14:textId="77777777" w:rsidR="00450FB3" w:rsidRDefault="00450FB3" w:rsidP="00450FB3">
      <w:pPr>
        <w:pStyle w:val="Heading1"/>
      </w:pPr>
      <w:r>
        <w:lastRenderedPageBreak/>
        <w:t>Groundwork Functions</w:t>
      </w:r>
    </w:p>
    <w:p w14:paraId="6F4DAA42" w14:textId="77777777" w:rsidR="001D4926" w:rsidRDefault="001D4926"/>
    <w:p w14:paraId="4EE4B3DD" w14:textId="55F870A6" w:rsidR="004329AA" w:rsidRDefault="004329AA" w:rsidP="004329AA">
      <w:pPr>
        <w:pStyle w:val="Heading3"/>
      </w:pPr>
      <w:r>
        <w:t>Byte Conversion Functions Using Strict Hexadecimal Values (</w:t>
      </w:r>
      <w:proofErr w:type="gramStart"/>
      <w:r>
        <w:t>1024..</w:t>
      </w:r>
      <w:proofErr w:type="gramEnd"/>
      <w:r>
        <w:t>)</w:t>
      </w:r>
    </w:p>
    <w:tbl>
      <w:tblPr>
        <w:tblStyle w:val="TableGrid"/>
        <w:tblW w:w="0" w:type="auto"/>
        <w:tblLook w:val="04A0" w:firstRow="1" w:lastRow="0" w:firstColumn="1" w:lastColumn="0" w:noHBand="0" w:noVBand="1"/>
      </w:tblPr>
      <w:tblGrid>
        <w:gridCol w:w="1795"/>
        <w:gridCol w:w="7555"/>
      </w:tblGrid>
      <w:tr w:rsidR="004329AA" w14:paraId="783EE49E" w14:textId="77777777" w:rsidTr="004329AA">
        <w:trPr>
          <w:trHeight w:val="305"/>
        </w:trPr>
        <w:tc>
          <w:tcPr>
            <w:tcW w:w="1795" w:type="dxa"/>
          </w:tcPr>
          <w:p w14:paraId="68622547" w14:textId="0BA464CF" w:rsidR="004329AA" w:rsidRDefault="004329AA">
            <w:proofErr w:type="gramStart"/>
            <w:r>
              <w:t>GW:KB</w:t>
            </w:r>
            <w:proofErr w:type="gramEnd"/>
            <w:r>
              <w:t>(bytes)</w:t>
            </w:r>
          </w:p>
        </w:tc>
        <w:tc>
          <w:tcPr>
            <w:tcW w:w="7555" w:type="dxa"/>
          </w:tcPr>
          <w:p w14:paraId="183D06E9" w14:textId="085529F6" w:rsidR="004329AA" w:rsidRDefault="004329AA">
            <w:r>
              <w:t>Convert bytes to kilobytes</w:t>
            </w:r>
          </w:p>
        </w:tc>
      </w:tr>
      <w:tr w:rsidR="004329AA" w14:paraId="26E9C262" w14:textId="77777777" w:rsidTr="004329AA">
        <w:tc>
          <w:tcPr>
            <w:tcW w:w="1795" w:type="dxa"/>
          </w:tcPr>
          <w:p w14:paraId="1FD588A5" w14:textId="3CBC01BC" w:rsidR="004329AA" w:rsidRDefault="004329AA">
            <w:proofErr w:type="gramStart"/>
            <w:r>
              <w:t>GW:MB</w:t>
            </w:r>
            <w:proofErr w:type="gramEnd"/>
            <w:r>
              <w:t>(bytes)</w:t>
            </w:r>
          </w:p>
        </w:tc>
        <w:tc>
          <w:tcPr>
            <w:tcW w:w="7555" w:type="dxa"/>
          </w:tcPr>
          <w:p w14:paraId="5DE7F689" w14:textId="139B6D67" w:rsidR="004329AA" w:rsidRDefault="004329AA">
            <w:r>
              <w:t>Convert bytes to megabytes</w:t>
            </w:r>
          </w:p>
        </w:tc>
      </w:tr>
      <w:tr w:rsidR="004329AA" w14:paraId="6E0B714C" w14:textId="77777777" w:rsidTr="004329AA">
        <w:tc>
          <w:tcPr>
            <w:tcW w:w="1795" w:type="dxa"/>
          </w:tcPr>
          <w:p w14:paraId="70D2F08E" w14:textId="4CC0D5AB" w:rsidR="004329AA" w:rsidRDefault="004329AA">
            <w:r>
              <w:t>GW:GB(bytes)</w:t>
            </w:r>
          </w:p>
        </w:tc>
        <w:tc>
          <w:tcPr>
            <w:tcW w:w="7555" w:type="dxa"/>
          </w:tcPr>
          <w:p w14:paraId="67637850" w14:textId="1CD1E561" w:rsidR="004329AA" w:rsidRDefault="004329AA">
            <w:r>
              <w:t>Convert bytes to gigabytes</w:t>
            </w:r>
          </w:p>
        </w:tc>
      </w:tr>
      <w:tr w:rsidR="004329AA" w14:paraId="10FFA458" w14:textId="77777777" w:rsidTr="004329AA">
        <w:tc>
          <w:tcPr>
            <w:tcW w:w="1795" w:type="dxa"/>
          </w:tcPr>
          <w:p w14:paraId="48066174" w14:textId="3B596F10" w:rsidR="004329AA" w:rsidRDefault="004329AA">
            <w:proofErr w:type="gramStart"/>
            <w:r>
              <w:t>GW:TB</w:t>
            </w:r>
            <w:proofErr w:type="gramEnd"/>
            <w:r>
              <w:t>(bytes)</w:t>
            </w:r>
          </w:p>
        </w:tc>
        <w:tc>
          <w:tcPr>
            <w:tcW w:w="7555" w:type="dxa"/>
          </w:tcPr>
          <w:p w14:paraId="37D567E6" w14:textId="710694D2" w:rsidR="004329AA" w:rsidRDefault="004329AA">
            <w:r>
              <w:t>Convert bytes to terabytes</w:t>
            </w:r>
          </w:p>
        </w:tc>
      </w:tr>
    </w:tbl>
    <w:p w14:paraId="0D1E8106" w14:textId="77777777" w:rsidR="002D0A91" w:rsidRDefault="002D0A91"/>
    <w:p w14:paraId="66487AED" w14:textId="2D4C2A78" w:rsidR="002D0A91" w:rsidRDefault="002D0A91" w:rsidP="002D0A91">
      <w:pPr>
        <w:pStyle w:val="Heading3"/>
      </w:pPr>
      <w:r>
        <w:t>Byte Conversion Functions</w:t>
      </w:r>
      <w:r>
        <w:t xml:space="preserve"> Using Decimal</w:t>
      </w:r>
      <w:r>
        <w:t xml:space="preserve"> Values (</w:t>
      </w:r>
      <w:proofErr w:type="gramStart"/>
      <w:r>
        <w:t>10</w:t>
      </w:r>
      <w:r>
        <w:t>00</w:t>
      </w:r>
      <w:r>
        <w:t>..</w:t>
      </w:r>
      <w:proofErr w:type="gramEnd"/>
      <w:r>
        <w:t>)</w:t>
      </w:r>
    </w:p>
    <w:tbl>
      <w:tblPr>
        <w:tblStyle w:val="TableGrid"/>
        <w:tblW w:w="0" w:type="auto"/>
        <w:tblLook w:val="04A0" w:firstRow="1" w:lastRow="0" w:firstColumn="1" w:lastColumn="0" w:noHBand="0" w:noVBand="1"/>
      </w:tblPr>
      <w:tblGrid>
        <w:gridCol w:w="2245"/>
        <w:gridCol w:w="7105"/>
      </w:tblGrid>
      <w:tr w:rsidR="002D0A91" w14:paraId="5AC0A870" w14:textId="77777777" w:rsidTr="002D0A91">
        <w:trPr>
          <w:trHeight w:val="305"/>
        </w:trPr>
        <w:tc>
          <w:tcPr>
            <w:tcW w:w="2245" w:type="dxa"/>
          </w:tcPr>
          <w:p w14:paraId="05A0B556" w14:textId="2A963DC5" w:rsidR="002D0A91" w:rsidRDefault="002D0A91" w:rsidP="00EB29AF">
            <w:proofErr w:type="gramStart"/>
            <w:r>
              <w:t>GW:KB</w:t>
            </w:r>
            <w:proofErr w:type="gramEnd"/>
            <w:r>
              <w:t>2</w:t>
            </w:r>
            <w:r>
              <w:t>(bytes)</w:t>
            </w:r>
          </w:p>
        </w:tc>
        <w:tc>
          <w:tcPr>
            <w:tcW w:w="7105" w:type="dxa"/>
          </w:tcPr>
          <w:p w14:paraId="0159528D" w14:textId="77777777" w:rsidR="002D0A91" w:rsidRDefault="002D0A91" w:rsidP="00EB29AF">
            <w:r>
              <w:t>Convert bytes to kilobytes</w:t>
            </w:r>
          </w:p>
        </w:tc>
      </w:tr>
      <w:tr w:rsidR="002D0A91" w14:paraId="77EDB3AA" w14:textId="77777777" w:rsidTr="002D0A91">
        <w:tc>
          <w:tcPr>
            <w:tcW w:w="2245" w:type="dxa"/>
          </w:tcPr>
          <w:p w14:paraId="2C0AB9E4" w14:textId="60CC6BA2" w:rsidR="002D0A91" w:rsidRDefault="002D0A91" w:rsidP="00EB29AF">
            <w:proofErr w:type="gramStart"/>
            <w:r>
              <w:t>GW:MB</w:t>
            </w:r>
            <w:proofErr w:type="gramEnd"/>
            <w:r>
              <w:t>2</w:t>
            </w:r>
            <w:r>
              <w:t>(bytes)</w:t>
            </w:r>
          </w:p>
        </w:tc>
        <w:tc>
          <w:tcPr>
            <w:tcW w:w="7105" w:type="dxa"/>
          </w:tcPr>
          <w:p w14:paraId="328A1FAB" w14:textId="77777777" w:rsidR="002D0A91" w:rsidRDefault="002D0A91" w:rsidP="00EB29AF">
            <w:r>
              <w:t>Convert bytes to megabytes</w:t>
            </w:r>
          </w:p>
        </w:tc>
      </w:tr>
      <w:tr w:rsidR="002D0A91" w14:paraId="17430315" w14:textId="77777777" w:rsidTr="002D0A91">
        <w:tc>
          <w:tcPr>
            <w:tcW w:w="2245" w:type="dxa"/>
          </w:tcPr>
          <w:p w14:paraId="75128B13" w14:textId="1D4A011E" w:rsidR="002D0A91" w:rsidRDefault="002D0A91" w:rsidP="00EB29AF">
            <w:r>
              <w:t>GW:GB</w:t>
            </w:r>
            <w:r>
              <w:t>2</w:t>
            </w:r>
            <w:r>
              <w:t>(bytes)</w:t>
            </w:r>
          </w:p>
        </w:tc>
        <w:tc>
          <w:tcPr>
            <w:tcW w:w="7105" w:type="dxa"/>
          </w:tcPr>
          <w:p w14:paraId="636E3DBA" w14:textId="77777777" w:rsidR="002D0A91" w:rsidRDefault="002D0A91" w:rsidP="00EB29AF">
            <w:r>
              <w:t>Convert bytes to gigabytes</w:t>
            </w:r>
          </w:p>
        </w:tc>
      </w:tr>
      <w:tr w:rsidR="002D0A91" w14:paraId="31E1480F" w14:textId="77777777" w:rsidTr="002D0A91">
        <w:tc>
          <w:tcPr>
            <w:tcW w:w="2245" w:type="dxa"/>
          </w:tcPr>
          <w:p w14:paraId="00D9EF6F" w14:textId="3B199884" w:rsidR="002D0A91" w:rsidRDefault="002D0A91" w:rsidP="00EB29AF">
            <w:proofErr w:type="gramStart"/>
            <w:r>
              <w:t>GW:TB</w:t>
            </w:r>
            <w:proofErr w:type="gramEnd"/>
            <w:r>
              <w:t>2</w:t>
            </w:r>
            <w:r>
              <w:t>(bytes)</w:t>
            </w:r>
          </w:p>
        </w:tc>
        <w:tc>
          <w:tcPr>
            <w:tcW w:w="7105" w:type="dxa"/>
          </w:tcPr>
          <w:p w14:paraId="43C32EA5" w14:textId="77777777" w:rsidR="002D0A91" w:rsidRDefault="002D0A91" w:rsidP="00EB29AF">
            <w:r>
              <w:t>Convert bytes to terabytes</w:t>
            </w:r>
          </w:p>
        </w:tc>
      </w:tr>
    </w:tbl>
    <w:p w14:paraId="5D3AEE47" w14:textId="77777777" w:rsidR="002D0A91" w:rsidRDefault="002D0A91"/>
    <w:p w14:paraId="38D3F2CF" w14:textId="77777777" w:rsidR="002D0A91" w:rsidRDefault="002D0A91" w:rsidP="002D0A91">
      <w:pPr>
        <w:pStyle w:val="Heading3"/>
      </w:pPr>
      <w:r>
        <w:t>Byte Conversion Functions Using Decimal Values (</w:t>
      </w:r>
      <w:proofErr w:type="gramStart"/>
      <w:r>
        <w:t>1000..</w:t>
      </w:r>
      <w:proofErr w:type="gramEnd"/>
      <w:r>
        <w:t>)</w:t>
      </w:r>
    </w:p>
    <w:tbl>
      <w:tblPr>
        <w:tblStyle w:val="TableGrid"/>
        <w:tblW w:w="0" w:type="auto"/>
        <w:tblLook w:val="04A0" w:firstRow="1" w:lastRow="0" w:firstColumn="1" w:lastColumn="0" w:noHBand="0" w:noVBand="1"/>
      </w:tblPr>
      <w:tblGrid>
        <w:gridCol w:w="2245"/>
        <w:gridCol w:w="7105"/>
      </w:tblGrid>
      <w:tr w:rsidR="002D0A91" w14:paraId="4AE61B89" w14:textId="77777777" w:rsidTr="00EB29AF">
        <w:trPr>
          <w:trHeight w:val="305"/>
        </w:trPr>
        <w:tc>
          <w:tcPr>
            <w:tcW w:w="2245" w:type="dxa"/>
          </w:tcPr>
          <w:p w14:paraId="3616C0F2" w14:textId="54978CFB" w:rsidR="002D0A91" w:rsidRDefault="002D0A91" w:rsidP="00190AAD">
            <w:proofErr w:type="spellStart"/>
            <w:proofErr w:type="gramStart"/>
            <w:r>
              <w:t>GW:</w:t>
            </w:r>
            <w:r w:rsidR="00190AAD">
              <w:t>min</w:t>
            </w:r>
            <w:proofErr w:type="spellEnd"/>
            <w:proofErr w:type="gramEnd"/>
            <w:r>
              <w:t>(</w:t>
            </w:r>
            <w:proofErr w:type="spellStart"/>
            <w:r w:rsidR="00190AAD">
              <w:t>x,y</w:t>
            </w:r>
            <w:proofErr w:type="spellEnd"/>
            <w:r>
              <w:t>)</w:t>
            </w:r>
          </w:p>
        </w:tc>
        <w:tc>
          <w:tcPr>
            <w:tcW w:w="7105" w:type="dxa"/>
          </w:tcPr>
          <w:p w14:paraId="21F4E446" w14:textId="6B27662B" w:rsidR="002D0A91" w:rsidRDefault="00190AAD" w:rsidP="00EB29AF">
            <w:r>
              <w:t>Returns the minimum value of two numbers</w:t>
            </w:r>
          </w:p>
        </w:tc>
      </w:tr>
      <w:tr w:rsidR="002D0A91" w14:paraId="4FBF3171" w14:textId="77777777" w:rsidTr="00EB29AF">
        <w:tc>
          <w:tcPr>
            <w:tcW w:w="2245" w:type="dxa"/>
          </w:tcPr>
          <w:p w14:paraId="78BB22E5" w14:textId="0D261FCF" w:rsidR="002D0A91" w:rsidRDefault="002D0A91" w:rsidP="00190AAD">
            <w:proofErr w:type="spellStart"/>
            <w:proofErr w:type="gramStart"/>
            <w:r>
              <w:t>GW:</w:t>
            </w:r>
            <w:r w:rsidR="00190AAD">
              <w:t>max</w:t>
            </w:r>
            <w:proofErr w:type="spellEnd"/>
            <w:proofErr w:type="gramEnd"/>
            <w:r>
              <w:t>(</w:t>
            </w:r>
            <w:proofErr w:type="spellStart"/>
            <w:r w:rsidR="00190AAD">
              <w:t>x,y</w:t>
            </w:r>
            <w:proofErr w:type="spellEnd"/>
            <w:r>
              <w:t>)</w:t>
            </w:r>
          </w:p>
        </w:tc>
        <w:tc>
          <w:tcPr>
            <w:tcW w:w="7105" w:type="dxa"/>
          </w:tcPr>
          <w:p w14:paraId="3E369A03" w14:textId="5C9C16E6" w:rsidR="002D0A91" w:rsidRDefault="00190AAD" w:rsidP="00EB29AF">
            <w:r>
              <w:t>Returns the maximum value of two numbers</w:t>
            </w:r>
          </w:p>
        </w:tc>
      </w:tr>
    </w:tbl>
    <w:p w14:paraId="6187800C" w14:textId="77777777" w:rsidR="00190AAD" w:rsidRDefault="00190AAD"/>
    <w:p w14:paraId="09DA3F26" w14:textId="7494E402" w:rsidR="00683A77" w:rsidRDefault="00683A77" w:rsidP="00683A77">
      <w:pPr>
        <w:pStyle w:val="Heading3"/>
      </w:pPr>
      <w:r>
        <w:t>Type Conversion</w:t>
      </w:r>
    </w:p>
    <w:tbl>
      <w:tblPr>
        <w:tblStyle w:val="TableGrid"/>
        <w:tblW w:w="0" w:type="auto"/>
        <w:tblLook w:val="04A0" w:firstRow="1" w:lastRow="0" w:firstColumn="1" w:lastColumn="0" w:noHBand="0" w:noVBand="1"/>
      </w:tblPr>
      <w:tblGrid>
        <w:gridCol w:w="2245"/>
        <w:gridCol w:w="7105"/>
      </w:tblGrid>
      <w:tr w:rsidR="00683A77" w14:paraId="4C769732" w14:textId="77777777" w:rsidTr="00EB29AF">
        <w:trPr>
          <w:trHeight w:val="305"/>
        </w:trPr>
        <w:tc>
          <w:tcPr>
            <w:tcW w:w="2245" w:type="dxa"/>
          </w:tcPr>
          <w:p w14:paraId="14B53AB9" w14:textId="5D18DFCA" w:rsidR="00683A77" w:rsidRDefault="00683A77" w:rsidP="00683A77">
            <w:proofErr w:type="spellStart"/>
            <w:proofErr w:type="gramStart"/>
            <w:r>
              <w:t>GW:</w:t>
            </w:r>
            <w:r>
              <w:t>toDouble</w:t>
            </w:r>
            <w:proofErr w:type="spellEnd"/>
            <w:proofErr w:type="gramEnd"/>
            <w:r>
              <w:t>(</w:t>
            </w:r>
            <w:r>
              <w:t>m</w:t>
            </w:r>
            <w:r>
              <w:t>)</w:t>
            </w:r>
          </w:p>
        </w:tc>
        <w:tc>
          <w:tcPr>
            <w:tcW w:w="7105" w:type="dxa"/>
          </w:tcPr>
          <w:p w14:paraId="079A7B3D" w14:textId="15AC0B58" w:rsidR="00683A77" w:rsidRDefault="00683A77" w:rsidP="00683A77">
            <w:r>
              <w:t>Converts a number to double precision</w:t>
            </w:r>
          </w:p>
        </w:tc>
      </w:tr>
      <w:tr w:rsidR="00683A77" w14:paraId="62E771BE" w14:textId="77777777" w:rsidTr="00EB29AF">
        <w:tc>
          <w:tcPr>
            <w:tcW w:w="2245" w:type="dxa"/>
          </w:tcPr>
          <w:p w14:paraId="7C93304D" w14:textId="2B21E8BE" w:rsidR="00683A77" w:rsidRDefault="00683A77" w:rsidP="00683A77">
            <w:proofErr w:type="spellStart"/>
            <w:proofErr w:type="gramStart"/>
            <w:r>
              <w:t>GW:</w:t>
            </w:r>
            <w:r>
              <w:t>toInteger</w:t>
            </w:r>
            <w:proofErr w:type="spellEnd"/>
            <w:proofErr w:type="gramEnd"/>
          </w:p>
        </w:tc>
        <w:tc>
          <w:tcPr>
            <w:tcW w:w="7105" w:type="dxa"/>
          </w:tcPr>
          <w:p w14:paraId="35B103B1" w14:textId="0A81A909" w:rsidR="00683A77" w:rsidRDefault="00683A77" w:rsidP="00EB29AF">
            <w:r>
              <w:t>Converts a number to an integer</w:t>
            </w:r>
          </w:p>
        </w:tc>
      </w:tr>
      <w:tr w:rsidR="00683A77" w14:paraId="27F6621C" w14:textId="77777777" w:rsidTr="00EB29AF">
        <w:tc>
          <w:tcPr>
            <w:tcW w:w="2245" w:type="dxa"/>
          </w:tcPr>
          <w:p w14:paraId="35708667" w14:textId="321E9275" w:rsidR="00683A77" w:rsidRDefault="00683A77" w:rsidP="00683A77">
            <w:proofErr w:type="spellStart"/>
            <w:proofErr w:type="gramStart"/>
            <w:r>
              <w:t>GW:toLong</w:t>
            </w:r>
            <w:proofErr w:type="spellEnd"/>
            <w:proofErr w:type="gramEnd"/>
          </w:p>
        </w:tc>
        <w:tc>
          <w:tcPr>
            <w:tcW w:w="7105" w:type="dxa"/>
          </w:tcPr>
          <w:p w14:paraId="38E0ED24" w14:textId="59E55484" w:rsidR="00683A77" w:rsidRDefault="00683A77" w:rsidP="00EB29AF">
            <w:r>
              <w:t>Converts a number to a long integer</w:t>
            </w:r>
          </w:p>
        </w:tc>
      </w:tr>
    </w:tbl>
    <w:p w14:paraId="24EAABD7" w14:textId="77777777" w:rsidR="00AD500F" w:rsidRDefault="00AD500F"/>
    <w:p w14:paraId="4AC8866F" w14:textId="77777777" w:rsidR="00683A77" w:rsidRDefault="00683A77"/>
    <w:p w14:paraId="45644455" w14:textId="5D611355" w:rsidR="00AD500F" w:rsidRDefault="00AD500F" w:rsidP="00AD500F">
      <w:pPr>
        <w:pStyle w:val="Heading4"/>
      </w:pPr>
      <w:proofErr w:type="spellStart"/>
      <w:proofErr w:type="gramStart"/>
      <w:r>
        <w:t>GW:</w:t>
      </w:r>
      <w:r>
        <w:t>scalePercentageUsed</w:t>
      </w:r>
      <w:proofErr w:type="spellEnd"/>
      <w:proofErr w:type="gramEnd"/>
    </w:p>
    <w:p w14:paraId="26C48CFA" w14:textId="77777777" w:rsidR="00AD500F" w:rsidRDefault="00AD500F"/>
    <w:p w14:paraId="0DCCC2DE" w14:textId="009868E7" w:rsidR="00AD500F" w:rsidRDefault="00AD500F" w:rsidP="00AD500F">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T</w:t>
      </w:r>
      <w:r>
        <w:rPr>
          <w:rFonts w:ascii="Menlo" w:hAnsi="Menlo" w:cs="Menlo"/>
          <w:i/>
          <w:iCs/>
          <w:color w:val="808080"/>
          <w:sz w:val="18"/>
          <w:szCs w:val="18"/>
        </w:rPr>
        <w:t>his Function provides percentage usage synthetic values.</w:t>
      </w:r>
      <w:r>
        <w:rPr>
          <w:rFonts w:ascii="Menlo" w:hAnsi="Menlo" w:cs="Menlo"/>
          <w:i/>
          <w:iCs/>
          <w:color w:val="808080"/>
          <w:sz w:val="18"/>
          <w:szCs w:val="18"/>
        </w:rPr>
        <w:br/>
        <w:t>Calculates the usage percentage for a given used metric and a corresponding available</w:t>
      </w:r>
      <w:r>
        <w:rPr>
          <w:rFonts w:ascii="Menlo" w:hAnsi="Menlo" w:cs="Menlo"/>
          <w:i/>
          <w:iCs/>
          <w:color w:val="808080"/>
          <w:sz w:val="18"/>
          <w:szCs w:val="18"/>
        </w:rPr>
        <w:t xml:space="preserve"> metric. </w:t>
      </w:r>
      <w:r>
        <w:rPr>
          <w:rFonts w:ascii="Menlo" w:hAnsi="Menlo" w:cs="Menlo"/>
          <w:i/>
          <w:iCs/>
          <w:color w:val="808080"/>
          <w:sz w:val="18"/>
          <w:szCs w:val="18"/>
        </w:rPr>
        <w:t>Both the used metric and available metric can be scaled by correspo</w:t>
      </w:r>
      <w:r>
        <w:rPr>
          <w:rFonts w:ascii="Menlo" w:hAnsi="Menlo" w:cs="Menlo"/>
          <w:i/>
          <w:iCs/>
          <w:color w:val="808080"/>
          <w:sz w:val="18"/>
          <w:szCs w:val="18"/>
        </w:rPr>
        <w:t>nding scale factor parameters.</w:t>
      </w:r>
      <w:r>
        <w:rPr>
          <w:rFonts w:ascii="Menlo" w:hAnsi="Menlo" w:cs="Menlo"/>
          <w:i/>
          <w:iCs/>
          <w:color w:val="808080"/>
          <w:sz w:val="18"/>
          <w:szCs w:val="18"/>
        </w:rPr>
        <w:br/>
      </w:r>
      <w:r>
        <w:rPr>
          <w:rFonts w:ascii="Menlo" w:hAnsi="Menlo" w:cs="Menlo"/>
          <w:i/>
          <w:iCs/>
          <w:color w:val="808080"/>
          <w:sz w:val="18"/>
          <w:szCs w:val="18"/>
        </w:rPr>
        <w:br/>
        <w:t>Example:</w:t>
      </w:r>
      <w:r>
        <w:rPr>
          <w:rFonts w:ascii="Menlo" w:hAnsi="Menlo" w:cs="Menlo"/>
          <w:i/>
          <w:iCs/>
          <w:color w:val="808080"/>
          <w:sz w:val="18"/>
          <w:szCs w:val="18"/>
        </w:rPr>
        <w:br/>
        <w:t xml:space="preserve"> </w:t>
      </w:r>
      <w:r w:rsidRPr="00B43989">
        <w:rPr>
          <w:rStyle w:val="Keyword"/>
        </w:rPr>
        <w:t>scalePercentageUsed(summary.quickStats.overallMemoryUsage,summary.hardware.memorySize, 1.0, 1.0)</w:t>
      </w:r>
      <w:r w:rsidRPr="00B43989">
        <w:rPr>
          <w:rStyle w:val="Keyword"/>
        </w:rPr>
        <w:br/>
      </w:r>
    </w:p>
    <w:p w14:paraId="0FEBFB66" w14:textId="1C335096" w:rsidR="00B43989" w:rsidRDefault="00B43989" w:rsidP="00AD500F">
      <w:pPr>
        <w:pStyle w:val="HTMLPreformatted"/>
        <w:shd w:val="clear" w:color="auto" w:fill="FFFFFF"/>
        <w:rPr>
          <w:rStyle w:val="Keyword"/>
        </w:rPr>
      </w:pPr>
      <w:r>
        <w:rPr>
          <w:rFonts w:ascii="Menlo" w:hAnsi="Menlo" w:cs="Menlo"/>
          <w:i/>
          <w:iCs/>
          <w:color w:val="808080"/>
          <w:sz w:val="18"/>
          <w:szCs w:val="18"/>
        </w:rPr>
        <w:t>Parameters</w:t>
      </w:r>
      <w:r w:rsidR="00AD500F">
        <w:rPr>
          <w:rFonts w:ascii="Menlo" w:hAnsi="Menlo" w:cs="Menlo"/>
          <w:i/>
          <w:iCs/>
          <w:color w:val="808080"/>
          <w:sz w:val="18"/>
          <w:szCs w:val="18"/>
        </w:rPr>
        <w:br/>
      </w:r>
      <w:r w:rsidR="00AD500F" w:rsidRPr="00B43989">
        <w:rPr>
          <w:rStyle w:val="Keyword"/>
          <w:b/>
        </w:rPr>
        <w:t>used</w:t>
      </w:r>
      <w:r w:rsidR="00AD500F" w:rsidRPr="00B43989">
        <w:rPr>
          <w:rStyle w:val="Keyword"/>
        </w:rPr>
        <w:t xml:space="preserve"> </w:t>
      </w:r>
      <w:r>
        <w:rPr>
          <w:rStyle w:val="Keyword"/>
        </w:rPr>
        <w:t xml:space="preserve">- </w:t>
      </w:r>
      <w:r w:rsidR="00AD500F" w:rsidRPr="00B43989">
        <w:rPr>
          <w:rStyle w:val="Keyword"/>
        </w:rPr>
        <w:t>Represents a 'used' metric value of how much of this resource has been used such as 'overallMemoryUsage'</w:t>
      </w:r>
    </w:p>
    <w:p w14:paraId="66F859A4" w14:textId="77777777" w:rsidR="00B43989" w:rsidRDefault="00AD500F" w:rsidP="00AD500F">
      <w:pPr>
        <w:pStyle w:val="HTMLPreformatted"/>
        <w:shd w:val="clear" w:color="auto" w:fill="FFFFFF"/>
        <w:rPr>
          <w:rStyle w:val="Keyword"/>
        </w:rPr>
      </w:pPr>
      <w:r w:rsidRPr="00B43989">
        <w:rPr>
          <w:rStyle w:val="Keyword"/>
        </w:rPr>
        <w:br/>
      </w:r>
      <w:r w:rsidRPr="00B43989">
        <w:rPr>
          <w:rStyle w:val="Keyword"/>
          <w:b/>
        </w:rPr>
        <w:t>available</w:t>
      </w:r>
      <w:r w:rsidR="00B43989">
        <w:rPr>
          <w:rStyle w:val="Keyword"/>
        </w:rPr>
        <w:t xml:space="preserve"> - </w:t>
      </w:r>
      <w:r w:rsidRPr="00B43989">
        <w:rPr>
          <w:rStyle w:val="Keyword"/>
        </w:rPr>
        <w:t xml:space="preserve"> Represents the totality of a resource, such as all memory available</w:t>
      </w:r>
    </w:p>
    <w:p w14:paraId="41B0B11C" w14:textId="4ED507E6" w:rsidR="00AD500F" w:rsidRPr="00B43989" w:rsidRDefault="00AD500F" w:rsidP="00AD500F">
      <w:pPr>
        <w:pStyle w:val="HTMLPreformatted"/>
        <w:shd w:val="clear" w:color="auto" w:fill="FFFFFF"/>
        <w:rPr>
          <w:rStyle w:val="Keyword"/>
        </w:rPr>
      </w:pPr>
      <w:r w:rsidRPr="00B43989">
        <w:rPr>
          <w:rStyle w:val="Keyword"/>
        </w:rPr>
        <w:br/>
      </w:r>
      <w:r w:rsidRPr="00B43989">
        <w:rPr>
          <w:rStyle w:val="Keyword"/>
          <w:b/>
        </w:rPr>
        <w:t>usedScaleFactor</w:t>
      </w:r>
      <w:r w:rsidR="00B43989">
        <w:rPr>
          <w:rStyle w:val="Keyword"/>
          <w:b/>
        </w:rPr>
        <w:t xml:space="preserve"> -</w:t>
      </w:r>
      <w:r w:rsidRPr="00B43989">
        <w:rPr>
          <w:rStyle w:val="Keyword"/>
        </w:rPr>
        <w:t xml:space="preserve"> multiply usage parameter by this value, or pass in null to not scale. Passing in 1.0 will also not scale</w:t>
      </w:r>
      <w:r w:rsidRPr="00B43989">
        <w:rPr>
          <w:rStyle w:val="Keyword"/>
        </w:rPr>
        <w:br/>
      </w:r>
      <w:r w:rsidRPr="00B43989">
        <w:rPr>
          <w:rStyle w:val="Keyword"/>
          <w:b/>
        </w:rPr>
        <w:t>availableScaleFactor</w:t>
      </w:r>
      <w:r w:rsidRPr="00B43989">
        <w:rPr>
          <w:rStyle w:val="Keyword"/>
        </w:rPr>
        <w:t xml:space="preserve"> </w:t>
      </w:r>
      <w:r w:rsidR="00B43989">
        <w:rPr>
          <w:rStyle w:val="Keyword"/>
        </w:rPr>
        <w:t xml:space="preserve">- </w:t>
      </w:r>
      <w:r w:rsidRPr="00B43989">
        <w:rPr>
          <w:rStyle w:val="Keyword"/>
        </w:rPr>
        <w:t>multiply available parameter by this value, or pass in null to not scale. Passing in 1.0 will also not scale</w:t>
      </w:r>
      <w:r w:rsidRPr="00B43989">
        <w:rPr>
          <w:rStyle w:val="Keyword"/>
        </w:rPr>
        <w:br/>
      </w:r>
    </w:p>
    <w:p w14:paraId="55F75D1F" w14:textId="0E6DA334" w:rsidR="00B43989" w:rsidRPr="00683A77" w:rsidRDefault="00AD500F" w:rsidP="00683A77">
      <w:pPr>
        <w:pStyle w:val="HTMLPreformatted"/>
        <w:shd w:val="clear" w:color="auto" w:fill="FFFFFF"/>
        <w:rPr>
          <w:rFonts w:ascii="Menlo" w:hAnsi="Menlo" w:cs="Menlo"/>
          <w:color w:val="000000"/>
          <w:sz w:val="18"/>
          <w:szCs w:val="18"/>
        </w:rPr>
      </w:pPr>
      <w:r>
        <w:rPr>
          <w:rFonts w:ascii="Menlo" w:hAnsi="Menlo" w:cs="Menlo"/>
          <w:i/>
          <w:iCs/>
          <w:color w:val="808080"/>
          <w:sz w:val="18"/>
          <w:szCs w:val="18"/>
        </w:rPr>
        <w:t>Returns t</w:t>
      </w:r>
      <w:r>
        <w:rPr>
          <w:rFonts w:ascii="Menlo" w:hAnsi="Menlo" w:cs="Menlo"/>
          <w:i/>
          <w:iCs/>
          <w:color w:val="808080"/>
          <w:sz w:val="18"/>
          <w:szCs w:val="18"/>
        </w:rPr>
        <w:t>he percentage usage as an integer</w:t>
      </w:r>
    </w:p>
    <w:p w14:paraId="37D3A6CB" w14:textId="09DD8601" w:rsidR="00B43989" w:rsidRDefault="00B43989" w:rsidP="00B43989">
      <w:pPr>
        <w:pStyle w:val="Heading4"/>
      </w:pPr>
      <w:proofErr w:type="spellStart"/>
      <w:proofErr w:type="gramStart"/>
      <w:r>
        <w:lastRenderedPageBreak/>
        <w:t>GW:scalePercentageU</w:t>
      </w:r>
      <w:r>
        <w:t>nu</w:t>
      </w:r>
      <w:r>
        <w:t>sed</w:t>
      </w:r>
      <w:proofErr w:type="spellEnd"/>
      <w:proofErr w:type="gramEnd"/>
    </w:p>
    <w:p w14:paraId="1D150754" w14:textId="77777777" w:rsidR="00B43989" w:rsidRDefault="00B43989" w:rsidP="00B43989"/>
    <w:p w14:paraId="7A67DB72" w14:textId="77777777" w:rsidR="00B43989" w:rsidRDefault="00B43989" w:rsidP="00B43989">
      <w:pPr>
        <w:pStyle w:val="HTMLPreformatted"/>
        <w:shd w:val="clear" w:color="auto" w:fill="FFFFFF"/>
        <w:rPr>
          <w:rStyle w:val="Keyword"/>
        </w:rPr>
      </w:pPr>
      <w:r>
        <w:rPr>
          <w:rFonts w:ascii="Menlo" w:hAnsi="Menlo" w:cs="Menlo"/>
          <w:i/>
          <w:iCs/>
          <w:color w:val="808080"/>
          <w:sz w:val="18"/>
          <w:szCs w:val="18"/>
        </w:rPr>
        <w:t>This Function provides percentage unused/free synthetic values.</w:t>
      </w:r>
      <w:r>
        <w:rPr>
          <w:rFonts w:ascii="Menlo" w:hAnsi="Menlo" w:cs="Menlo"/>
          <w:i/>
          <w:iCs/>
          <w:color w:val="808080"/>
          <w:sz w:val="18"/>
          <w:szCs w:val="18"/>
        </w:rPr>
        <w:br/>
        <w:t>Calculates the unused(free) percentage for a given unused metric and a corresponding available metric.</w:t>
      </w:r>
      <w:r>
        <w:rPr>
          <w:rFonts w:ascii="Menlo" w:hAnsi="Menlo" w:cs="Menlo"/>
          <w:i/>
          <w:iCs/>
          <w:color w:val="808080"/>
          <w:sz w:val="18"/>
          <w:szCs w:val="18"/>
        </w:rPr>
        <w:br/>
        <w:t>Both the unused metric and available metric can be scaled by corresponding scale factor parameters.</w:t>
      </w:r>
      <w:r>
        <w:rPr>
          <w:rFonts w:ascii="Menlo" w:hAnsi="Menlo" w:cs="Menlo"/>
          <w:i/>
          <w:iCs/>
          <w:color w:val="808080"/>
          <w:sz w:val="18"/>
          <w:szCs w:val="18"/>
        </w:rPr>
        <w:br/>
      </w:r>
      <w:r>
        <w:rPr>
          <w:rFonts w:ascii="Menlo" w:hAnsi="Menlo" w:cs="Menlo"/>
          <w:i/>
          <w:iCs/>
          <w:color w:val="808080"/>
          <w:sz w:val="18"/>
          <w:szCs w:val="18"/>
        </w:rPr>
        <w:br/>
        <w:t xml:space="preserve"> Example:</w:t>
      </w:r>
      <w:r>
        <w:rPr>
          <w:rFonts w:ascii="Menlo" w:hAnsi="Menlo" w:cs="Menlo"/>
          <w:i/>
          <w:iCs/>
          <w:color w:val="808080"/>
          <w:sz w:val="18"/>
          <w:szCs w:val="18"/>
        </w:rPr>
        <w:br/>
      </w:r>
      <w:r>
        <w:rPr>
          <w:rFonts w:ascii="Menlo" w:hAnsi="Menlo" w:cs="Menlo"/>
          <w:i/>
          <w:iCs/>
          <w:color w:val="808080"/>
          <w:sz w:val="18"/>
          <w:szCs w:val="18"/>
        </w:rPr>
        <w:br/>
      </w:r>
      <w:r w:rsidRPr="00B43989">
        <w:rPr>
          <w:rStyle w:val="Keyword"/>
        </w:rPr>
        <w:t xml:space="preserve">  scalePercentageUnused(summary.freeSpace,summary.capacity, 1.0, null, true)</w:t>
      </w:r>
      <w:r w:rsidRPr="00B43989">
        <w:rPr>
          <w:rStyle w:val="Keyword"/>
        </w:rPr>
        <w:br/>
      </w:r>
    </w:p>
    <w:p w14:paraId="162B5899" w14:textId="77777777" w:rsidR="00B43989" w:rsidRDefault="00B43989" w:rsidP="00B43989">
      <w:pPr>
        <w:pStyle w:val="HTMLPreformatted"/>
        <w:shd w:val="clear" w:color="auto" w:fill="FFFFFF"/>
        <w:rPr>
          <w:rStyle w:val="Keyword"/>
        </w:rPr>
      </w:pPr>
      <w:r>
        <w:rPr>
          <w:rStyle w:val="Keyword"/>
        </w:rPr>
        <w:t>Parameters</w:t>
      </w:r>
    </w:p>
    <w:p w14:paraId="3A09FCCE" w14:textId="77777777" w:rsidR="00B43989" w:rsidRDefault="00B43989" w:rsidP="00B43989">
      <w:pPr>
        <w:pStyle w:val="HTMLPreformatted"/>
        <w:shd w:val="clear" w:color="auto" w:fill="FFFFFF"/>
        <w:rPr>
          <w:rStyle w:val="Keyword"/>
        </w:rPr>
      </w:pPr>
      <w:r w:rsidRPr="00B43989">
        <w:rPr>
          <w:rStyle w:val="Keyword"/>
        </w:rPr>
        <w:br/>
      </w:r>
      <w:r w:rsidRPr="00B43989">
        <w:rPr>
          <w:rStyle w:val="Keyword"/>
          <w:b/>
        </w:rPr>
        <w:t>unused</w:t>
      </w:r>
      <w:r w:rsidRPr="00B43989">
        <w:rPr>
          <w:rStyle w:val="Keyword"/>
        </w:rPr>
        <w:t xml:space="preserve"> </w:t>
      </w:r>
      <w:r>
        <w:rPr>
          <w:rStyle w:val="Keyword"/>
        </w:rPr>
        <w:t>-</w:t>
      </w:r>
      <w:r w:rsidRPr="00B43989">
        <w:rPr>
          <w:rStyle w:val="Keyword"/>
        </w:rPr>
        <w:t xml:space="preserve"> Represents a metric reference value of how much of this resource has not be used (free)</w:t>
      </w:r>
      <w:r w:rsidRPr="00B43989">
        <w:rPr>
          <w:rStyle w:val="Keyword"/>
        </w:rPr>
        <w:br/>
      </w:r>
      <w:r w:rsidRPr="00B43989">
        <w:rPr>
          <w:rStyle w:val="Keyword"/>
          <w:b/>
        </w:rPr>
        <w:t>available</w:t>
      </w:r>
      <w:r w:rsidRPr="00B43989">
        <w:rPr>
          <w:rStyle w:val="Keyword"/>
        </w:rPr>
        <w:t xml:space="preserve"> Represents the totality of a resource, such as all disk space available</w:t>
      </w:r>
      <w:r w:rsidRPr="00B43989">
        <w:rPr>
          <w:rStyle w:val="Keyword"/>
        </w:rPr>
        <w:br/>
      </w:r>
      <w:r w:rsidRPr="00B43989">
        <w:rPr>
          <w:rStyle w:val="Keyword"/>
          <w:b/>
        </w:rPr>
        <w:t>usageScaleFactor</w:t>
      </w:r>
      <w:r w:rsidRPr="00B43989">
        <w:rPr>
          <w:rStyle w:val="Keyword"/>
        </w:rPr>
        <w:t xml:space="preserve"> </w:t>
      </w:r>
      <w:r>
        <w:rPr>
          <w:rStyle w:val="Keyword"/>
        </w:rPr>
        <w:t xml:space="preserve">- </w:t>
      </w:r>
      <w:r w:rsidRPr="00B43989">
        <w:rPr>
          <w:rStyle w:val="Keyword"/>
        </w:rPr>
        <w:t>multiply usage parameter by this value, or pass in null to not scale. Passing in 1.0 will also not scale</w:t>
      </w:r>
      <w:r w:rsidRPr="00B43989">
        <w:rPr>
          <w:rStyle w:val="Keyword"/>
        </w:rPr>
        <w:br/>
      </w:r>
      <w:r w:rsidRPr="00B43989">
        <w:rPr>
          <w:rStyle w:val="Keyword"/>
          <w:b/>
        </w:rPr>
        <w:t>availableScaleFactor</w:t>
      </w:r>
      <w:r>
        <w:rPr>
          <w:rStyle w:val="Keyword"/>
          <w:b/>
        </w:rPr>
        <w:t xml:space="preserve"> -</w:t>
      </w:r>
      <w:r w:rsidRPr="00B43989">
        <w:rPr>
          <w:rStyle w:val="Keyword"/>
        </w:rPr>
        <w:t xml:space="preserve"> multiply available parameter by this value, or pass in null to not scale. Passing in 1.0 will also not scale</w:t>
      </w:r>
    </w:p>
    <w:p w14:paraId="0E26D590" w14:textId="1143A7A2" w:rsidR="00B43989" w:rsidRDefault="00B43989" w:rsidP="00B43989">
      <w:pPr>
        <w:pStyle w:val="HTMLPreformatted"/>
        <w:shd w:val="clear" w:color="auto" w:fill="FFFFFF"/>
        <w:rPr>
          <w:rFonts w:ascii="Menlo" w:hAnsi="Menlo" w:cs="Menlo"/>
          <w:color w:val="000000"/>
          <w:sz w:val="18"/>
          <w:szCs w:val="18"/>
        </w:rPr>
      </w:pPr>
      <w:r w:rsidRPr="00B43989">
        <w:rPr>
          <w:rStyle w:val="Keyword"/>
        </w:rPr>
        <w:br/>
      </w:r>
      <w:r>
        <w:rPr>
          <w:rFonts w:ascii="Menlo" w:hAnsi="Menlo" w:cs="Menlo"/>
          <w:i/>
          <w:iCs/>
          <w:color w:val="808080"/>
          <w:sz w:val="18"/>
          <w:szCs w:val="18"/>
        </w:rPr>
        <w:t>Returns t</w:t>
      </w:r>
      <w:r>
        <w:rPr>
          <w:rFonts w:ascii="Menlo" w:hAnsi="Menlo" w:cs="Menlo"/>
          <w:i/>
          <w:iCs/>
          <w:color w:val="808080"/>
          <w:sz w:val="18"/>
          <w:szCs w:val="18"/>
        </w:rPr>
        <w:t>he percentage not used (free) as an integer</w:t>
      </w:r>
    </w:p>
    <w:p w14:paraId="4AC6F450" w14:textId="77777777" w:rsidR="00B43989" w:rsidRDefault="00B43989" w:rsidP="00B43989"/>
    <w:p w14:paraId="0FD664A1" w14:textId="77777777" w:rsidR="00B43989" w:rsidRDefault="00B43989" w:rsidP="00B43989"/>
    <w:p w14:paraId="51F97A1E" w14:textId="6ACEB680" w:rsidR="00B43989" w:rsidRDefault="00B43989" w:rsidP="00B43989">
      <w:pPr>
        <w:pStyle w:val="Heading4"/>
      </w:pPr>
      <w:proofErr w:type="spellStart"/>
      <w:proofErr w:type="gramStart"/>
      <w:r>
        <w:t>GW:</w:t>
      </w:r>
      <w:r>
        <w:t>percentageUsed</w:t>
      </w:r>
      <w:proofErr w:type="spellEnd"/>
      <w:proofErr w:type="gramEnd"/>
    </w:p>
    <w:p w14:paraId="2EDF2485" w14:textId="77777777" w:rsidR="00B43989" w:rsidRPr="00B43989" w:rsidRDefault="00B43989" w:rsidP="00B43989"/>
    <w:p w14:paraId="21A44591" w14:textId="69AAE2EB" w:rsidR="00B43989" w:rsidRDefault="00B43989" w:rsidP="00B43989">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This Function provides percentage usage synthetic values.</w:t>
      </w:r>
      <w:r>
        <w:rPr>
          <w:rFonts w:ascii="Menlo" w:hAnsi="Menlo" w:cs="Menlo"/>
          <w:i/>
          <w:iCs/>
          <w:color w:val="808080"/>
          <w:sz w:val="18"/>
          <w:szCs w:val="18"/>
        </w:rPr>
        <w:br/>
        <w:t>Calculates the usage percentage for a given used metric and a corresponding available metric.</w:t>
      </w:r>
      <w:r>
        <w:rPr>
          <w:rFonts w:ascii="Menlo" w:hAnsi="Menlo" w:cs="Menlo"/>
          <w:i/>
          <w:iCs/>
          <w:color w:val="808080"/>
          <w:sz w:val="18"/>
          <w:szCs w:val="18"/>
        </w:rPr>
        <w:br/>
      </w:r>
    </w:p>
    <w:p w14:paraId="542BE5CA" w14:textId="30E5B645" w:rsidR="00B43989" w:rsidRPr="00B43989" w:rsidRDefault="00B43989" w:rsidP="00B43989">
      <w:pPr>
        <w:pStyle w:val="HTMLPreformatted"/>
        <w:shd w:val="clear" w:color="auto" w:fill="FFFFFF"/>
        <w:rPr>
          <w:rStyle w:val="Keyword"/>
        </w:rPr>
      </w:pPr>
      <w:r>
        <w:rPr>
          <w:rFonts w:ascii="Menlo" w:hAnsi="Menlo" w:cs="Menlo"/>
          <w:i/>
          <w:iCs/>
          <w:color w:val="808080"/>
          <w:sz w:val="18"/>
          <w:szCs w:val="18"/>
        </w:rPr>
        <w:t>Example:</w:t>
      </w:r>
      <w:r>
        <w:rPr>
          <w:rFonts w:ascii="Menlo" w:hAnsi="Menlo" w:cs="Menlo"/>
          <w:i/>
          <w:iCs/>
          <w:color w:val="808080"/>
          <w:sz w:val="18"/>
          <w:szCs w:val="18"/>
        </w:rPr>
        <w:br/>
        <w:t xml:space="preserve">  </w:t>
      </w:r>
      <w:r w:rsidRPr="00B43989">
        <w:rPr>
          <w:rStyle w:val="Keyword"/>
        </w:rPr>
        <w:t>scalePercentageUsed(summary.quickStats.overallMemoryUsage,summa</w:t>
      </w:r>
      <w:r w:rsidR="00683A77">
        <w:rPr>
          <w:rStyle w:val="Keyword"/>
        </w:rPr>
        <w:t>ry.hardware.memorySize</w:t>
      </w:r>
      <w:r w:rsidRPr="00B43989">
        <w:rPr>
          <w:rStyle w:val="Keyword"/>
        </w:rPr>
        <w:t>)</w:t>
      </w:r>
      <w:r w:rsidRPr="00B43989">
        <w:rPr>
          <w:rStyle w:val="Keyword"/>
        </w:rPr>
        <w:br/>
      </w:r>
    </w:p>
    <w:p w14:paraId="39BEEDEE" w14:textId="5E63CDC7" w:rsidR="00B43989" w:rsidRDefault="00B43989" w:rsidP="00B43989">
      <w:pPr>
        <w:pStyle w:val="HTMLPreformatted"/>
        <w:shd w:val="clear" w:color="auto" w:fill="FFFFFF"/>
        <w:rPr>
          <w:rStyle w:val="Keyword"/>
        </w:rPr>
      </w:pPr>
      <w:r>
        <w:rPr>
          <w:rStyle w:val="Keyword"/>
        </w:rPr>
        <w:t>Parameters</w:t>
      </w:r>
    </w:p>
    <w:p w14:paraId="5BD03A92" w14:textId="77777777" w:rsidR="00B43989" w:rsidRPr="00B43989" w:rsidRDefault="00B43989" w:rsidP="00B43989">
      <w:pPr>
        <w:pStyle w:val="HTMLPreformatted"/>
        <w:shd w:val="clear" w:color="auto" w:fill="FFFFFF"/>
        <w:rPr>
          <w:rStyle w:val="Keyword"/>
        </w:rPr>
      </w:pPr>
    </w:p>
    <w:p w14:paraId="4A7F8D10" w14:textId="0C9E7D3A" w:rsidR="00B43989" w:rsidRPr="00B43989" w:rsidRDefault="00B43989" w:rsidP="00B43989">
      <w:pPr>
        <w:pStyle w:val="HTMLPreformatted"/>
        <w:shd w:val="clear" w:color="auto" w:fill="FFFFFF"/>
        <w:rPr>
          <w:rStyle w:val="Keyword"/>
        </w:rPr>
      </w:pPr>
      <w:r w:rsidRPr="00B43989">
        <w:rPr>
          <w:rStyle w:val="Keyword"/>
          <w:b/>
        </w:rPr>
        <w:t>used</w:t>
      </w:r>
      <w:r w:rsidRPr="00B43989">
        <w:rPr>
          <w:rStyle w:val="Keyword"/>
        </w:rPr>
        <w:t xml:space="preserve"> </w:t>
      </w:r>
      <w:r>
        <w:rPr>
          <w:rStyle w:val="Keyword"/>
        </w:rPr>
        <w:t xml:space="preserve">- </w:t>
      </w:r>
      <w:r w:rsidRPr="00B43989">
        <w:rPr>
          <w:rStyle w:val="Keyword"/>
        </w:rPr>
        <w:t>Represents a 'used' metric value of how much of this resource has been used such as 'overallMemoryUsage'</w:t>
      </w:r>
      <w:r w:rsidRPr="00B43989">
        <w:rPr>
          <w:rStyle w:val="Keyword"/>
        </w:rPr>
        <w:br/>
      </w:r>
      <w:r w:rsidRPr="00B43989">
        <w:rPr>
          <w:rStyle w:val="Keyword"/>
          <w:b/>
        </w:rPr>
        <w:t>available</w:t>
      </w:r>
      <w:r w:rsidRPr="00B43989">
        <w:rPr>
          <w:rStyle w:val="Keyword"/>
        </w:rPr>
        <w:t xml:space="preserve"> </w:t>
      </w:r>
      <w:r>
        <w:rPr>
          <w:rStyle w:val="Keyword"/>
        </w:rPr>
        <w:t xml:space="preserve">- </w:t>
      </w:r>
      <w:r w:rsidRPr="00B43989">
        <w:rPr>
          <w:rStyle w:val="Keyword"/>
        </w:rPr>
        <w:t>Represents the totality of a resource, such as all memory available</w:t>
      </w:r>
      <w:r w:rsidRPr="00B43989">
        <w:rPr>
          <w:rStyle w:val="Keyword"/>
        </w:rPr>
        <w:br/>
      </w:r>
    </w:p>
    <w:p w14:paraId="33D6A7F9" w14:textId="01C8B6CA" w:rsidR="00B43989" w:rsidRDefault="00B43989" w:rsidP="00B43989">
      <w:pPr>
        <w:pStyle w:val="HTMLPreformatted"/>
        <w:shd w:val="clear" w:color="auto" w:fill="FFFFFF"/>
        <w:rPr>
          <w:rFonts w:ascii="Menlo" w:hAnsi="Menlo" w:cs="Menlo"/>
          <w:color w:val="000000"/>
          <w:sz w:val="18"/>
          <w:szCs w:val="18"/>
        </w:rPr>
      </w:pPr>
      <w:r>
        <w:rPr>
          <w:rFonts w:ascii="Menlo" w:hAnsi="Menlo" w:cs="Menlo"/>
          <w:i/>
          <w:iCs/>
          <w:color w:val="808080"/>
          <w:sz w:val="18"/>
          <w:szCs w:val="18"/>
        </w:rPr>
        <w:t>Returns t</w:t>
      </w:r>
      <w:r>
        <w:rPr>
          <w:rFonts w:ascii="Menlo" w:hAnsi="Menlo" w:cs="Menlo"/>
          <w:i/>
          <w:iCs/>
          <w:color w:val="808080"/>
          <w:sz w:val="18"/>
          <w:szCs w:val="18"/>
        </w:rPr>
        <w:t>he percentage usage as an integer</w:t>
      </w:r>
    </w:p>
    <w:p w14:paraId="1A655E00" w14:textId="4CE2E763" w:rsidR="00BB6CBE" w:rsidRDefault="00BB6CBE" w:rsidP="00AD500F">
      <w:r>
        <w:br w:type="page"/>
      </w:r>
    </w:p>
    <w:p w14:paraId="074B7AA1" w14:textId="75AC2B5B" w:rsidR="00683A77" w:rsidRDefault="00683A77" w:rsidP="00683A77">
      <w:pPr>
        <w:pStyle w:val="Heading4"/>
      </w:pPr>
      <w:proofErr w:type="spellStart"/>
      <w:proofErr w:type="gramStart"/>
      <w:r>
        <w:lastRenderedPageBreak/>
        <w:t>GW:percentageU</w:t>
      </w:r>
      <w:r>
        <w:t>nu</w:t>
      </w:r>
      <w:r>
        <w:t>sed</w:t>
      </w:r>
      <w:proofErr w:type="spellEnd"/>
      <w:proofErr w:type="gramEnd"/>
    </w:p>
    <w:p w14:paraId="010DBE55" w14:textId="77777777" w:rsidR="00683A77" w:rsidRDefault="00683A77" w:rsidP="00683A77">
      <w:pPr>
        <w:pStyle w:val="HTMLPreformatted"/>
        <w:shd w:val="clear" w:color="auto" w:fill="FFFFFF"/>
        <w:rPr>
          <w:rFonts w:ascii="Menlo" w:hAnsi="Menlo" w:cs="Menlo"/>
          <w:i/>
          <w:iCs/>
          <w:color w:val="808080"/>
          <w:sz w:val="18"/>
          <w:szCs w:val="18"/>
        </w:rPr>
      </w:pPr>
    </w:p>
    <w:p w14:paraId="581E9C6D" w14:textId="77777777" w:rsidR="00683A77" w:rsidRDefault="00683A77" w:rsidP="00683A77">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This Function provides percentage unused/free synthetic values.</w:t>
      </w:r>
      <w:r>
        <w:rPr>
          <w:rFonts w:ascii="Menlo" w:hAnsi="Menlo" w:cs="Menlo"/>
          <w:i/>
          <w:iCs/>
          <w:color w:val="808080"/>
          <w:sz w:val="18"/>
          <w:szCs w:val="18"/>
        </w:rPr>
        <w:br/>
        <w:t>Calculates the unused(free) percentage for a given unused metric and a corresponding available metric.</w:t>
      </w:r>
      <w:r>
        <w:rPr>
          <w:rFonts w:ascii="Menlo" w:hAnsi="Menlo" w:cs="Menlo"/>
          <w:i/>
          <w:iCs/>
          <w:color w:val="808080"/>
          <w:sz w:val="18"/>
          <w:szCs w:val="18"/>
        </w:rPr>
        <w:br/>
        <w:t>Both the unused metric and available metric can be scaled by corresponding scale factor parameters.</w:t>
      </w:r>
      <w:r>
        <w:rPr>
          <w:rFonts w:ascii="Menlo" w:hAnsi="Menlo" w:cs="Menlo"/>
          <w:i/>
          <w:iCs/>
          <w:color w:val="808080"/>
          <w:sz w:val="18"/>
          <w:szCs w:val="18"/>
        </w:rPr>
        <w:br/>
      </w:r>
    </w:p>
    <w:p w14:paraId="2D76FF3B" w14:textId="77777777" w:rsidR="00683A77" w:rsidRDefault="00683A77" w:rsidP="00683A77">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Example:</w:t>
      </w:r>
      <w:r>
        <w:rPr>
          <w:rFonts w:ascii="Menlo" w:hAnsi="Menlo" w:cs="Menlo"/>
          <w:i/>
          <w:iCs/>
          <w:color w:val="808080"/>
          <w:sz w:val="18"/>
          <w:szCs w:val="18"/>
        </w:rPr>
        <w:br/>
      </w:r>
    </w:p>
    <w:p w14:paraId="0F33B208" w14:textId="77777777" w:rsidR="00683A77" w:rsidRDefault="00683A77" w:rsidP="00683A77">
      <w:pPr>
        <w:pStyle w:val="HTMLPreformatted"/>
        <w:shd w:val="clear" w:color="auto" w:fill="FFFFFF"/>
        <w:rPr>
          <w:rStyle w:val="Keyword"/>
        </w:rPr>
      </w:pPr>
      <w:r w:rsidRPr="00683A77">
        <w:rPr>
          <w:rStyle w:val="Keyword"/>
        </w:rPr>
        <w:t>scalePercentageUnused(summary.freeSpace, summary.capacity)</w:t>
      </w:r>
      <w:r w:rsidRPr="00683A77">
        <w:rPr>
          <w:rStyle w:val="Keyword"/>
        </w:rPr>
        <w:br/>
      </w:r>
    </w:p>
    <w:p w14:paraId="3B3B1C94" w14:textId="3A242B2A" w:rsidR="00683A77" w:rsidRDefault="00683A77" w:rsidP="00683A77">
      <w:pPr>
        <w:pStyle w:val="HTMLPreformatted"/>
        <w:shd w:val="clear" w:color="auto" w:fill="FFFFFF"/>
        <w:rPr>
          <w:rFonts w:ascii="Menlo" w:hAnsi="Menlo" w:cs="Menlo"/>
          <w:color w:val="000000"/>
          <w:sz w:val="18"/>
          <w:szCs w:val="18"/>
        </w:rPr>
      </w:pPr>
      <w:r>
        <w:rPr>
          <w:rFonts w:ascii="Menlo" w:hAnsi="Menlo" w:cs="Menlo"/>
          <w:i/>
          <w:iCs/>
          <w:color w:val="808080"/>
          <w:sz w:val="18"/>
          <w:szCs w:val="18"/>
        </w:rPr>
        <w:t>Parameters</w:t>
      </w:r>
      <w:r>
        <w:rPr>
          <w:rFonts w:ascii="Menlo" w:hAnsi="Menlo" w:cs="Menlo"/>
          <w:i/>
          <w:iCs/>
          <w:color w:val="808080"/>
          <w:sz w:val="18"/>
          <w:szCs w:val="18"/>
        </w:rPr>
        <w:t>:</w:t>
      </w:r>
      <w:r>
        <w:rPr>
          <w:rFonts w:ascii="Menlo" w:hAnsi="Menlo" w:cs="Menlo"/>
          <w:i/>
          <w:iCs/>
          <w:color w:val="808080"/>
          <w:sz w:val="18"/>
          <w:szCs w:val="18"/>
        </w:rPr>
        <w:br/>
      </w:r>
      <w:r w:rsidRPr="00683A77">
        <w:rPr>
          <w:rStyle w:val="Keyword"/>
        </w:rPr>
        <w:br/>
      </w:r>
      <w:r>
        <w:rPr>
          <w:rFonts w:ascii="Menlo" w:hAnsi="Menlo" w:cs="Menlo"/>
          <w:b/>
          <w:bCs/>
          <w:i/>
          <w:iCs/>
          <w:color w:val="3D3D3D"/>
          <w:sz w:val="18"/>
          <w:szCs w:val="18"/>
        </w:rPr>
        <w:t xml:space="preserve">unused </w:t>
      </w:r>
      <w:r>
        <w:rPr>
          <w:rFonts w:ascii="Menlo" w:hAnsi="Menlo" w:cs="Menlo"/>
          <w:i/>
          <w:iCs/>
          <w:color w:val="808080"/>
          <w:sz w:val="18"/>
          <w:szCs w:val="18"/>
        </w:rPr>
        <w:t>Represents a metric reference value of how much of this resource has not be used (free)</w:t>
      </w:r>
      <w:r>
        <w:rPr>
          <w:rFonts w:ascii="Menlo" w:hAnsi="Menlo" w:cs="Menlo"/>
          <w:i/>
          <w:iCs/>
          <w:color w:val="808080"/>
          <w:sz w:val="18"/>
          <w:szCs w:val="18"/>
        </w:rPr>
        <w:br/>
      </w:r>
      <w:r>
        <w:rPr>
          <w:rFonts w:ascii="Menlo" w:hAnsi="Menlo" w:cs="Menlo"/>
          <w:b/>
          <w:bCs/>
          <w:i/>
          <w:iCs/>
          <w:color w:val="3D3D3D"/>
          <w:sz w:val="18"/>
          <w:szCs w:val="18"/>
        </w:rPr>
        <w:t xml:space="preserve">available </w:t>
      </w:r>
      <w:r>
        <w:rPr>
          <w:rFonts w:ascii="Menlo" w:hAnsi="Menlo" w:cs="Menlo"/>
          <w:i/>
          <w:iCs/>
          <w:color w:val="808080"/>
          <w:sz w:val="18"/>
          <w:szCs w:val="18"/>
        </w:rPr>
        <w:t>Represents the totality of a resource, such as all disk space available</w:t>
      </w:r>
    </w:p>
    <w:p w14:paraId="0BD875BF" w14:textId="174A5797" w:rsidR="00683A77" w:rsidRDefault="00683A77" w:rsidP="00683A77">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br/>
      </w:r>
      <w:r>
        <w:rPr>
          <w:rFonts w:ascii="Menlo" w:hAnsi="Menlo" w:cs="Menlo"/>
          <w:i/>
          <w:iCs/>
          <w:color w:val="808080"/>
          <w:sz w:val="18"/>
          <w:szCs w:val="18"/>
        </w:rPr>
        <w:t xml:space="preserve">Returns </w:t>
      </w:r>
      <w:r>
        <w:rPr>
          <w:rFonts w:ascii="Menlo" w:hAnsi="Menlo" w:cs="Menlo"/>
          <w:i/>
          <w:iCs/>
          <w:color w:val="808080"/>
          <w:sz w:val="18"/>
          <w:szCs w:val="18"/>
        </w:rPr>
        <w:t>he percentage not used (free) as an integer</w:t>
      </w:r>
    </w:p>
    <w:p w14:paraId="2C20AE06" w14:textId="77777777" w:rsidR="00683A77" w:rsidRDefault="00683A77" w:rsidP="00683A77">
      <w:pPr>
        <w:pStyle w:val="HTMLPreformatted"/>
        <w:shd w:val="clear" w:color="auto" w:fill="FFFFFF"/>
        <w:rPr>
          <w:rFonts w:ascii="Menlo" w:hAnsi="Menlo" w:cs="Menlo"/>
          <w:i/>
          <w:iCs/>
          <w:color w:val="808080"/>
          <w:sz w:val="18"/>
          <w:szCs w:val="18"/>
        </w:rPr>
      </w:pPr>
    </w:p>
    <w:p w14:paraId="11DEF90A" w14:textId="782DA648" w:rsidR="00683A77" w:rsidRDefault="00683A77" w:rsidP="00683A77">
      <w:pPr>
        <w:pStyle w:val="Heading4"/>
      </w:pPr>
      <w:proofErr w:type="spellStart"/>
      <w:proofErr w:type="gramStart"/>
      <w:r>
        <w:t>GW:</w:t>
      </w:r>
      <w:r>
        <w:t>divideToPercentage</w:t>
      </w:r>
      <w:proofErr w:type="spellEnd"/>
      <w:proofErr w:type="gramEnd"/>
    </w:p>
    <w:p w14:paraId="1DDF12BF" w14:textId="77777777" w:rsidR="00683A77" w:rsidRDefault="00683A77" w:rsidP="00683A77">
      <w:pPr>
        <w:pStyle w:val="HTMLPreformatted"/>
        <w:shd w:val="clear" w:color="auto" w:fill="FFFFFF"/>
        <w:rPr>
          <w:rFonts w:ascii="Menlo" w:hAnsi="Menlo" w:cs="Menlo"/>
          <w:i/>
          <w:iCs/>
          <w:color w:val="808080"/>
          <w:sz w:val="18"/>
          <w:szCs w:val="18"/>
        </w:rPr>
      </w:pPr>
    </w:p>
    <w:p w14:paraId="40E553FB" w14:textId="77777777" w:rsidR="00683A77" w:rsidRDefault="00683A77" w:rsidP="00683A77">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Given two metrics, dividend and divisor divides them and returns a percentage ratio</w:t>
      </w:r>
      <w:r>
        <w:rPr>
          <w:rFonts w:ascii="Menlo" w:hAnsi="Menlo" w:cs="Menlo"/>
          <w:i/>
          <w:iCs/>
          <w:color w:val="808080"/>
          <w:sz w:val="18"/>
          <w:szCs w:val="18"/>
        </w:rPr>
        <w:br/>
      </w:r>
      <w:r>
        <w:rPr>
          <w:rFonts w:ascii="Menlo" w:hAnsi="Menlo" w:cs="Menlo"/>
          <w:i/>
          <w:iCs/>
          <w:color w:val="808080"/>
          <w:sz w:val="18"/>
          <w:szCs w:val="18"/>
        </w:rPr>
        <w:br/>
        <w:t>Example:</w:t>
      </w:r>
      <w:r>
        <w:rPr>
          <w:rFonts w:ascii="Menlo" w:hAnsi="Menlo" w:cs="Menlo"/>
          <w:i/>
          <w:iCs/>
          <w:color w:val="808080"/>
          <w:sz w:val="18"/>
          <w:szCs w:val="18"/>
        </w:rPr>
        <w:br/>
        <w:t xml:space="preserve"> </w:t>
      </w:r>
      <w:r w:rsidRPr="00683A77">
        <w:rPr>
          <w:rStyle w:val="Keyword"/>
        </w:rPr>
        <w:t>GW:divideToPercentage(summary.quickStats.overallMemoryUsage,summary.hardware.memorySize)</w:t>
      </w:r>
      <w:r w:rsidRPr="00683A77">
        <w:rPr>
          <w:rStyle w:val="Keyword"/>
        </w:rPr>
        <w:br/>
      </w:r>
    </w:p>
    <w:p w14:paraId="270C38C1" w14:textId="1EB4D78B" w:rsidR="00683A77" w:rsidRDefault="00683A77" w:rsidP="00683A77">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Parameters</w:t>
      </w:r>
    </w:p>
    <w:p w14:paraId="1AEA0454" w14:textId="77777777" w:rsidR="00683A77" w:rsidRDefault="00683A77" w:rsidP="00683A77">
      <w:pPr>
        <w:pStyle w:val="HTMLPreformatted"/>
        <w:shd w:val="clear" w:color="auto" w:fill="FFFFFF"/>
        <w:rPr>
          <w:rFonts w:ascii="Menlo" w:hAnsi="Menlo" w:cs="Menlo"/>
          <w:i/>
          <w:iCs/>
          <w:color w:val="808080"/>
          <w:sz w:val="18"/>
          <w:szCs w:val="18"/>
        </w:rPr>
      </w:pPr>
    </w:p>
    <w:p w14:paraId="58A6E179" w14:textId="77777777" w:rsidR="00683A77" w:rsidRDefault="00683A77" w:rsidP="00683A77">
      <w:pPr>
        <w:pStyle w:val="HTMLPreformatted"/>
        <w:shd w:val="clear" w:color="auto" w:fill="FFFFFF"/>
        <w:rPr>
          <w:rFonts w:ascii="Menlo" w:hAnsi="Menlo" w:cs="Menlo"/>
          <w:i/>
          <w:iCs/>
          <w:color w:val="808080"/>
          <w:sz w:val="18"/>
          <w:szCs w:val="18"/>
        </w:rPr>
      </w:pPr>
      <w:r>
        <w:rPr>
          <w:rFonts w:ascii="Menlo" w:hAnsi="Menlo" w:cs="Menlo"/>
          <w:b/>
          <w:bCs/>
          <w:i/>
          <w:iCs/>
          <w:color w:val="3D3D3D"/>
          <w:sz w:val="18"/>
          <w:szCs w:val="18"/>
        </w:rPr>
        <w:t xml:space="preserve">dividend </w:t>
      </w:r>
      <w:r>
        <w:rPr>
          <w:rFonts w:ascii="Menlo" w:hAnsi="Menlo" w:cs="Menlo"/>
          <w:i/>
          <w:iCs/>
          <w:color w:val="808080"/>
          <w:sz w:val="18"/>
          <w:szCs w:val="18"/>
        </w:rPr>
        <w:t>typically a usage or free type metric</w:t>
      </w:r>
      <w:r>
        <w:rPr>
          <w:rFonts w:ascii="Menlo" w:hAnsi="Menlo" w:cs="Menlo"/>
          <w:i/>
          <w:iCs/>
          <w:color w:val="808080"/>
          <w:sz w:val="18"/>
          <w:szCs w:val="18"/>
        </w:rPr>
        <w:br/>
      </w:r>
      <w:r>
        <w:rPr>
          <w:rFonts w:ascii="Menlo" w:hAnsi="Menlo" w:cs="Menlo"/>
          <w:b/>
          <w:bCs/>
          <w:i/>
          <w:iCs/>
          <w:color w:val="3D3D3D"/>
          <w:sz w:val="18"/>
          <w:szCs w:val="18"/>
        </w:rPr>
        <w:t>d</w:t>
      </w:r>
      <w:r>
        <w:rPr>
          <w:rFonts w:ascii="Menlo" w:hAnsi="Menlo" w:cs="Menlo"/>
          <w:b/>
          <w:bCs/>
          <w:i/>
          <w:iCs/>
          <w:color w:val="3D3D3D"/>
          <w:sz w:val="18"/>
          <w:szCs w:val="18"/>
        </w:rPr>
        <w:t xml:space="preserve">ivisor </w:t>
      </w:r>
      <w:r>
        <w:rPr>
          <w:rFonts w:ascii="Menlo" w:hAnsi="Menlo" w:cs="Menlo"/>
          <w:i/>
          <w:iCs/>
          <w:color w:val="808080"/>
          <w:sz w:val="18"/>
          <w:szCs w:val="18"/>
        </w:rPr>
        <w:t>typically a totality type metric, such as total disk space</w:t>
      </w:r>
      <w:r>
        <w:rPr>
          <w:rFonts w:ascii="Menlo" w:hAnsi="Menlo" w:cs="Menlo"/>
          <w:i/>
          <w:iCs/>
          <w:color w:val="808080"/>
          <w:sz w:val="18"/>
          <w:szCs w:val="18"/>
        </w:rPr>
        <w:br/>
      </w:r>
    </w:p>
    <w:p w14:paraId="170908DA" w14:textId="784BA68B" w:rsidR="00683A77" w:rsidRDefault="00683A77" w:rsidP="00683A77">
      <w:pPr>
        <w:pStyle w:val="HTMLPreformatted"/>
        <w:shd w:val="clear" w:color="auto" w:fill="FFFFFF"/>
        <w:rPr>
          <w:rFonts w:ascii="Menlo" w:hAnsi="Menlo" w:cs="Menlo"/>
          <w:color w:val="000000"/>
          <w:sz w:val="18"/>
          <w:szCs w:val="18"/>
        </w:rPr>
      </w:pPr>
      <w:r>
        <w:rPr>
          <w:rFonts w:ascii="Menlo" w:hAnsi="Menlo" w:cs="Menlo"/>
          <w:b/>
          <w:bCs/>
          <w:i/>
          <w:iCs/>
          <w:color w:val="808080"/>
          <w:sz w:val="18"/>
          <w:szCs w:val="18"/>
        </w:rPr>
        <w:t>R</w:t>
      </w:r>
      <w:r>
        <w:rPr>
          <w:rFonts w:ascii="Menlo" w:hAnsi="Menlo" w:cs="Menlo"/>
          <w:b/>
          <w:bCs/>
          <w:i/>
          <w:iCs/>
          <w:color w:val="808080"/>
          <w:sz w:val="18"/>
          <w:szCs w:val="18"/>
        </w:rPr>
        <w:t>eturn</w:t>
      </w:r>
      <w:r>
        <w:rPr>
          <w:rFonts w:ascii="Menlo" w:hAnsi="Menlo" w:cs="Menlo"/>
          <w:b/>
          <w:bCs/>
          <w:i/>
          <w:iCs/>
          <w:color w:val="808080"/>
          <w:sz w:val="18"/>
          <w:szCs w:val="18"/>
        </w:rPr>
        <w:t>s</w:t>
      </w:r>
      <w:r>
        <w:rPr>
          <w:rFonts w:ascii="Menlo" w:hAnsi="Menlo" w:cs="Menlo"/>
          <w:b/>
          <w:bCs/>
          <w:i/>
          <w:iCs/>
          <w:color w:val="808080"/>
          <w:sz w:val="18"/>
          <w:szCs w:val="18"/>
        </w:rPr>
        <w:t xml:space="preserve"> </w:t>
      </w:r>
      <w:r>
        <w:rPr>
          <w:rFonts w:ascii="Menlo" w:hAnsi="Menlo" w:cs="Menlo"/>
          <w:b/>
          <w:bCs/>
          <w:i/>
          <w:iCs/>
          <w:color w:val="808080"/>
          <w:sz w:val="18"/>
          <w:szCs w:val="18"/>
        </w:rPr>
        <w:t>t</w:t>
      </w:r>
      <w:r>
        <w:rPr>
          <w:rFonts w:ascii="Menlo" w:hAnsi="Menlo" w:cs="Menlo"/>
          <w:i/>
          <w:iCs/>
          <w:color w:val="808080"/>
          <w:sz w:val="18"/>
          <w:szCs w:val="18"/>
        </w:rPr>
        <w:t>he percentage ratio as an integer</w:t>
      </w:r>
    </w:p>
    <w:p w14:paraId="7CC0E010" w14:textId="77777777" w:rsidR="00683A77" w:rsidRDefault="00683A77" w:rsidP="00683A77">
      <w:pPr>
        <w:pStyle w:val="HTMLPreformatted"/>
        <w:shd w:val="clear" w:color="auto" w:fill="FFFFFF"/>
        <w:rPr>
          <w:rFonts w:ascii="Menlo" w:hAnsi="Menlo" w:cs="Menlo"/>
          <w:color w:val="000000"/>
          <w:sz w:val="18"/>
          <w:szCs w:val="18"/>
        </w:rPr>
      </w:pPr>
    </w:p>
    <w:p w14:paraId="6EAE0CC6" w14:textId="24456413" w:rsidR="00683A77" w:rsidRDefault="00683A77" w:rsidP="00683A77">
      <w:pPr>
        <w:pStyle w:val="Heading4"/>
      </w:pPr>
      <w:proofErr w:type="spellStart"/>
      <w:proofErr w:type="gramStart"/>
      <w:r>
        <w:t>GW:</w:t>
      </w:r>
      <w:r>
        <w:t>toPercentage</w:t>
      </w:r>
      <w:proofErr w:type="spellEnd"/>
      <w:proofErr w:type="gramEnd"/>
    </w:p>
    <w:p w14:paraId="1898BF61" w14:textId="77777777" w:rsidR="00683A77" w:rsidRDefault="00683A77"/>
    <w:p w14:paraId="0CA1EDCB" w14:textId="77777777" w:rsidR="00683A77" w:rsidRDefault="00683A77" w:rsidP="00683A77">
      <w:pPr>
        <w:pStyle w:val="HTMLPreformatted"/>
        <w:shd w:val="clear" w:color="auto" w:fill="FFFFFF"/>
        <w:rPr>
          <w:rFonts w:ascii="Menlo" w:hAnsi="Menlo" w:cs="Menlo"/>
          <w:b/>
          <w:bCs/>
          <w:i/>
          <w:iCs/>
          <w:color w:val="808080"/>
          <w:sz w:val="18"/>
          <w:szCs w:val="18"/>
        </w:rPr>
      </w:pPr>
      <w:r>
        <w:rPr>
          <w:rFonts w:ascii="Menlo" w:hAnsi="Menlo" w:cs="Menlo"/>
          <w:i/>
          <w:iCs/>
          <w:color w:val="808080"/>
          <w:sz w:val="18"/>
          <w:szCs w:val="18"/>
        </w:rPr>
        <w:t xml:space="preserve">Turns a number such as .87 into an integer percentage (87). </w:t>
      </w:r>
      <w:proofErr w:type="gramStart"/>
      <w:r>
        <w:rPr>
          <w:rFonts w:ascii="Menlo" w:hAnsi="Menlo" w:cs="Menlo"/>
          <w:i/>
          <w:iCs/>
          <w:color w:val="808080"/>
          <w:sz w:val="18"/>
          <w:szCs w:val="18"/>
        </w:rPr>
        <w:t>Also</w:t>
      </w:r>
      <w:proofErr w:type="gramEnd"/>
      <w:r>
        <w:rPr>
          <w:rFonts w:ascii="Menlo" w:hAnsi="Menlo" w:cs="Menlo"/>
          <w:i/>
          <w:iCs/>
          <w:color w:val="808080"/>
          <w:sz w:val="18"/>
          <w:szCs w:val="18"/>
        </w:rPr>
        <w:t xml:space="preserve"> handles rounding of percentages</w:t>
      </w:r>
      <w:r>
        <w:rPr>
          <w:rFonts w:ascii="Menlo" w:hAnsi="Menlo" w:cs="Menlo"/>
          <w:i/>
          <w:iCs/>
          <w:color w:val="808080"/>
          <w:sz w:val="18"/>
          <w:szCs w:val="18"/>
        </w:rPr>
        <w:br/>
      </w:r>
    </w:p>
    <w:p w14:paraId="6A2F8159" w14:textId="0CCC22C6" w:rsidR="00683A77" w:rsidRDefault="00683A77" w:rsidP="00683A77">
      <w:pPr>
        <w:pStyle w:val="HTMLPreformatted"/>
        <w:shd w:val="clear" w:color="auto" w:fill="FFFFFF"/>
        <w:rPr>
          <w:rFonts w:ascii="Menlo" w:hAnsi="Menlo" w:cs="Menlo"/>
          <w:b/>
          <w:bCs/>
          <w:i/>
          <w:iCs/>
          <w:color w:val="808080"/>
          <w:sz w:val="18"/>
          <w:szCs w:val="18"/>
        </w:rPr>
      </w:pPr>
      <w:r>
        <w:rPr>
          <w:rFonts w:ascii="Menlo" w:hAnsi="Menlo" w:cs="Menlo"/>
          <w:b/>
          <w:bCs/>
          <w:i/>
          <w:iCs/>
          <w:color w:val="808080"/>
          <w:sz w:val="18"/>
          <w:szCs w:val="18"/>
        </w:rPr>
        <w:t>Example</w:t>
      </w:r>
    </w:p>
    <w:p w14:paraId="3B823230" w14:textId="77777777" w:rsidR="00683A77" w:rsidRDefault="00683A77" w:rsidP="00683A77">
      <w:pPr>
        <w:pStyle w:val="HTMLPreformatted"/>
        <w:shd w:val="clear" w:color="auto" w:fill="FFFFFF"/>
        <w:rPr>
          <w:rFonts w:ascii="Menlo" w:hAnsi="Menlo" w:cs="Menlo"/>
          <w:b/>
          <w:bCs/>
          <w:i/>
          <w:iCs/>
          <w:color w:val="808080"/>
          <w:sz w:val="18"/>
          <w:szCs w:val="18"/>
        </w:rPr>
      </w:pPr>
    </w:p>
    <w:p w14:paraId="6288A1A0" w14:textId="01819D3A" w:rsidR="00683A77" w:rsidRDefault="00683A77" w:rsidP="00683A77">
      <w:pPr>
        <w:pStyle w:val="HTMLPreformatted"/>
        <w:shd w:val="clear" w:color="auto" w:fill="FFFFFF"/>
        <w:rPr>
          <w:rFonts w:ascii="Menlo" w:hAnsi="Menlo" w:cs="Menlo"/>
          <w:b/>
          <w:bCs/>
          <w:i/>
          <w:iCs/>
          <w:color w:val="808080"/>
          <w:sz w:val="18"/>
          <w:szCs w:val="18"/>
        </w:rPr>
      </w:pPr>
      <w:r w:rsidRPr="00683A77">
        <w:rPr>
          <w:rStyle w:val="Keyword"/>
        </w:rPr>
        <w:t>GW:</w:t>
      </w:r>
      <w:r>
        <w:rPr>
          <w:rStyle w:val="Keyword"/>
        </w:rPr>
        <w:t>toPercentage</w:t>
      </w:r>
      <w:r w:rsidRPr="00683A77">
        <w:rPr>
          <w:rStyle w:val="Keyword"/>
        </w:rPr>
        <w:t>(summary.quickStats.overallMemoryUsage</w:t>
      </w:r>
      <w:r>
        <w:rPr>
          <w:rStyle w:val="Keyword"/>
        </w:rPr>
        <w:t>)</w:t>
      </w:r>
    </w:p>
    <w:p w14:paraId="59D20C52" w14:textId="77777777" w:rsidR="00683A77" w:rsidRDefault="00683A77" w:rsidP="00683A77">
      <w:pPr>
        <w:pStyle w:val="HTMLPreformatted"/>
        <w:shd w:val="clear" w:color="auto" w:fill="FFFFFF"/>
        <w:rPr>
          <w:rFonts w:ascii="Menlo" w:hAnsi="Menlo" w:cs="Menlo"/>
          <w:b/>
          <w:bCs/>
          <w:i/>
          <w:iCs/>
          <w:color w:val="808080"/>
          <w:sz w:val="18"/>
          <w:szCs w:val="18"/>
        </w:rPr>
      </w:pPr>
    </w:p>
    <w:p w14:paraId="04C51DF3" w14:textId="3008B9F0" w:rsidR="00683A77" w:rsidRDefault="00683A77" w:rsidP="00683A77">
      <w:pPr>
        <w:pStyle w:val="HTMLPreformatted"/>
        <w:shd w:val="clear" w:color="auto" w:fill="FFFFFF"/>
        <w:rPr>
          <w:rFonts w:ascii="Menlo" w:hAnsi="Menlo" w:cs="Menlo"/>
          <w:b/>
          <w:bCs/>
          <w:i/>
          <w:iCs/>
          <w:color w:val="808080"/>
          <w:sz w:val="18"/>
          <w:szCs w:val="18"/>
        </w:rPr>
      </w:pPr>
      <w:r>
        <w:rPr>
          <w:rFonts w:ascii="Menlo" w:hAnsi="Menlo" w:cs="Menlo"/>
          <w:b/>
          <w:bCs/>
          <w:i/>
          <w:iCs/>
          <w:color w:val="808080"/>
          <w:sz w:val="18"/>
          <w:szCs w:val="18"/>
        </w:rPr>
        <w:t>Parameters</w:t>
      </w:r>
    </w:p>
    <w:p w14:paraId="191AB119" w14:textId="77777777" w:rsidR="00683A77" w:rsidRDefault="00683A77" w:rsidP="00683A77">
      <w:pPr>
        <w:pStyle w:val="HTMLPreformatted"/>
        <w:shd w:val="clear" w:color="auto" w:fill="FFFFFF"/>
        <w:rPr>
          <w:rFonts w:ascii="Menlo" w:hAnsi="Menlo" w:cs="Menlo"/>
          <w:b/>
          <w:bCs/>
          <w:i/>
          <w:iCs/>
          <w:color w:val="808080"/>
          <w:sz w:val="18"/>
          <w:szCs w:val="18"/>
        </w:rPr>
      </w:pPr>
    </w:p>
    <w:p w14:paraId="632BC16A" w14:textId="4A56F36B" w:rsidR="00683A77" w:rsidRDefault="00683A77" w:rsidP="00683A77">
      <w:pPr>
        <w:pStyle w:val="HTMLPreformatted"/>
        <w:shd w:val="clear" w:color="auto" w:fill="FFFFFF"/>
        <w:rPr>
          <w:rFonts w:ascii="Menlo" w:hAnsi="Menlo" w:cs="Menlo"/>
          <w:i/>
          <w:iCs/>
          <w:color w:val="808080"/>
          <w:sz w:val="18"/>
          <w:szCs w:val="18"/>
        </w:rPr>
      </w:pPr>
      <w:r>
        <w:rPr>
          <w:rFonts w:ascii="Menlo" w:hAnsi="Menlo" w:cs="Menlo"/>
          <w:b/>
          <w:bCs/>
          <w:i/>
          <w:iCs/>
          <w:color w:val="3D3D3D"/>
          <w:sz w:val="18"/>
          <w:szCs w:val="18"/>
        </w:rPr>
        <w:t xml:space="preserve">value </w:t>
      </w:r>
      <w:r>
        <w:rPr>
          <w:rFonts w:ascii="Menlo" w:hAnsi="Menlo" w:cs="Menlo"/>
          <w:i/>
          <w:iCs/>
          <w:color w:val="808080"/>
          <w:sz w:val="18"/>
          <w:szCs w:val="18"/>
        </w:rPr>
        <w:t>the value to be rounded to a full integer percentage</w:t>
      </w:r>
      <w:r>
        <w:rPr>
          <w:rFonts w:ascii="Menlo" w:hAnsi="Menlo" w:cs="Menlo"/>
          <w:i/>
          <w:iCs/>
          <w:color w:val="808080"/>
          <w:sz w:val="18"/>
          <w:szCs w:val="18"/>
        </w:rPr>
        <w:br/>
      </w:r>
    </w:p>
    <w:p w14:paraId="34F43508" w14:textId="66B969EB" w:rsidR="00683A77" w:rsidRDefault="00683A77" w:rsidP="00683A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Returns </w:t>
      </w:r>
      <w:r>
        <w:rPr>
          <w:rFonts w:ascii="Menlo" w:hAnsi="Menlo" w:cs="Menlo"/>
          <w:i/>
          <w:iCs/>
          <w:color w:val="808080"/>
          <w:sz w:val="18"/>
          <w:szCs w:val="18"/>
        </w:rPr>
        <w:t>the percentage value as an integer</w:t>
      </w:r>
    </w:p>
    <w:p w14:paraId="3736C66E" w14:textId="4B6731D1" w:rsidR="00B43989" w:rsidRDefault="00B43989">
      <w:r>
        <w:br w:type="page"/>
      </w:r>
    </w:p>
    <w:p w14:paraId="126A8FA2" w14:textId="61336BB8" w:rsidR="00B43989" w:rsidRDefault="00683A77" w:rsidP="00683A77">
      <w:pPr>
        <w:pStyle w:val="Heading1"/>
      </w:pPr>
      <w:r>
        <w:lastRenderedPageBreak/>
        <w:t>Math Functions</w:t>
      </w:r>
    </w:p>
    <w:p w14:paraId="1F1AC63A" w14:textId="77777777" w:rsidR="00683A77" w:rsidRDefault="00683A77" w:rsidP="00AD500F"/>
    <w:p w14:paraId="24FDC5CA" w14:textId="77777777" w:rsidR="00683A77" w:rsidRDefault="00683A77" w:rsidP="00683A77">
      <w:r>
        <w:t>Functions from Java Math library sample:</w:t>
      </w:r>
    </w:p>
    <w:p w14:paraId="1D0BA2B7" w14:textId="77777777" w:rsidR="00683A77" w:rsidRDefault="00683A77" w:rsidP="00683A77"/>
    <w:p w14:paraId="79E2F4C8" w14:textId="77777777" w:rsidR="00683A77" w:rsidRDefault="00683A77" w:rsidP="00683A77">
      <w:pPr>
        <w:pStyle w:val="ListParagraph"/>
        <w:numPr>
          <w:ilvl w:val="0"/>
          <w:numId w:val="3"/>
        </w:numPr>
      </w:pPr>
      <w:r>
        <w:t>min(n</w:t>
      </w:r>
      <w:proofErr w:type="gramStart"/>
      <w:r>
        <w:t>1,n</w:t>
      </w:r>
      <w:proofErr w:type="gramEnd"/>
      <w:r>
        <w:t>2), max(n1,n2)</w:t>
      </w:r>
    </w:p>
    <w:p w14:paraId="79247D03" w14:textId="77777777" w:rsidR="00683A77" w:rsidRDefault="00683A77" w:rsidP="00683A77">
      <w:pPr>
        <w:pStyle w:val="ListParagraph"/>
        <w:numPr>
          <w:ilvl w:val="0"/>
          <w:numId w:val="3"/>
        </w:numPr>
      </w:pPr>
      <w:r>
        <w:t>abs</w:t>
      </w:r>
    </w:p>
    <w:p w14:paraId="64ED464E" w14:textId="77777777" w:rsidR="00683A77" w:rsidRDefault="00683A77" w:rsidP="00683A77">
      <w:pPr>
        <w:pStyle w:val="ListParagraph"/>
        <w:numPr>
          <w:ilvl w:val="0"/>
          <w:numId w:val="3"/>
        </w:numPr>
      </w:pPr>
      <w:r>
        <w:t xml:space="preserve">cos, sin, </w:t>
      </w:r>
      <w:proofErr w:type="spellStart"/>
      <w:r>
        <w:t>tanexp</w:t>
      </w:r>
      <w:proofErr w:type="spellEnd"/>
      <w:r>
        <w:t>, log, sort</w:t>
      </w:r>
    </w:p>
    <w:p w14:paraId="211DC224" w14:textId="77777777" w:rsidR="00683A77" w:rsidRDefault="00683A77" w:rsidP="00683A77">
      <w:pPr>
        <w:pStyle w:val="ListParagraph"/>
        <w:numPr>
          <w:ilvl w:val="0"/>
          <w:numId w:val="3"/>
        </w:numPr>
      </w:pPr>
      <w:r>
        <w:t xml:space="preserve">ceil, floor, </w:t>
      </w:r>
      <w:proofErr w:type="spellStart"/>
      <w:r>
        <w:t>round</w:t>
      </w:r>
    </w:p>
    <w:p w14:paraId="7DBE3DCC" w14:textId="77777777" w:rsidR="00683A77" w:rsidRDefault="00683A77" w:rsidP="00683A77">
      <w:pPr>
        <w:pStyle w:val="ListParagraph"/>
        <w:numPr>
          <w:ilvl w:val="0"/>
          <w:numId w:val="3"/>
        </w:numPr>
      </w:pPr>
      <w:r>
        <w:t>rint</w:t>
      </w:r>
    </w:p>
    <w:p w14:paraId="5D78A57F" w14:textId="0655C475" w:rsidR="00683A77" w:rsidRDefault="00683A77" w:rsidP="00683A77">
      <w:pPr>
        <w:pStyle w:val="ListParagraph"/>
        <w:numPr>
          <w:ilvl w:val="0"/>
          <w:numId w:val="3"/>
        </w:numPr>
      </w:pPr>
      <w:proofErr w:type="spellEnd"/>
      <w:r>
        <w:t>pow</w:t>
      </w:r>
    </w:p>
    <w:p w14:paraId="78B00537" w14:textId="77777777" w:rsidR="00683A77" w:rsidRDefault="00683A77" w:rsidP="00683A77"/>
    <w:p w14:paraId="76E6C093" w14:textId="77777777" w:rsidR="00683A77" w:rsidRDefault="00683A77" w:rsidP="00683A77">
      <w:r>
        <w:t>See docs</w:t>
      </w:r>
    </w:p>
    <w:p w14:paraId="0D76AE5B" w14:textId="5A3C711B" w:rsidR="00683A77" w:rsidRDefault="00683A77" w:rsidP="00683A77">
      <w:hyperlink r:id="rId23" w:history="1">
        <w:r w:rsidRPr="00FE0659">
          <w:rPr>
            <w:rStyle w:val="Hyperlink"/>
          </w:rPr>
          <w:t>https://docs.oracle.com/javase/8/docs/api/java/lang/Math.html</w:t>
        </w:r>
      </w:hyperlink>
    </w:p>
    <w:p w14:paraId="13C506CB" w14:textId="77777777" w:rsidR="00683A77" w:rsidRDefault="00683A77" w:rsidP="00683A77"/>
    <w:p w14:paraId="5BCC0BBF" w14:textId="11193096" w:rsidR="00683A77" w:rsidRDefault="00683A77" w:rsidP="00683A77">
      <w:r>
        <w:t>Math functions should be prefixed by</w:t>
      </w:r>
    </w:p>
    <w:p w14:paraId="3DEB90A7" w14:textId="77777777" w:rsidR="00683A77" w:rsidRDefault="00683A77" w:rsidP="00683A77"/>
    <w:p w14:paraId="0E699CC6" w14:textId="70030E57" w:rsidR="00683A77" w:rsidRPr="00683A77" w:rsidRDefault="00683A77" w:rsidP="00683A77">
      <w:pPr>
        <w:rPr>
          <w:rStyle w:val="Keyword"/>
        </w:rPr>
      </w:pPr>
      <w:r w:rsidRPr="00683A77">
        <w:rPr>
          <w:rStyle w:val="Keyword"/>
        </w:rPr>
        <w:t>Math:</w:t>
      </w:r>
    </w:p>
    <w:p w14:paraId="04B006D7" w14:textId="77777777" w:rsidR="00683A77" w:rsidRDefault="00683A77" w:rsidP="00683A77"/>
    <w:p w14:paraId="404A0E33" w14:textId="23649BB9" w:rsidR="00683A77" w:rsidRDefault="00683A77" w:rsidP="00683A77">
      <w:r>
        <w:t>Example</w:t>
      </w:r>
    </w:p>
    <w:p w14:paraId="740F9843" w14:textId="77777777" w:rsidR="00683A77" w:rsidRDefault="00683A77" w:rsidP="00683A77"/>
    <w:p w14:paraId="65B6D468" w14:textId="34339C32" w:rsidR="00683A77" w:rsidRPr="00683A77" w:rsidRDefault="00683A77" w:rsidP="00683A77">
      <w:pPr>
        <w:rPr>
          <w:rStyle w:val="Keyword"/>
        </w:rPr>
      </w:pPr>
      <w:r w:rsidRPr="00683A77">
        <w:rPr>
          <w:rStyle w:val="Keyword"/>
        </w:rPr>
        <w:t>Math:abs(metric)</w:t>
      </w:r>
    </w:p>
    <w:p w14:paraId="31FF8F92" w14:textId="77777777" w:rsidR="00683A77" w:rsidRDefault="00683A77" w:rsidP="00683A77"/>
    <w:p w14:paraId="0ED7EFFD" w14:textId="77777777" w:rsidR="002D0A91" w:rsidRDefault="002D0A91" w:rsidP="00683A77"/>
    <w:p w14:paraId="19F0B410" w14:textId="77777777" w:rsidR="00683A77" w:rsidRDefault="00683A77">
      <w:pPr>
        <w:rPr>
          <w:rFonts w:asciiTheme="majorHAnsi" w:eastAsiaTheme="majorEastAsia" w:hAnsiTheme="majorHAnsi" w:cstheme="majorBidi"/>
          <w:color w:val="2F5496" w:themeColor="accent1" w:themeShade="BF"/>
          <w:sz w:val="32"/>
          <w:szCs w:val="32"/>
        </w:rPr>
      </w:pPr>
      <w:r>
        <w:br w:type="page"/>
      </w:r>
    </w:p>
    <w:p w14:paraId="617EE68D" w14:textId="0CB86B15" w:rsidR="00335AB5" w:rsidRDefault="00450FB3" w:rsidP="00335AB5">
      <w:pPr>
        <w:pStyle w:val="Heading1"/>
      </w:pPr>
      <w:r>
        <w:lastRenderedPageBreak/>
        <w:t>Example Formatting</w:t>
      </w:r>
    </w:p>
    <w:p w14:paraId="5155BEA0" w14:textId="77777777" w:rsidR="00335AB5" w:rsidRDefault="00335AB5" w:rsidP="0072329A"/>
    <w:p w14:paraId="4163711D" w14:textId="77777777" w:rsidR="00854607" w:rsidRDefault="00854607" w:rsidP="00854607">
      <w:r>
        <w:t>The formatting field uses standard C/Java style formatting strings. Typically, you will only be formatting one number, so the formatting strings should be very simple. Data types used are:</w:t>
      </w:r>
    </w:p>
    <w:p w14:paraId="1630BABB" w14:textId="77777777" w:rsidR="00854607" w:rsidRDefault="00854607" w:rsidP="00854607"/>
    <w:p w14:paraId="667856A6" w14:textId="66951A1D" w:rsidR="00854607" w:rsidRDefault="00854607" w:rsidP="00854607">
      <w:pPr>
        <w:pStyle w:val="ListParagraph"/>
        <w:numPr>
          <w:ilvl w:val="0"/>
          <w:numId w:val="3"/>
        </w:numPr>
      </w:pPr>
      <w:r>
        <w:t>Integer Numbers %d</w:t>
      </w:r>
    </w:p>
    <w:p w14:paraId="14426F23" w14:textId="60FD0AD3" w:rsidR="00854607" w:rsidRDefault="00854607" w:rsidP="00854607">
      <w:pPr>
        <w:pStyle w:val="ListParagraph"/>
        <w:numPr>
          <w:ilvl w:val="0"/>
          <w:numId w:val="3"/>
        </w:numPr>
      </w:pPr>
      <w:r>
        <w:t>Floating Point Numbers %f</w:t>
      </w:r>
    </w:p>
    <w:p w14:paraId="0117C619" w14:textId="77777777" w:rsidR="00854607" w:rsidRDefault="00854607" w:rsidP="00854607"/>
    <w:p w14:paraId="79052E79" w14:textId="36FDB2EF" w:rsidR="00854607" w:rsidRDefault="002C33DE" w:rsidP="00854607">
      <w:r>
        <w:t xml:space="preserve">Example of formatting an integer value </w:t>
      </w:r>
      <w:r w:rsidR="0020691B">
        <w:t>2175</w:t>
      </w:r>
      <w:r w:rsidR="00036EAF">
        <w:t>:</w:t>
      </w:r>
    </w:p>
    <w:p w14:paraId="2A9D85F8" w14:textId="77777777" w:rsidR="002C33DE" w:rsidRDefault="002C33DE" w:rsidP="00854607"/>
    <w:tbl>
      <w:tblPr>
        <w:tblStyle w:val="TableGrid"/>
        <w:tblW w:w="0" w:type="auto"/>
        <w:tblLook w:val="04A0" w:firstRow="1" w:lastRow="0" w:firstColumn="1" w:lastColumn="0" w:noHBand="0" w:noVBand="1"/>
      </w:tblPr>
      <w:tblGrid>
        <w:gridCol w:w="4675"/>
        <w:gridCol w:w="4675"/>
      </w:tblGrid>
      <w:tr w:rsidR="002C33DE" w14:paraId="22D7A36C" w14:textId="77777777" w:rsidTr="002C33DE">
        <w:tc>
          <w:tcPr>
            <w:tcW w:w="4675" w:type="dxa"/>
          </w:tcPr>
          <w:p w14:paraId="13F6DA64" w14:textId="17B59A2A" w:rsidR="002C33DE" w:rsidRPr="002C33DE" w:rsidRDefault="002C33DE" w:rsidP="00854607">
            <w:pPr>
              <w:rPr>
                <w:b/>
              </w:rPr>
            </w:pPr>
            <w:r w:rsidRPr="002C33DE">
              <w:rPr>
                <w:b/>
              </w:rPr>
              <w:t xml:space="preserve">Format String </w:t>
            </w:r>
          </w:p>
        </w:tc>
        <w:tc>
          <w:tcPr>
            <w:tcW w:w="4675" w:type="dxa"/>
          </w:tcPr>
          <w:p w14:paraId="0024E7A7" w14:textId="2CE7ECEA" w:rsidR="002C33DE" w:rsidRPr="002C33DE" w:rsidRDefault="002C33DE" w:rsidP="00854607">
            <w:pPr>
              <w:rPr>
                <w:b/>
              </w:rPr>
            </w:pPr>
            <w:r w:rsidRPr="002C33DE">
              <w:rPr>
                <w:b/>
              </w:rPr>
              <w:t>Output</w:t>
            </w:r>
          </w:p>
        </w:tc>
      </w:tr>
      <w:tr w:rsidR="002C33DE" w14:paraId="0D340FD5" w14:textId="77777777" w:rsidTr="002C33DE">
        <w:trPr>
          <w:trHeight w:val="305"/>
        </w:trPr>
        <w:tc>
          <w:tcPr>
            <w:tcW w:w="4675" w:type="dxa"/>
          </w:tcPr>
          <w:p w14:paraId="45A53117" w14:textId="58789490" w:rsidR="002C33DE" w:rsidRDefault="002C33DE" w:rsidP="00854607">
            <w:r>
              <w:t>%d</w:t>
            </w:r>
          </w:p>
        </w:tc>
        <w:tc>
          <w:tcPr>
            <w:tcW w:w="4675" w:type="dxa"/>
          </w:tcPr>
          <w:p w14:paraId="6D5912D3" w14:textId="7C4913D3" w:rsidR="002C33DE" w:rsidRDefault="0020691B" w:rsidP="00854607">
            <w:r>
              <w:t>2175</w:t>
            </w:r>
          </w:p>
        </w:tc>
      </w:tr>
      <w:tr w:rsidR="002C33DE" w14:paraId="6953E60B" w14:textId="77777777" w:rsidTr="002C33DE">
        <w:tc>
          <w:tcPr>
            <w:tcW w:w="4675" w:type="dxa"/>
          </w:tcPr>
          <w:p w14:paraId="21501681" w14:textId="4D2D0C1A" w:rsidR="002C33DE" w:rsidRPr="002C33DE" w:rsidRDefault="0020691B" w:rsidP="002C33DE">
            <w:r>
              <w:t>%05</w:t>
            </w:r>
            <w:r w:rsidR="002C33DE">
              <w:t>d</w:t>
            </w:r>
          </w:p>
        </w:tc>
        <w:tc>
          <w:tcPr>
            <w:tcW w:w="4675" w:type="dxa"/>
          </w:tcPr>
          <w:p w14:paraId="187C0837" w14:textId="3A62B576" w:rsidR="002C33DE" w:rsidRDefault="0020691B" w:rsidP="00854607">
            <w:r>
              <w:t>02175</w:t>
            </w:r>
          </w:p>
        </w:tc>
      </w:tr>
      <w:tr w:rsidR="002C33DE" w14:paraId="483784F3" w14:textId="77777777" w:rsidTr="002C33DE">
        <w:tc>
          <w:tcPr>
            <w:tcW w:w="4675" w:type="dxa"/>
          </w:tcPr>
          <w:p w14:paraId="52AD1973" w14:textId="3CE17556" w:rsidR="002C33DE" w:rsidRDefault="0020691B" w:rsidP="00854607">
            <w:r>
              <w:t>%+5d</w:t>
            </w:r>
          </w:p>
        </w:tc>
        <w:tc>
          <w:tcPr>
            <w:tcW w:w="4675" w:type="dxa"/>
          </w:tcPr>
          <w:p w14:paraId="55B6285E" w14:textId="305F3132" w:rsidR="002C33DE" w:rsidRDefault="0020691B" w:rsidP="00854607">
            <w:r>
              <w:t>+2175</w:t>
            </w:r>
          </w:p>
        </w:tc>
      </w:tr>
      <w:tr w:rsidR="0020691B" w14:paraId="79B0E689" w14:textId="77777777" w:rsidTr="002C33DE">
        <w:tc>
          <w:tcPr>
            <w:tcW w:w="4675" w:type="dxa"/>
          </w:tcPr>
          <w:p w14:paraId="2092F723" w14:textId="12890DBC" w:rsidR="0020691B" w:rsidRDefault="0020691B" w:rsidP="00854607">
            <w:proofErr w:type="gramStart"/>
            <w:r>
              <w:t>%,d</w:t>
            </w:r>
            <w:proofErr w:type="gramEnd"/>
          </w:p>
        </w:tc>
        <w:tc>
          <w:tcPr>
            <w:tcW w:w="4675" w:type="dxa"/>
          </w:tcPr>
          <w:p w14:paraId="411FBD60" w14:textId="2EE0916E" w:rsidR="0020691B" w:rsidRDefault="0020691B" w:rsidP="00854607">
            <w:r>
              <w:t>2,175</w:t>
            </w:r>
          </w:p>
        </w:tc>
      </w:tr>
      <w:tr w:rsidR="0020691B" w14:paraId="072F995F" w14:textId="77777777" w:rsidTr="002C33DE">
        <w:tc>
          <w:tcPr>
            <w:tcW w:w="4675" w:type="dxa"/>
          </w:tcPr>
          <w:p w14:paraId="27E633AC" w14:textId="481B94A6" w:rsidR="0020691B" w:rsidRDefault="0020691B" w:rsidP="00854607">
            <w:r>
              <w:t>%d%% percent</w:t>
            </w:r>
          </w:p>
        </w:tc>
        <w:tc>
          <w:tcPr>
            <w:tcW w:w="4675" w:type="dxa"/>
          </w:tcPr>
          <w:p w14:paraId="4559200E" w14:textId="6522748D" w:rsidR="0020691B" w:rsidRDefault="0020691B" w:rsidP="00854607">
            <w:r>
              <w:t>2175% percent</w:t>
            </w:r>
          </w:p>
        </w:tc>
      </w:tr>
    </w:tbl>
    <w:p w14:paraId="78295455" w14:textId="77777777" w:rsidR="002C33DE" w:rsidRDefault="002C33DE" w:rsidP="00854607"/>
    <w:p w14:paraId="1182647E" w14:textId="466D0C0F" w:rsidR="0020691B" w:rsidRDefault="0020691B" w:rsidP="0020691B">
      <w:r>
        <w:t xml:space="preserve">Example of formatting </w:t>
      </w:r>
      <w:r>
        <w:t xml:space="preserve">a </w:t>
      </w:r>
      <w:proofErr w:type="gramStart"/>
      <w:r>
        <w:t>floating point</w:t>
      </w:r>
      <w:proofErr w:type="gramEnd"/>
      <w:r>
        <w:t xml:space="preserve"> </w:t>
      </w:r>
      <w:r>
        <w:t xml:space="preserve">value </w:t>
      </w:r>
      <w:r>
        <w:t>3.141593</w:t>
      </w:r>
      <w:r>
        <w:t>:</w:t>
      </w:r>
    </w:p>
    <w:p w14:paraId="5255FFCD" w14:textId="77777777" w:rsidR="0020691B" w:rsidRDefault="0020691B" w:rsidP="0020691B"/>
    <w:tbl>
      <w:tblPr>
        <w:tblStyle w:val="TableGrid"/>
        <w:tblW w:w="0" w:type="auto"/>
        <w:tblLook w:val="04A0" w:firstRow="1" w:lastRow="0" w:firstColumn="1" w:lastColumn="0" w:noHBand="0" w:noVBand="1"/>
      </w:tblPr>
      <w:tblGrid>
        <w:gridCol w:w="4675"/>
        <w:gridCol w:w="4675"/>
      </w:tblGrid>
      <w:tr w:rsidR="0020691B" w14:paraId="308F16E2" w14:textId="77777777" w:rsidTr="00EB29AF">
        <w:tc>
          <w:tcPr>
            <w:tcW w:w="4675" w:type="dxa"/>
          </w:tcPr>
          <w:p w14:paraId="484346FF" w14:textId="77777777" w:rsidR="0020691B" w:rsidRPr="002C33DE" w:rsidRDefault="0020691B" w:rsidP="00EB29AF">
            <w:pPr>
              <w:rPr>
                <w:b/>
              </w:rPr>
            </w:pPr>
            <w:r w:rsidRPr="002C33DE">
              <w:rPr>
                <w:b/>
              </w:rPr>
              <w:t xml:space="preserve">Format String </w:t>
            </w:r>
          </w:p>
        </w:tc>
        <w:tc>
          <w:tcPr>
            <w:tcW w:w="4675" w:type="dxa"/>
          </w:tcPr>
          <w:p w14:paraId="58077136" w14:textId="77777777" w:rsidR="0020691B" w:rsidRPr="002C33DE" w:rsidRDefault="0020691B" w:rsidP="00EB29AF">
            <w:pPr>
              <w:rPr>
                <w:b/>
              </w:rPr>
            </w:pPr>
            <w:r w:rsidRPr="002C33DE">
              <w:rPr>
                <w:b/>
              </w:rPr>
              <w:t>Output</w:t>
            </w:r>
          </w:p>
        </w:tc>
      </w:tr>
      <w:tr w:rsidR="0020691B" w14:paraId="6960BE0F" w14:textId="77777777" w:rsidTr="00EB29AF">
        <w:trPr>
          <w:trHeight w:val="305"/>
        </w:trPr>
        <w:tc>
          <w:tcPr>
            <w:tcW w:w="4675" w:type="dxa"/>
          </w:tcPr>
          <w:p w14:paraId="7C6DB603" w14:textId="6F822104" w:rsidR="0020691B" w:rsidRDefault="0020691B" w:rsidP="00EB29AF">
            <w:r>
              <w:t>%f</w:t>
            </w:r>
          </w:p>
        </w:tc>
        <w:tc>
          <w:tcPr>
            <w:tcW w:w="4675" w:type="dxa"/>
          </w:tcPr>
          <w:p w14:paraId="17EC9019" w14:textId="2E533C6A" w:rsidR="0020691B" w:rsidRDefault="0020691B" w:rsidP="00EB29AF">
            <w:r>
              <w:t>3.141593</w:t>
            </w:r>
          </w:p>
        </w:tc>
      </w:tr>
      <w:tr w:rsidR="0020691B" w14:paraId="470AF43A" w14:textId="77777777" w:rsidTr="00EB29AF">
        <w:tc>
          <w:tcPr>
            <w:tcW w:w="4675" w:type="dxa"/>
          </w:tcPr>
          <w:p w14:paraId="3F684162" w14:textId="4CBC0D97" w:rsidR="0020691B" w:rsidRPr="002C33DE" w:rsidRDefault="0020691B" w:rsidP="00EB29AF">
            <w:r>
              <w:t>%.2f</w:t>
            </w:r>
          </w:p>
        </w:tc>
        <w:tc>
          <w:tcPr>
            <w:tcW w:w="4675" w:type="dxa"/>
          </w:tcPr>
          <w:p w14:paraId="1DA110B7" w14:textId="6562260F" w:rsidR="0020691B" w:rsidRDefault="0020691B" w:rsidP="00EB29AF">
            <w:r>
              <w:t>3.14</w:t>
            </w:r>
          </w:p>
        </w:tc>
      </w:tr>
      <w:tr w:rsidR="0020691B" w14:paraId="43C82EF1" w14:textId="77777777" w:rsidTr="00EB29AF">
        <w:tc>
          <w:tcPr>
            <w:tcW w:w="4675" w:type="dxa"/>
          </w:tcPr>
          <w:p w14:paraId="0A48344F" w14:textId="2B5EEB6E" w:rsidR="0020691B" w:rsidRDefault="000529CF" w:rsidP="00EB29AF">
            <w:r>
              <w:t>%2.3f</w:t>
            </w:r>
          </w:p>
        </w:tc>
        <w:tc>
          <w:tcPr>
            <w:tcW w:w="4675" w:type="dxa"/>
          </w:tcPr>
          <w:p w14:paraId="0F0B6902" w14:textId="171194A8" w:rsidR="0020691B" w:rsidRDefault="000529CF" w:rsidP="00EB29AF">
            <w:r>
              <w:t xml:space="preserve"> 3.141</w:t>
            </w:r>
          </w:p>
        </w:tc>
      </w:tr>
      <w:tr w:rsidR="0020691B" w14:paraId="4CC3500D" w14:textId="77777777" w:rsidTr="00EB29AF">
        <w:tc>
          <w:tcPr>
            <w:tcW w:w="4675" w:type="dxa"/>
          </w:tcPr>
          <w:p w14:paraId="71BDBCBF" w14:textId="791E3C56" w:rsidR="0020691B" w:rsidRDefault="000529CF" w:rsidP="000529CF">
            <w:r>
              <w:t>%.2f%%</w:t>
            </w:r>
          </w:p>
        </w:tc>
        <w:tc>
          <w:tcPr>
            <w:tcW w:w="4675" w:type="dxa"/>
          </w:tcPr>
          <w:p w14:paraId="16FEEC7E" w14:textId="1AE33903" w:rsidR="0020691B" w:rsidRDefault="000529CF" w:rsidP="00EB29AF">
            <w:r>
              <w:t>3.14%</w:t>
            </w:r>
          </w:p>
        </w:tc>
      </w:tr>
      <w:tr w:rsidR="0020691B" w14:paraId="3072CEAF" w14:textId="77777777" w:rsidTr="00EB29AF">
        <w:tc>
          <w:tcPr>
            <w:tcW w:w="4675" w:type="dxa"/>
          </w:tcPr>
          <w:p w14:paraId="7BE2D7FD" w14:textId="17FDAAA7" w:rsidR="0020691B" w:rsidRDefault="000529CF" w:rsidP="00EB29AF">
            <w:r>
              <w:t>%.2f percent</w:t>
            </w:r>
          </w:p>
        </w:tc>
        <w:tc>
          <w:tcPr>
            <w:tcW w:w="4675" w:type="dxa"/>
          </w:tcPr>
          <w:p w14:paraId="4884F9DF" w14:textId="7988826F" w:rsidR="0020691B" w:rsidRDefault="000529CF" w:rsidP="00EB29AF">
            <w:r>
              <w:t>3.14 percent</w:t>
            </w:r>
          </w:p>
        </w:tc>
      </w:tr>
    </w:tbl>
    <w:p w14:paraId="3F6FCDEA" w14:textId="77777777" w:rsidR="0020691B" w:rsidRDefault="0020691B" w:rsidP="0020691B"/>
    <w:p w14:paraId="6FBF2537" w14:textId="77777777" w:rsidR="00036EAF" w:rsidRDefault="00036EAF" w:rsidP="00854607"/>
    <w:p w14:paraId="7DEF0AF2" w14:textId="266BF207" w:rsidR="00BB6CBE" w:rsidRPr="00854607" w:rsidRDefault="00BB6CBE" w:rsidP="00854607">
      <w:pPr>
        <w:pStyle w:val="ListParagraph"/>
        <w:numPr>
          <w:ilvl w:val="0"/>
          <w:numId w:val="3"/>
        </w:numPr>
      </w:pPr>
      <w:r>
        <w:br w:type="page"/>
      </w:r>
    </w:p>
    <w:p w14:paraId="2CB8D20C" w14:textId="16514F38" w:rsidR="00BB6CBE" w:rsidRDefault="00330D61" w:rsidP="00BB6CBE">
      <w:pPr>
        <w:pStyle w:val="Heading1"/>
      </w:pPr>
      <w:r>
        <w:lastRenderedPageBreak/>
        <w:t xml:space="preserve">Normal </w:t>
      </w:r>
      <w:r w:rsidR="00450FB3">
        <w:t>Metric Discovery</w:t>
      </w:r>
    </w:p>
    <w:p w14:paraId="6CE9AEC4" w14:textId="77777777" w:rsidR="00D3368D" w:rsidRDefault="00D3368D"/>
    <w:p w14:paraId="097F5026" w14:textId="5777C6B8" w:rsidR="00330D61" w:rsidRDefault="00330D61">
      <w:r>
        <w:t>When entering a metric name in the Metric Name field, metrics are auto-discovered. As you type into the Metric name field, the names of metrics will be auto-suggested. Cloudera has thousands of metrics. The auto-discovery feature can be very useful in finding the right metric.</w:t>
      </w:r>
    </w:p>
    <w:p w14:paraId="1641EF66" w14:textId="05199CEC" w:rsidR="00700DDC" w:rsidRDefault="00D3368D">
      <w:pPr>
        <w:rPr>
          <w:rFonts w:asciiTheme="majorHAnsi" w:eastAsiaTheme="majorEastAsia" w:hAnsiTheme="majorHAnsi" w:cstheme="majorBidi"/>
          <w:color w:val="2F5496" w:themeColor="accent1" w:themeShade="BF"/>
          <w:sz w:val="32"/>
          <w:szCs w:val="32"/>
        </w:rPr>
      </w:pPr>
      <w:r>
        <w:rPr>
          <w:noProof/>
        </w:rPr>
        <w:drawing>
          <wp:inline distT="0" distB="0" distL="0" distR="0" wp14:anchorId="46625358" wp14:editId="0EB65D8B">
            <wp:extent cx="5939155" cy="4173855"/>
            <wp:effectExtent l="0" t="0" r="4445" b="0"/>
            <wp:docPr id="22" name="Picture 22" descr="../Screen%20Shot%202017-07-07%20at%206.11.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7-07-07%20at%206.11.37%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155" cy="4173855"/>
                    </a:xfrm>
                    <a:prstGeom prst="rect">
                      <a:avLst/>
                    </a:prstGeom>
                    <a:noFill/>
                    <a:ln>
                      <a:noFill/>
                    </a:ln>
                  </pic:spPr>
                </pic:pic>
              </a:graphicData>
            </a:graphic>
          </wp:inline>
        </w:drawing>
      </w:r>
    </w:p>
    <w:p w14:paraId="5581576D" w14:textId="77777777" w:rsidR="00330D61" w:rsidRDefault="00330D61">
      <w:pPr>
        <w:rPr>
          <w:rFonts w:asciiTheme="majorHAnsi" w:eastAsiaTheme="majorEastAsia" w:hAnsiTheme="majorHAnsi" w:cstheme="majorBidi"/>
          <w:color w:val="2F5496" w:themeColor="accent1" w:themeShade="BF"/>
          <w:sz w:val="32"/>
          <w:szCs w:val="32"/>
        </w:rPr>
      </w:pPr>
      <w:r>
        <w:br w:type="page"/>
      </w:r>
    </w:p>
    <w:p w14:paraId="741B7C1E" w14:textId="2C0EF95E" w:rsidR="00330D61" w:rsidRDefault="00330D61" w:rsidP="00330D61">
      <w:pPr>
        <w:pStyle w:val="Heading1"/>
      </w:pPr>
      <w:r>
        <w:lastRenderedPageBreak/>
        <w:t>Synthetic Metric Auto Suggest</w:t>
      </w:r>
    </w:p>
    <w:p w14:paraId="5D757F69" w14:textId="77777777" w:rsidR="00330D61" w:rsidRDefault="00330D61" w:rsidP="00330D61"/>
    <w:p w14:paraId="7FA5CA5D" w14:textId="4BA4BD4C" w:rsidR="00330D61" w:rsidRDefault="00330D61" w:rsidP="00330D61">
      <w:r>
        <w:t>When entering a synthetic</w:t>
      </w:r>
      <w:r>
        <w:t xml:space="preserve"> </w:t>
      </w:r>
      <w:r>
        <w:t>expression</w:t>
      </w:r>
      <w:r>
        <w:t xml:space="preserve">, </w:t>
      </w:r>
      <w:r w:rsidR="002B2500">
        <w:t xml:space="preserve">configured </w:t>
      </w:r>
      <w:r>
        <w:t>metrics</w:t>
      </w:r>
      <w:r w:rsidR="002B2500">
        <w:t xml:space="preserve"> will</w:t>
      </w:r>
      <w:r>
        <w:t xml:space="preserve"> be auto-</w:t>
      </w:r>
      <w:r>
        <w:t>suggested</w:t>
      </w:r>
      <w:r>
        <w:t xml:space="preserve">. As you type into the Metric name field, the names of metrics will be auto-suggested. </w:t>
      </w:r>
    </w:p>
    <w:p w14:paraId="429FDA1D" w14:textId="05136E9E" w:rsidR="00330D61" w:rsidRDefault="002B2500">
      <w:pPr>
        <w:rPr>
          <w:rFonts w:asciiTheme="majorHAnsi" w:eastAsiaTheme="majorEastAsia" w:hAnsiTheme="majorHAnsi" w:cstheme="majorBidi"/>
          <w:color w:val="2F5496" w:themeColor="accent1" w:themeShade="BF"/>
          <w:sz w:val="32"/>
          <w:szCs w:val="32"/>
        </w:rPr>
      </w:pPr>
      <w:r>
        <w:rPr>
          <w:noProof/>
        </w:rPr>
        <w:drawing>
          <wp:inline distT="0" distB="0" distL="0" distR="0" wp14:anchorId="66437595" wp14:editId="2084D958">
            <wp:extent cx="5652135" cy="2412416"/>
            <wp:effectExtent l="0" t="0" r="12065" b="635"/>
            <wp:docPr id="24" name="Picture 24" descr="../Screen%20Shot%202017-07-07%20at%206.1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7-07-07%20at%206.18.44%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889" cy="2422981"/>
                    </a:xfrm>
                    <a:prstGeom prst="rect">
                      <a:avLst/>
                    </a:prstGeom>
                    <a:noFill/>
                    <a:ln>
                      <a:noFill/>
                    </a:ln>
                  </pic:spPr>
                </pic:pic>
              </a:graphicData>
            </a:graphic>
          </wp:inline>
        </w:drawing>
      </w:r>
    </w:p>
    <w:p w14:paraId="6B6CE6EA" w14:textId="77777777" w:rsidR="002B2500" w:rsidRDefault="002B2500"/>
    <w:p w14:paraId="60AA3403" w14:textId="7C9A30DA" w:rsidR="002B2500" w:rsidRDefault="002B2500">
      <w:r>
        <w:t>Functions are also available in the auto-suggestion list:</w:t>
      </w:r>
    </w:p>
    <w:p w14:paraId="2392C123" w14:textId="77777777" w:rsidR="002B2500" w:rsidRDefault="002B2500"/>
    <w:p w14:paraId="45C8EDC7" w14:textId="79795A5D" w:rsidR="002B2500" w:rsidRDefault="002B2500">
      <w:pPr>
        <w:rPr>
          <w:rFonts w:asciiTheme="majorHAnsi" w:eastAsiaTheme="majorEastAsia" w:hAnsiTheme="majorHAnsi" w:cstheme="majorBidi"/>
          <w:color w:val="2F5496" w:themeColor="accent1" w:themeShade="BF"/>
          <w:sz w:val="32"/>
          <w:szCs w:val="32"/>
        </w:rPr>
      </w:pPr>
      <w:r>
        <w:rPr>
          <w:noProof/>
        </w:rPr>
        <w:drawing>
          <wp:inline distT="0" distB="0" distL="0" distR="0" wp14:anchorId="3EF678AF" wp14:editId="270F6FAF">
            <wp:extent cx="4966335" cy="4330211"/>
            <wp:effectExtent l="0" t="0" r="12065" b="0"/>
            <wp:docPr id="25" name="Picture 25" descr="../Screen%20Shot%202017-07-07%20at%206.2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7-07-07%20at%206.20.14%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9294" cy="4358948"/>
                    </a:xfrm>
                    <a:prstGeom prst="rect">
                      <a:avLst/>
                    </a:prstGeom>
                    <a:noFill/>
                    <a:ln>
                      <a:noFill/>
                    </a:ln>
                  </pic:spPr>
                </pic:pic>
              </a:graphicData>
            </a:graphic>
          </wp:inline>
        </w:drawing>
      </w:r>
    </w:p>
    <w:p w14:paraId="6D0C695E" w14:textId="3F8C916E" w:rsidR="00853858" w:rsidRDefault="00853858" w:rsidP="00853858">
      <w:pPr>
        <w:pStyle w:val="Heading1"/>
      </w:pPr>
      <w:r>
        <w:lastRenderedPageBreak/>
        <w:t>Health Check Status Mappings</w:t>
      </w:r>
    </w:p>
    <w:p w14:paraId="0B132BD4" w14:textId="77777777" w:rsidR="00853858" w:rsidRDefault="00853858" w:rsidP="0072329A"/>
    <w:p w14:paraId="7CDFEBE9" w14:textId="238BA0A9" w:rsidR="00853858" w:rsidRDefault="00853858" w:rsidP="0072329A">
      <w:r>
        <w:t>Cloudera Health Check statuses are mapped to Groundwork monitor status values in the Status Viewer based on the tables below:</w:t>
      </w:r>
    </w:p>
    <w:p w14:paraId="0530286D" w14:textId="77777777" w:rsidR="00853858" w:rsidRDefault="00853858" w:rsidP="0072329A"/>
    <w:p w14:paraId="15D3F358" w14:textId="77777777" w:rsidR="00853858" w:rsidRDefault="00853858" w:rsidP="00853858">
      <w:pPr>
        <w:pStyle w:val="Heading4"/>
      </w:pPr>
      <w:r>
        <w:t>Cluster Status Mapping</w:t>
      </w:r>
    </w:p>
    <w:tbl>
      <w:tblPr>
        <w:tblStyle w:val="TableGrid"/>
        <w:tblW w:w="0" w:type="auto"/>
        <w:tblLook w:val="04A0" w:firstRow="1" w:lastRow="0" w:firstColumn="1" w:lastColumn="0" w:noHBand="0" w:noVBand="1"/>
      </w:tblPr>
      <w:tblGrid>
        <w:gridCol w:w="4675"/>
        <w:gridCol w:w="4675"/>
      </w:tblGrid>
      <w:tr w:rsidR="00853858" w14:paraId="19BB5620" w14:textId="77777777" w:rsidTr="00A63F35">
        <w:tc>
          <w:tcPr>
            <w:tcW w:w="4675" w:type="dxa"/>
          </w:tcPr>
          <w:p w14:paraId="7F2B2113" w14:textId="77777777" w:rsidR="00853858" w:rsidRPr="00707D0D" w:rsidRDefault="00853858" w:rsidP="00A63F35">
            <w:pPr>
              <w:rPr>
                <w:b/>
              </w:rPr>
            </w:pPr>
            <w:r w:rsidRPr="00707D0D">
              <w:rPr>
                <w:b/>
              </w:rPr>
              <w:t xml:space="preserve">Cloudera </w:t>
            </w:r>
            <w:r>
              <w:rPr>
                <w:b/>
              </w:rPr>
              <w:t>Cluster</w:t>
            </w:r>
            <w:r w:rsidRPr="00707D0D">
              <w:rPr>
                <w:b/>
              </w:rPr>
              <w:t xml:space="preserve"> Status</w:t>
            </w:r>
          </w:p>
        </w:tc>
        <w:tc>
          <w:tcPr>
            <w:tcW w:w="4675" w:type="dxa"/>
          </w:tcPr>
          <w:p w14:paraId="34A0D941" w14:textId="77777777" w:rsidR="00853858" w:rsidRPr="00707D0D" w:rsidRDefault="00853858" w:rsidP="00A63F35">
            <w:pPr>
              <w:rPr>
                <w:b/>
              </w:rPr>
            </w:pPr>
            <w:r w:rsidRPr="00707D0D">
              <w:rPr>
                <w:b/>
              </w:rPr>
              <w:t xml:space="preserve">Mapped to Groundwork </w:t>
            </w:r>
            <w:r>
              <w:rPr>
                <w:b/>
              </w:rPr>
              <w:t xml:space="preserve">Host </w:t>
            </w:r>
            <w:r w:rsidRPr="00707D0D">
              <w:rPr>
                <w:b/>
              </w:rPr>
              <w:t>Status</w:t>
            </w:r>
          </w:p>
        </w:tc>
      </w:tr>
      <w:tr w:rsidR="00853858" w14:paraId="40579D71" w14:textId="77777777" w:rsidTr="00A63F35">
        <w:tc>
          <w:tcPr>
            <w:tcW w:w="4675" w:type="dxa"/>
          </w:tcPr>
          <w:p w14:paraId="42E3D65A" w14:textId="77777777" w:rsidR="00853858" w:rsidRDefault="00853858" w:rsidP="00A63F35">
            <w:r>
              <w:t>UNKNOWN</w:t>
            </w:r>
          </w:p>
        </w:tc>
        <w:tc>
          <w:tcPr>
            <w:tcW w:w="4675" w:type="dxa"/>
          </w:tcPr>
          <w:p w14:paraId="39A31489" w14:textId="77777777" w:rsidR="00853858" w:rsidRDefault="00853858" w:rsidP="00A63F35">
            <w:r>
              <w:t>UNREACHABLE</w:t>
            </w:r>
          </w:p>
        </w:tc>
      </w:tr>
      <w:tr w:rsidR="00853858" w14:paraId="795B318B" w14:textId="77777777" w:rsidTr="00A63F35">
        <w:tc>
          <w:tcPr>
            <w:tcW w:w="4675" w:type="dxa"/>
          </w:tcPr>
          <w:p w14:paraId="7C3FD170" w14:textId="77777777" w:rsidR="00853858" w:rsidRDefault="00853858" w:rsidP="00A63F35">
            <w:r>
              <w:t>NONE</w:t>
            </w:r>
          </w:p>
        </w:tc>
        <w:tc>
          <w:tcPr>
            <w:tcW w:w="4675" w:type="dxa"/>
          </w:tcPr>
          <w:p w14:paraId="3752AA47" w14:textId="77777777" w:rsidR="00853858" w:rsidRDefault="00853858" w:rsidP="00A63F35">
            <w:r>
              <w:t>UNREACHABLE</w:t>
            </w:r>
          </w:p>
        </w:tc>
      </w:tr>
      <w:tr w:rsidR="00853858" w14:paraId="1D2CE363" w14:textId="77777777" w:rsidTr="00A63F35">
        <w:tc>
          <w:tcPr>
            <w:tcW w:w="4675" w:type="dxa"/>
          </w:tcPr>
          <w:p w14:paraId="3A8893D6" w14:textId="77777777" w:rsidR="00853858" w:rsidRDefault="00853858" w:rsidP="00A63F35">
            <w:r>
              <w:t>STOPPED</w:t>
            </w:r>
          </w:p>
        </w:tc>
        <w:tc>
          <w:tcPr>
            <w:tcW w:w="4675" w:type="dxa"/>
          </w:tcPr>
          <w:p w14:paraId="249C59C7" w14:textId="77777777" w:rsidR="00853858" w:rsidRDefault="00853858" w:rsidP="00A63F35">
            <w:r>
              <w:t>SUSPENDED</w:t>
            </w:r>
          </w:p>
        </w:tc>
      </w:tr>
      <w:tr w:rsidR="00853858" w14:paraId="7A9E70C3" w14:textId="77777777" w:rsidTr="00A63F35">
        <w:tc>
          <w:tcPr>
            <w:tcW w:w="4675" w:type="dxa"/>
          </w:tcPr>
          <w:p w14:paraId="5E1C1A5D" w14:textId="77777777" w:rsidR="00853858" w:rsidRDefault="00853858" w:rsidP="00A63F35">
            <w:r>
              <w:t>DOWN</w:t>
            </w:r>
          </w:p>
        </w:tc>
        <w:tc>
          <w:tcPr>
            <w:tcW w:w="4675" w:type="dxa"/>
          </w:tcPr>
          <w:p w14:paraId="772C53F9" w14:textId="77777777" w:rsidR="00853858" w:rsidRDefault="00853858" w:rsidP="00A63F35">
            <w:r>
              <w:t>DOWN</w:t>
            </w:r>
          </w:p>
        </w:tc>
      </w:tr>
      <w:tr w:rsidR="00853858" w14:paraId="53E91102" w14:textId="77777777" w:rsidTr="00A63F35">
        <w:tc>
          <w:tcPr>
            <w:tcW w:w="4675" w:type="dxa"/>
          </w:tcPr>
          <w:p w14:paraId="2B58EC0A" w14:textId="77777777" w:rsidR="00853858" w:rsidRDefault="00853858" w:rsidP="00A63F35">
            <w:r>
              <w:t>UNKNOWN_HEALTH</w:t>
            </w:r>
          </w:p>
        </w:tc>
        <w:tc>
          <w:tcPr>
            <w:tcW w:w="4675" w:type="dxa"/>
          </w:tcPr>
          <w:p w14:paraId="0D641793" w14:textId="77777777" w:rsidR="00853858" w:rsidRDefault="00853858" w:rsidP="00A63F35">
            <w:r>
              <w:t>WARNING</w:t>
            </w:r>
          </w:p>
        </w:tc>
      </w:tr>
      <w:tr w:rsidR="00853858" w14:paraId="50E513D0" w14:textId="77777777" w:rsidTr="00A63F35">
        <w:tc>
          <w:tcPr>
            <w:tcW w:w="4675" w:type="dxa"/>
          </w:tcPr>
          <w:p w14:paraId="2F3E52D1" w14:textId="77777777" w:rsidR="00853858" w:rsidRDefault="00853858" w:rsidP="00A63F35">
            <w:r>
              <w:t>DISABLED_HEALTH</w:t>
            </w:r>
          </w:p>
        </w:tc>
        <w:tc>
          <w:tcPr>
            <w:tcW w:w="4675" w:type="dxa"/>
          </w:tcPr>
          <w:p w14:paraId="04FBF4A5" w14:textId="77777777" w:rsidR="00853858" w:rsidRDefault="00853858" w:rsidP="00A63F35">
            <w:r>
              <w:t>WARNING</w:t>
            </w:r>
          </w:p>
        </w:tc>
      </w:tr>
      <w:tr w:rsidR="00853858" w14:paraId="28FD3141" w14:textId="77777777" w:rsidTr="00A63F35">
        <w:tc>
          <w:tcPr>
            <w:tcW w:w="4675" w:type="dxa"/>
          </w:tcPr>
          <w:p w14:paraId="7F360367" w14:textId="77777777" w:rsidR="00853858" w:rsidRDefault="00853858" w:rsidP="00A63F35">
            <w:r>
              <w:t>CONCERNING_HEALTH</w:t>
            </w:r>
          </w:p>
        </w:tc>
        <w:tc>
          <w:tcPr>
            <w:tcW w:w="4675" w:type="dxa"/>
          </w:tcPr>
          <w:p w14:paraId="562D7563" w14:textId="77777777" w:rsidR="00853858" w:rsidRDefault="00853858" w:rsidP="00A63F35">
            <w:r>
              <w:t>WARNING</w:t>
            </w:r>
          </w:p>
        </w:tc>
      </w:tr>
      <w:tr w:rsidR="00853858" w14:paraId="66D400D7" w14:textId="77777777" w:rsidTr="00A63F35">
        <w:tc>
          <w:tcPr>
            <w:tcW w:w="4675" w:type="dxa"/>
          </w:tcPr>
          <w:p w14:paraId="14575FBC" w14:textId="77777777" w:rsidR="00853858" w:rsidRDefault="00853858" w:rsidP="00A63F35">
            <w:r>
              <w:t>BAD_HEALTH</w:t>
            </w:r>
          </w:p>
        </w:tc>
        <w:tc>
          <w:tcPr>
            <w:tcW w:w="4675" w:type="dxa"/>
          </w:tcPr>
          <w:p w14:paraId="77006FF5" w14:textId="77777777" w:rsidR="00853858" w:rsidRDefault="00853858" w:rsidP="00A63F35">
            <w:r>
              <w:t>WARNING</w:t>
            </w:r>
          </w:p>
        </w:tc>
      </w:tr>
      <w:tr w:rsidR="00853858" w14:paraId="26438139" w14:textId="77777777" w:rsidTr="00A63F35">
        <w:tc>
          <w:tcPr>
            <w:tcW w:w="4675" w:type="dxa"/>
          </w:tcPr>
          <w:p w14:paraId="6E31153D" w14:textId="77777777" w:rsidR="00853858" w:rsidRDefault="00853858" w:rsidP="00A63F35">
            <w:r>
              <w:t>GOOD_HEALTH</w:t>
            </w:r>
          </w:p>
        </w:tc>
        <w:tc>
          <w:tcPr>
            <w:tcW w:w="4675" w:type="dxa"/>
          </w:tcPr>
          <w:p w14:paraId="6C08BCE5" w14:textId="77777777" w:rsidR="00853858" w:rsidRDefault="00853858" w:rsidP="00A63F35">
            <w:r>
              <w:t>UP</w:t>
            </w:r>
          </w:p>
        </w:tc>
      </w:tr>
      <w:tr w:rsidR="00853858" w14:paraId="74E5D438" w14:textId="77777777" w:rsidTr="00A63F35">
        <w:tc>
          <w:tcPr>
            <w:tcW w:w="4675" w:type="dxa"/>
          </w:tcPr>
          <w:p w14:paraId="06C12E12" w14:textId="77777777" w:rsidR="00853858" w:rsidRDefault="00853858" w:rsidP="00A63F35">
            <w:r>
              <w:t>STARTING</w:t>
            </w:r>
          </w:p>
        </w:tc>
        <w:tc>
          <w:tcPr>
            <w:tcW w:w="4675" w:type="dxa"/>
          </w:tcPr>
          <w:p w14:paraId="3C110B28" w14:textId="77777777" w:rsidR="00853858" w:rsidRDefault="00853858" w:rsidP="00A63F35">
            <w:r>
              <w:t>PENDING</w:t>
            </w:r>
          </w:p>
        </w:tc>
      </w:tr>
      <w:tr w:rsidR="00853858" w14:paraId="1BB47FF1" w14:textId="77777777" w:rsidTr="00A63F35">
        <w:tc>
          <w:tcPr>
            <w:tcW w:w="4675" w:type="dxa"/>
          </w:tcPr>
          <w:p w14:paraId="300B6E9E" w14:textId="77777777" w:rsidR="00853858" w:rsidRDefault="00853858" w:rsidP="00A63F35">
            <w:r>
              <w:t>STOPPING</w:t>
            </w:r>
          </w:p>
        </w:tc>
        <w:tc>
          <w:tcPr>
            <w:tcW w:w="4675" w:type="dxa"/>
          </w:tcPr>
          <w:p w14:paraId="419F6A0E" w14:textId="77777777" w:rsidR="00853858" w:rsidRDefault="00853858" w:rsidP="00A63F35">
            <w:r>
              <w:t>DOWN</w:t>
            </w:r>
          </w:p>
        </w:tc>
      </w:tr>
      <w:tr w:rsidR="00853858" w14:paraId="3C35BA09" w14:textId="77777777" w:rsidTr="00A63F35">
        <w:tc>
          <w:tcPr>
            <w:tcW w:w="4675" w:type="dxa"/>
          </w:tcPr>
          <w:p w14:paraId="769D06C1" w14:textId="77777777" w:rsidR="00853858" w:rsidRDefault="00853858" w:rsidP="00A63F35">
            <w:r>
              <w:t>HISTORY_NOT_AVAILABLE</w:t>
            </w:r>
          </w:p>
        </w:tc>
        <w:tc>
          <w:tcPr>
            <w:tcW w:w="4675" w:type="dxa"/>
          </w:tcPr>
          <w:p w14:paraId="011921E3" w14:textId="77777777" w:rsidR="00853858" w:rsidRDefault="00853858" w:rsidP="00A63F35">
            <w:r>
              <w:t>WARNING</w:t>
            </w:r>
          </w:p>
        </w:tc>
      </w:tr>
    </w:tbl>
    <w:p w14:paraId="742ECA6D" w14:textId="77777777" w:rsidR="00853858" w:rsidRDefault="00853858" w:rsidP="00853858"/>
    <w:p w14:paraId="4218B720" w14:textId="77777777" w:rsidR="00853858" w:rsidRDefault="00853858" w:rsidP="00853858">
      <w:pPr>
        <w:pStyle w:val="Heading4"/>
      </w:pPr>
      <w:r>
        <w:t>Host and Cloudera Service Status Mapping</w:t>
      </w:r>
    </w:p>
    <w:tbl>
      <w:tblPr>
        <w:tblStyle w:val="TableGrid"/>
        <w:tblW w:w="0" w:type="auto"/>
        <w:tblLook w:val="04A0" w:firstRow="1" w:lastRow="0" w:firstColumn="1" w:lastColumn="0" w:noHBand="0" w:noVBand="1"/>
      </w:tblPr>
      <w:tblGrid>
        <w:gridCol w:w="4675"/>
        <w:gridCol w:w="4675"/>
      </w:tblGrid>
      <w:tr w:rsidR="00853858" w14:paraId="4915FC8F" w14:textId="77777777" w:rsidTr="00A63F35">
        <w:tc>
          <w:tcPr>
            <w:tcW w:w="4675" w:type="dxa"/>
          </w:tcPr>
          <w:p w14:paraId="49362675" w14:textId="77777777" w:rsidR="00853858" w:rsidRPr="00707D0D" w:rsidRDefault="00853858" w:rsidP="00A63F35">
            <w:pPr>
              <w:rPr>
                <w:b/>
              </w:rPr>
            </w:pPr>
            <w:r>
              <w:rPr>
                <w:b/>
              </w:rPr>
              <w:t>Cloudera</w:t>
            </w:r>
            <w:r w:rsidRPr="00707D0D">
              <w:rPr>
                <w:b/>
              </w:rPr>
              <w:t xml:space="preserve"> </w:t>
            </w:r>
            <w:r>
              <w:rPr>
                <w:b/>
              </w:rPr>
              <w:t>Host</w:t>
            </w:r>
            <w:r w:rsidRPr="00707D0D">
              <w:rPr>
                <w:b/>
              </w:rPr>
              <w:t xml:space="preserve"> Status</w:t>
            </w:r>
          </w:p>
        </w:tc>
        <w:tc>
          <w:tcPr>
            <w:tcW w:w="4675" w:type="dxa"/>
          </w:tcPr>
          <w:p w14:paraId="3D6E3C8F" w14:textId="77777777" w:rsidR="00853858" w:rsidRPr="00707D0D" w:rsidRDefault="00853858" w:rsidP="00A63F35">
            <w:pPr>
              <w:rPr>
                <w:b/>
              </w:rPr>
            </w:pPr>
            <w:r w:rsidRPr="00707D0D">
              <w:rPr>
                <w:b/>
              </w:rPr>
              <w:t xml:space="preserve">Mapped to Groundwork </w:t>
            </w:r>
            <w:r>
              <w:rPr>
                <w:b/>
              </w:rPr>
              <w:t xml:space="preserve">Host </w:t>
            </w:r>
            <w:r w:rsidRPr="00707D0D">
              <w:rPr>
                <w:b/>
              </w:rPr>
              <w:t>Status</w:t>
            </w:r>
          </w:p>
        </w:tc>
      </w:tr>
      <w:tr w:rsidR="00853858" w14:paraId="4C264FC3" w14:textId="77777777" w:rsidTr="00A63F35">
        <w:tc>
          <w:tcPr>
            <w:tcW w:w="4675" w:type="dxa"/>
          </w:tcPr>
          <w:p w14:paraId="6B86E625" w14:textId="77777777" w:rsidR="00853858" w:rsidRPr="00C50991" w:rsidRDefault="00853858" w:rsidP="00A63F35">
            <w:r>
              <w:t>HISTORY_NOT_AVAILABLE</w:t>
            </w:r>
          </w:p>
        </w:tc>
        <w:tc>
          <w:tcPr>
            <w:tcW w:w="4675" w:type="dxa"/>
          </w:tcPr>
          <w:p w14:paraId="3137FE5F" w14:textId="77777777" w:rsidR="00853858" w:rsidRPr="00C50991" w:rsidRDefault="00853858" w:rsidP="00A63F35">
            <w:r>
              <w:t>UNREACHABLE</w:t>
            </w:r>
          </w:p>
        </w:tc>
      </w:tr>
      <w:tr w:rsidR="00853858" w14:paraId="772CB75D" w14:textId="77777777" w:rsidTr="00A63F35">
        <w:tc>
          <w:tcPr>
            <w:tcW w:w="4675" w:type="dxa"/>
          </w:tcPr>
          <w:p w14:paraId="74CED017" w14:textId="77777777" w:rsidR="00853858" w:rsidRDefault="00853858" w:rsidP="00A63F35">
            <w:r>
              <w:t>NOT_AVAILABLE</w:t>
            </w:r>
          </w:p>
        </w:tc>
        <w:tc>
          <w:tcPr>
            <w:tcW w:w="4675" w:type="dxa"/>
          </w:tcPr>
          <w:p w14:paraId="3D1203E8" w14:textId="77777777" w:rsidR="00853858" w:rsidRDefault="00853858" w:rsidP="00A63F35">
            <w:r>
              <w:t>UNREACHABLE</w:t>
            </w:r>
          </w:p>
        </w:tc>
      </w:tr>
      <w:tr w:rsidR="00853858" w14:paraId="370B634A" w14:textId="77777777" w:rsidTr="00A63F35">
        <w:tc>
          <w:tcPr>
            <w:tcW w:w="4675" w:type="dxa"/>
          </w:tcPr>
          <w:p w14:paraId="0983740F" w14:textId="77777777" w:rsidR="00853858" w:rsidRDefault="00853858" w:rsidP="00A63F35">
            <w:r>
              <w:t>DISABLED</w:t>
            </w:r>
          </w:p>
        </w:tc>
        <w:tc>
          <w:tcPr>
            <w:tcW w:w="4675" w:type="dxa"/>
          </w:tcPr>
          <w:p w14:paraId="13080DF0" w14:textId="77777777" w:rsidR="00853858" w:rsidRDefault="00853858" w:rsidP="00A63F35">
            <w:r>
              <w:t>SUSPENDED</w:t>
            </w:r>
          </w:p>
        </w:tc>
      </w:tr>
      <w:tr w:rsidR="00853858" w14:paraId="5BE36CE8" w14:textId="77777777" w:rsidTr="00A63F35">
        <w:tc>
          <w:tcPr>
            <w:tcW w:w="4675" w:type="dxa"/>
          </w:tcPr>
          <w:p w14:paraId="4AECE313" w14:textId="77777777" w:rsidR="00853858" w:rsidRDefault="00853858" w:rsidP="00A63F35">
            <w:r>
              <w:t>GOOD</w:t>
            </w:r>
          </w:p>
        </w:tc>
        <w:tc>
          <w:tcPr>
            <w:tcW w:w="4675" w:type="dxa"/>
          </w:tcPr>
          <w:p w14:paraId="7CD03DE5" w14:textId="77777777" w:rsidR="00853858" w:rsidRDefault="00853858" w:rsidP="00A63F35">
            <w:r>
              <w:t>UP</w:t>
            </w:r>
          </w:p>
        </w:tc>
      </w:tr>
      <w:tr w:rsidR="00853858" w14:paraId="131A8CF8" w14:textId="77777777" w:rsidTr="00A63F35">
        <w:tc>
          <w:tcPr>
            <w:tcW w:w="4675" w:type="dxa"/>
          </w:tcPr>
          <w:p w14:paraId="3ED5DDB8" w14:textId="77777777" w:rsidR="00853858" w:rsidRDefault="00853858" w:rsidP="00A63F35">
            <w:r>
              <w:t>CONCERNING</w:t>
            </w:r>
          </w:p>
        </w:tc>
        <w:tc>
          <w:tcPr>
            <w:tcW w:w="4675" w:type="dxa"/>
          </w:tcPr>
          <w:p w14:paraId="2DA7A2BA" w14:textId="77777777" w:rsidR="00853858" w:rsidRDefault="00853858" w:rsidP="00A63F35">
            <w:r>
              <w:t>WARNING</w:t>
            </w:r>
          </w:p>
        </w:tc>
      </w:tr>
      <w:tr w:rsidR="00853858" w14:paraId="48C4334A" w14:textId="77777777" w:rsidTr="00A63F35">
        <w:tc>
          <w:tcPr>
            <w:tcW w:w="4675" w:type="dxa"/>
          </w:tcPr>
          <w:p w14:paraId="7C9EBFEF" w14:textId="77777777" w:rsidR="00853858" w:rsidRDefault="00853858" w:rsidP="00A63F35">
            <w:r>
              <w:t>BAD</w:t>
            </w:r>
          </w:p>
        </w:tc>
        <w:tc>
          <w:tcPr>
            <w:tcW w:w="4675" w:type="dxa"/>
          </w:tcPr>
          <w:p w14:paraId="71363CB7" w14:textId="77777777" w:rsidR="00853858" w:rsidRDefault="00853858" w:rsidP="00A63F35">
            <w:r>
              <w:t>DOWN</w:t>
            </w:r>
          </w:p>
        </w:tc>
      </w:tr>
    </w:tbl>
    <w:p w14:paraId="29F06CA2" w14:textId="77777777" w:rsidR="00853858" w:rsidRDefault="00853858" w:rsidP="00853858"/>
    <w:p w14:paraId="07845906" w14:textId="77777777" w:rsidR="00853858" w:rsidRDefault="00853858" w:rsidP="00853858">
      <w:pPr>
        <w:pStyle w:val="Heading4"/>
      </w:pPr>
      <w:r>
        <w:t>Metric Status Mapping</w:t>
      </w:r>
    </w:p>
    <w:tbl>
      <w:tblPr>
        <w:tblStyle w:val="TableGrid"/>
        <w:tblW w:w="0" w:type="auto"/>
        <w:tblLook w:val="04A0" w:firstRow="1" w:lastRow="0" w:firstColumn="1" w:lastColumn="0" w:noHBand="0" w:noVBand="1"/>
      </w:tblPr>
      <w:tblGrid>
        <w:gridCol w:w="4675"/>
        <w:gridCol w:w="4675"/>
      </w:tblGrid>
      <w:tr w:rsidR="00853858" w14:paraId="7474F91E" w14:textId="77777777" w:rsidTr="00A63F35">
        <w:tc>
          <w:tcPr>
            <w:tcW w:w="4675" w:type="dxa"/>
          </w:tcPr>
          <w:p w14:paraId="7B57EA4E" w14:textId="77777777" w:rsidR="00853858" w:rsidRPr="00707D0D" w:rsidRDefault="00853858" w:rsidP="00A63F35">
            <w:pPr>
              <w:rPr>
                <w:b/>
              </w:rPr>
            </w:pPr>
            <w:r>
              <w:rPr>
                <w:b/>
              </w:rPr>
              <w:t>Cloudera</w:t>
            </w:r>
            <w:r w:rsidRPr="00707D0D">
              <w:rPr>
                <w:b/>
              </w:rPr>
              <w:t xml:space="preserve"> </w:t>
            </w:r>
            <w:r>
              <w:rPr>
                <w:b/>
              </w:rPr>
              <w:t>Metric</w:t>
            </w:r>
            <w:r w:rsidRPr="00707D0D">
              <w:rPr>
                <w:b/>
              </w:rPr>
              <w:t xml:space="preserve"> Status</w:t>
            </w:r>
          </w:p>
        </w:tc>
        <w:tc>
          <w:tcPr>
            <w:tcW w:w="4675" w:type="dxa"/>
          </w:tcPr>
          <w:p w14:paraId="76C4BC33" w14:textId="77777777" w:rsidR="00853858" w:rsidRPr="00707D0D" w:rsidRDefault="00853858" w:rsidP="00A63F35">
            <w:pPr>
              <w:rPr>
                <w:b/>
              </w:rPr>
            </w:pPr>
            <w:r w:rsidRPr="00707D0D">
              <w:rPr>
                <w:b/>
              </w:rPr>
              <w:t xml:space="preserve">Mapped to Groundwork </w:t>
            </w:r>
            <w:r>
              <w:rPr>
                <w:b/>
              </w:rPr>
              <w:t xml:space="preserve">Service </w:t>
            </w:r>
            <w:r w:rsidRPr="00707D0D">
              <w:rPr>
                <w:b/>
              </w:rPr>
              <w:t>Status</w:t>
            </w:r>
          </w:p>
        </w:tc>
      </w:tr>
      <w:tr w:rsidR="00853858" w14:paraId="065567BA" w14:textId="77777777" w:rsidTr="00A63F35">
        <w:tc>
          <w:tcPr>
            <w:tcW w:w="4675" w:type="dxa"/>
          </w:tcPr>
          <w:p w14:paraId="4685F932" w14:textId="77777777" w:rsidR="00853858" w:rsidRPr="00C50991" w:rsidRDefault="00853858" w:rsidP="00A63F35">
            <w:r>
              <w:t>HISTORY_NOT_AVAILABLE</w:t>
            </w:r>
          </w:p>
        </w:tc>
        <w:tc>
          <w:tcPr>
            <w:tcW w:w="4675" w:type="dxa"/>
          </w:tcPr>
          <w:p w14:paraId="1CB5D267" w14:textId="77777777" w:rsidR="00853858" w:rsidRPr="00C50991" w:rsidRDefault="00853858" w:rsidP="00A63F35">
            <w:r>
              <w:t>UNKNOWN</w:t>
            </w:r>
          </w:p>
        </w:tc>
      </w:tr>
      <w:tr w:rsidR="00853858" w14:paraId="4C18A615" w14:textId="77777777" w:rsidTr="00A63F35">
        <w:tc>
          <w:tcPr>
            <w:tcW w:w="4675" w:type="dxa"/>
          </w:tcPr>
          <w:p w14:paraId="157907CA" w14:textId="77777777" w:rsidR="00853858" w:rsidRDefault="00853858" w:rsidP="00A63F35">
            <w:r>
              <w:t>NOT_AVAILABLE</w:t>
            </w:r>
          </w:p>
        </w:tc>
        <w:tc>
          <w:tcPr>
            <w:tcW w:w="4675" w:type="dxa"/>
          </w:tcPr>
          <w:p w14:paraId="5F2C9338" w14:textId="77777777" w:rsidR="00853858" w:rsidRDefault="00853858" w:rsidP="00A63F35">
            <w:r>
              <w:t>UNKNOWN</w:t>
            </w:r>
          </w:p>
        </w:tc>
      </w:tr>
      <w:tr w:rsidR="00853858" w14:paraId="1505EFF4" w14:textId="77777777" w:rsidTr="00A63F35">
        <w:tc>
          <w:tcPr>
            <w:tcW w:w="4675" w:type="dxa"/>
          </w:tcPr>
          <w:p w14:paraId="68A84C31" w14:textId="77777777" w:rsidR="00853858" w:rsidRDefault="00853858" w:rsidP="00A63F35">
            <w:r>
              <w:t>DISABLED</w:t>
            </w:r>
          </w:p>
        </w:tc>
        <w:tc>
          <w:tcPr>
            <w:tcW w:w="4675" w:type="dxa"/>
          </w:tcPr>
          <w:p w14:paraId="1B7FE877" w14:textId="77777777" w:rsidR="00853858" w:rsidRDefault="00853858" w:rsidP="00A63F35">
            <w:r>
              <w:t>PENDING</w:t>
            </w:r>
          </w:p>
        </w:tc>
      </w:tr>
      <w:tr w:rsidR="00853858" w14:paraId="2AD55BB1" w14:textId="77777777" w:rsidTr="00A63F35">
        <w:tc>
          <w:tcPr>
            <w:tcW w:w="4675" w:type="dxa"/>
          </w:tcPr>
          <w:p w14:paraId="1FD32B80" w14:textId="77777777" w:rsidR="00853858" w:rsidRDefault="00853858" w:rsidP="00A63F35">
            <w:r>
              <w:t>GOOD</w:t>
            </w:r>
          </w:p>
        </w:tc>
        <w:tc>
          <w:tcPr>
            <w:tcW w:w="4675" w:type="dxa"/>
          </w:tcPr>
          <w:p w14:paraId="03388866" w14:textId="77777777" w:rsidR="00853858" w:rsidRDefault="00853858" w:rsidP="00A63F35">
            <w:r>
              <w:t>OK</w:t>
            </w:r>
          </w:p>
        </w:tc>
      </w:tr>
      <w:tr w:rsidR="00853858" w14:paraId="1D3FF2A1" w14:textId="77777777" w:rsidTr="00A63F35">
        <w:tc>
          <w:tcPr>
            <w:tcW w:w="4675" w:type="dxa"/>
          </w:tcPr>
          <w:p w14:paraId="562B5657" w14:textId="77777777" w:rsidR="00853858" w:rsidRDefault="00853858" w:rsidP="00A63F35">
            <w:r>
              <w:t>CONCERNING</w:t>
            </w:r>
          </w:p>
        </w:tc>
        <w:tc>
          <w:tcPr>
            <w:tcW w:w="4675" w:type="dxa"/>
          </w:tcPr>
          <w:p w14:paraId="579C2B8F" w14:textId="77777777" w:rsidR="00853858" w:rsidRDefault="00853858" w:rsidP="00A63F35">
            <w:r>
              <w:t>WARNING</w:t>
            </w:r>
          </w:p>
        </w:tc>
      </w:tr>
      <w:tr w:rsidR="00853858" w14:paraId="0E520D96" w14:textId="77777777" w:rsidTr="00A63F35">
        <w:tc>
          <w:tcPr>
            <w:tcW w:w="4675" w:type="dxa"/>
          </w:tcPr>
          <w:p w14:paraId="394BD09F" w14:textId="77777777" w:rsidR="00853858" w:rsidRDefault="00853858" w:rsidP="00A63F35">
            <w:r>
              <w:t>BAD</w:t>
            </w:r>
          </w:p>
        </w:tc>
        <w:tc>
          <w:tcPr>
            <w:tcW w:w="4675" w:type="dxa"/>
          </w:tcPr>
          <w:p w14:paraId="2C8F3E34" w14:textId="77777777" w:rsidR="00853858" w:rsidRDefault="00853858" w:rsidP="00A63F35">
            <w:r>
              <w:t>CRITICAL</w:t>
            </w:r>
          </w:p>
        </w:tc>
      </w:tr>
    </w:tbl>
    <w:p w14:paraId="186FD891" w14:textId="77777777" w:rsidR="00853858" w:rsidRDefault="00853858" w:rsidP="0072329A"/>
    <w:p w14:paraId="10331CC9" w14:textId="77777777" w:rsidR="00853858" w:rsidRDefault="00853858" w:rsidP="0072329A"/>
    <w:sectPr w:rsidR="00853858" w:rsidSect="0037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843CF"/>
    <w:multiLevelType w:val="hybridMultilevel"/>
    <w:tmpl w:val="4F1A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35116"/>
    <w:multiLevelType w:val="hybridMultilevel"/>
    <w:tmpl w:val="36CC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40987"/>
    <w:multiLevelType w:val="hybridMultilevel"/>
    <w:tmpl w:val="6DD29F50"/>
    <w:lvl w:ilvl="0" w:tplc="9D2C41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C5434"/>
    <w:multiLevelType w:val="multilevel"/>
    <w:tmpl w:val="24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47D30"/>
    <w:multiLevelType w:val="hybridMultilevel"/>
    <w:tmpl w:val="0B8AF89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A5064"/>
    <w:multiLevelType w:val="multilevel"/>
    <w:tmpl w:val="8CE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4F7B32"/>
    <w:multiLevelType w:val="hybridMultilevel"/>
    <w:tmpl w:val="4F1A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10610"/>
    <w:multiLevelType w:val="multilevel"/>
    <w:tmpl w:val="9A9E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E64305"/>
    <w:multiLevelType w:val="multilevel"/>
    <w:tmpl w:val="A328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F6"/>
    <w:rsid w:val="00036EAF"/>
    <w:rsid w:val="00045F3E"/>
    <w:rsid w:val="000529CF"/>
    <w:rsid w:val="0007756B"/>
    <w:rsid w:val="000C7A19"/>
    <w:rsid w:val="000C7D38"/>
    <w:rsid w:val="000E25D8"/>
    <w:rsid w:val="00110F15"/>
    <w:rsid w:val="001159C1"/>
    <w:rsid w:val="00125A36"/>
    <w:rsid w:val="00147AA0"/>
    <w:rsid w:val="00190AAD"/>
    <w:rsid w:val="001A2BE1"/>
    <w:rsid w:val="001D4926"/>
    <w:rsid w:val="0020691B"/>
    <w:rsid w:val="0023287F"/>
    <w:rsid w:val="002866BE"/>
    <w:rsid w:val="002A2B2C"/>
    <w:rsid w:val="002B2500"/>
    <w:rsid w:val="002B7B5B"/>
    <w:rsid w:val="002C33DE"/>
    <w:rsid w:val="002D0A91"/>
    <w:rsid w:val="002D4F9A"/>
    <w:rsid w:val="002F3507"/>
    <w:rsid w:val="00303896"/>
    <w:rsid w:val="003076E5"/>
    <w:rsid w:val="00330D61"/>
    <w:rsid w:val="003321CF"/>
    <w:rsid w:val="00335AB5"/>
    <w:rsid w:val="00345006"/>
    <w:rsid w:val="00371411"/>
    <w:rsid w:val="003C7C75"/>
    <w:rsid w:val="003D5E23"/>
    <w:rsid w:val="003D70F2"/>
    <w:rsid w:val="003F30B4"/>
    <w:rsid w:val="004329AA"/>
    <w:rsid w:val="00436EAE"/>
    <w:rsid w:val="00444320"/>
    <w:rsid w:val="004466B6"/>
    <w:rsid w:val="00447DD8"/>
    <w:rsid w:val="00450FB3"/>
    <w:rsid w:val="004611AC"/>
    <w:rsid w:val="004C3FCE"/>
    <w:rsid w:val="00506BBF"/>
    <w:rsid w:val="00563A51"/>
    <w:rsid w:val="00627E66"/>
    <w:rsid w:val="00655E38"/>
    <w:rsid w:val="00683A77"/>
    <w:rsid w:val="0069501C"/>
    <w:rsid w:val="00700DDC"/>
    <w:rsid w:val="00707D0D"/>
    <w:rsid w:val="0072329A"/>
    <w:rsid w:val="007260AF"/>
    <w:rsid w:val="00727C1E"/>
    <w:rsid w:val="007451A3"/>
    <w:rsid w:val="007C2636"/>
    <w:rsid w:val="00853858"/>
    <w:rsid w:val="00853BFA"/>
    <w:rsid w:val="00854607"/>
    <w:rsid w:val="008E5664"/>
    <w:rsid w:val="0094231E"/>
    <w:rsid w:val="0098110F"/>
    <w:rsid w:val="009C6588"/>
    <w:rsid w:val="00A277EB"/>
    <w:rsid w:val="00A4094E"/>
    <w:rsid w:val="00A63F35"/>
    <w:rsid w:val="00AD500F"/>
    <w:rsid w:val="00B07D9D"/>
    <w:rsid w:val="00B43989"/>
    <w:rsid w:val="00B45C89"/>
    <w:rsid w:val="00B8404A"/>
    <w:rsid w:val="00BA74CE"/>
    <w:rsid w:val="00BB6CBE"/>
    <w:rsid w:val="00BF1CDB"/>
    <w:rsid w:val="00C50991"/>
    <w:rsid w:val="00C82039"/>
    <w:rsid w:val="00CF0507"/>
    <w:rsid w:val="00D17C16"/>
    <w:rsid w:val="00D3368D"/>
    <w:rsid w:val="00DA2882"/>
    <w:rsid w:val="00DC1AF6"/>
    <w:rsid w:val="00DE65B6"/>
    <w:rsid w:val="00DF0176"/>
    <w:rsid w:val="00E548DA"/>
    <w:rsid w:val="00EA376E"/>
    <w:rsid w:val="00EC4A37"/>
    <w:rsid w:val="00F25A43"/>
    <w:rsid w:val="00FA6AD0"/>
    <w:rsid w:val="00FB6618"/>
    <w:rsid w:val="00FE109C"/>
    <w:rsid w:val="00FF5A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C0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AAD"/>
    <w:rPr>
      <w:rFonts w:ascii="Times New Roman" w:hAnsi="Times New Roman" w:cs="Times New Roman"/>
    </w:rPr>
  </w:style>
  <w:style w:type="paragraph" w:styleId="Heading1">
    <w:name w:val="heading 1"/>
    <w:basedOn w:val="Normal"/>
    <w:next w:val="Normal"/>
    <w:link w:val="Heading1Char"/>
    <w:uiPriority w:val="9"/>
    <w:qFormat/>
    <w:rsid w:val="004443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E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9501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321C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IntenseEmphasis"/>
    <w:uiPriority w:val="1"/>
    <w:qFormat/>
    <w:rsid w:val="00EA376E"/>
    <w:rPr>
      <w:i/>
      <w:iCs/>
      <w:noProof/>
      <w:color w:val="4472C4" w:themeColor="accent1"/>
      <w:lang w:val="en-US"/>
    </w:rPr>
  </w:style>
  <w:style w:type="character" w:styleId="IntenseEmphasis">
    <w:name w:val="Intense Emphasis"/>
    <w:basedOn w:val="DefaultParagraphFont"/>
    <w:uiPriority w:val="21"/>
    <w:qFormat/>
    <w:rsid w:val="004C3FCE"/>
    <w:rPr>
      <w:i/>
      <w:iCs/>
      <w:color w:val="4472C4" w:themeColor="accent1"/>
    </w:rPr>
  </w:style>
  <w:style w:type="paragraph" w:styleId="Revision">
    <w:name w:val="Revision"/>
    <w:hidden/>
    <w:uiPriority w:val="99"/>
    <w:semiHidden/>
    <w:rsid w:val="00FF5AF6"/>
  </w:style>
  <w:style w:type="paragraph" w:styleId="Title">
    <w:name w:val="Title"/>
    <w:basedOn w:val="Normal"/>
    <w:next w:val="Normal"/>
    <w:link w:val="TitleChar"/>
    <w:uiPriority w:val="10"/>
    <w:qFormat/>
    <w:rsid w:val="00FF5A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AF6"/>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3321CF"/>
    <w:rPr>
      <w:rFonts w:ascii="Times New Roman" w:hAnsi="Times New Roman" w:cs="Times New Roman"/>
      <w:b/>
      <w:bCs/>
      <w:sz w:val="20"/>
      <w:szCs w:val="20"/>
    </w:rPr>
  </w:style>
  <w:style w:type="character" w:customStyle="1" w:styleId="apple-converted-space">
    <w:name w:val="apple-converted-space"/>
    <w:basedOn w:val="DefaultParagraphFont"/>
    <w:rsid w:val="003321CF"/>
  </w:style>
  <w:style w:type="character" w:customStyle="1" w:styleId="Heading1Char">
    <w:name w:val="Heading 1 Char"/>
    <w:basedOn w:val="DefaultParagraphFont"/>
    <w:link w:val="Heading1"/>
    <w:uiPriority w:val="9"/>
    <w:rsid w:val="004443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4320"/>
    <w:pPr>
      <w:ind w:left="720"/>
      <w:contextualSpacing/>
    </w:pPr>
  </w:style>
  <w:style w:type="character" w:customStyle="1" w:styleId="Heading2Char">
    <w:name w:val="Heading 2 Char"/>
    <w:basedOn w:val="DefaultParagraphFont"/>
    <w:link w:val="Heading2"/>
    <w:uiPriority w:val="9"/>
    <w:rsid w:val="004443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5E2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4611AC"/>
    <w:rPr>
      <w:i/>
      <w:iCs/>
    </w:rPr>
  </w:style>
  <w:style w:type="character" w:styleId="HTMLTypewriter">
    <w:name w:val="HTML Typewriter"/>
    <w:basedOn w:val="DefaultParagraphFont"/>
    <w:uiPriority w:val="99"/>
    <w:semiHidden/>
    <w:unhideWhenUsed/>
    <w:rsid w:val="00DA2882"/>
    <w:rPr>
      <w:rFonts w:ascii="Courier New" w:eastAsiaTheme="minorHAnsi" w:hAnsi="Courier New" w:cs="Courier New"/>
      <w:sz w:val="20"/>
      <w:szCs w:val="20"/>
    </w:rPr>
  </w:style>
  <w:style w:type="table" w:styleId="TableGrid">
    <w:name w:val="Table Grid"/>
    <w:basedOn w:val="TableNormal"/>
    <w:uiPriority w:val="39"/>
    <w:rsid w:val="00446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0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07D0D"/>
    <w:rPr>
      <w:rFonts w:ascii="Courier New" w:hAnsi="Courier New" w:cs="Courier New"/>
      <w:sz w:val="20"/>
      <w:szCs w:val="20"/>
    </w:rPr>
  </w:style>
  <w:style w:type="character" w:customStyle="1" w:styleId="Heading4Char">
    <w:name w:val="Heading 4 Char"/>
    <w:basedOn w:val="DefaultParagraphFont"/>
    <w:link w:val="Heading4"/>
    <w:uiPriority w:val="9"/>
    <w:rsid w:val="0069501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C4A37"/>
    <w:rPr>
      <w:color w:val="0563C1" w:themeColor="hyperlink"/>
      <w:u w:val="single"/>
    </w:rPr>
  </w:style>
  <w:style w:type="character" w:customStyle="1" w:styleId="s2">
    <w:name w:val="s2"/>
    <w:basedOn w:val="DefaultParagraphFont"/>
    <w:rsid w:val="001159C1"/>
    <w:rPr>
      <w:rFonts w:ascii="Helvetica" w:hAnsi="Helvetica" w:hint="default"/>
      <w:sz w:val="54"/>
      <w:szCs w:val="54"/>
    </w:rPr>
  </w:style>
  <w:style w:type="character" w:customStyle="1" w:styleId="s3">
    <w:name w:val="s3"/>
    <w:basedOn w:val="DefaultParagraphFont"/>
    <w:rsid w:val="0011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130">
      <w:bodyDiv w:val="1"/>
      <w:marLeft w:val="0"/>
      <w:marRight w:val="0"/>
      <w:marTop w:val="0"/>
      <w:marBottom w:val="0"/>
      <w:divBdr>
        <w:top w:val="none" w:sz="0" w:space="0" w:color="auto"/>
        <w:left w:val="none" w:sz="0" w:space="0" w:color="auto"/>
        <w:bottom w:val="none" w:sz="0" w:space="0" w:color="auto"/>
        <w:right w:val="none" w:sz="0" w:space="0" w:color="auto"/>
      </w:divBdr>
    </w:div>
    <w:div w:id="160046063">
      <w:bodyDiv w:val="1"/>
      <w:marLeft w:val="0"/>
      <w:marRight w:val="0"/>
      <w:marTop w:val="0"/>
      <w:marBottom w:val="0"/>
      <w:divBdr>
        <w:top w:val="none" w:sz="0" w:space="0" w:color="auto"/>
        <w:left w:val="none" w:sz="0" w:space="0" w:color="auto"/>
        <w:bottom w:val="none" w:sz="0" w:space="0" w:color="auto"/>
        <w:right w:val="none" w:sz="0" w:space="0" w:color="auto"/>
      </w:divBdr>
    </w:div>
    <w:div w:id="308944089">
      <w:bodyDiv w:val="1"/>
      <w:marLeft w:val="0"/>
      <w:marRight w:val="0"/>
      <w:marTop w:val="0"/>
      <w:marBottom w:val="0"/>
      <w:divBdr>
        <w:top w:val="none" w:sz="0" w:space="0" w:color="auto"/>
        <w:left w:val="none" w:sz="0" w:space="0" w:color="auto"/>
        <w:bottom w:val="none" w:sz="0" w:space="0" w:color="auto"/>
        <w:right w:val="none" w:sz="0" w:space="0" w:color="auto"/>
      </w:divBdr>
    </w:div>
    <w:div w:id="380322001">
      <w:bodyDiv w:val="1"/>
      <w:marLeft w:val="0"/>
      <w:marRight w:val="0"/>
      <w:marTop w:val="0"/>
      <w:marBottom w:val="0"/>
      <w:divBdr>
        <w:top w:val="none" w:sz="0" w:space="0" w:color="auto"/>
        <w:left w:val="none" w:sz="0" w:space="0" w:color="auto"/>
        <w:bottom w:val="none" w:sz="0" w:space="0" w:color="auto"/>
        <w:right w:val="none" w:sz="0" w:space="0" w:color="auto"/>
      </w:divBdr>
    </w:div>
    <w:div w:id="524833440">
      <w:bodyDiv w:val="1"/>
      <w:marLeft w:val="0"/>
      <w:marRight w:val="0"/>
      <w:marTop w:val="0"/>
      <w:marBottom w:val="0"/>
      <w:divBdr>
        <w:top w:val="none" w:sz="0" w:space="0" w:color="auto"/>
        <w:left w:val="none" w:sz="0" w:space="0" w:color="auto"/>
        <w:bottom w:val="none" w:sz="0" w:space="0" w:color="auto"/>
        <w:right w:val="none" w:sz="0" w:space="0" w:color="auto"/>
      </w:divBdr>
    </w:div>
    <w:div w:id="556671544">
      <w:bodyDiv w:val="1"/>
      <w:marLeft w:val="0"/>
      <w:marRight w:val="0"/>
      <w:marTop w:val="0"/>
      <w:marBottom w:val="0"/>
      <w:divBdr>
        <w:top w:val="none" w:sz="0" w:space="0" w:color="auto"/>
        <w:left w:val="none" w:sz="0" w:space="0" w:color="auto"/>
        <w:bottom w:val="none" w:sz="0" w:space="0" w:color="auto"/>
        <w:right w:val="none" w:sz="0" w:space="0" w:color="auto"/>
      </w:divBdr>
    </w:div>
    <w:div w:id="643848367">
      <w:bodyDiv w:val="1"/>
      <w:marLeft w:val="0"/>
      <w:marRight w:val="0"/>
      <w:marTop w:val="0"/>
      <w:marBottom w:val="0"/>
      <w:divBdr>
        <w:top w:val="none" w:sz="0" w:space="0" w:color="auto"/>
        <w:left w:val="none" w:sz="0" w:space="0" w:color="auto"/>
        <w:bottom w:val="none" w:sz="0" w:space="0" w:color="auto"/>
        <w:right w:val="none" w:sz="0" w:space="0" w:color="auto"/>
      </w:divBdr>
    </w:div>
    <w:div w:id="644892280">
      <w:bodyDiv w:val="1"/>
      <w:marLeft w:val="0"/>
      <w:marRight w:val="0"/>
      <w:marTop w:val="0"/>
      <w:marBottom w:val="0"/>
      <w:divBdr>
        <w:top w:val="none" w:sz="0" w:space="0" w:color="auto"/>
        <w:left w:val="none" w:sz="0" w:space="0" w:color="auto"/>
        <w:bottom w:val="none" w:sz="0" w:space="0" w:color="auto"/>
        <w:right w:val="none" w:sz="0" w:space="0" w:color="auto"/>
      </w:divBdr>
    </w:div>
    <w:div w:id="657420797">
      <w:bodyDiv w:val="1"/>
      <w:marLeft w:val="0"/>
      <w:marRight w:val="0"/>
      <w:marTop w:val="0"/>
      <w:marBottom w:val="0"/>
      <w:divBdr>
        <w:top w:val="none" w:sz="0" w:space="0" w:color="auto"/>
        <w:left w:val="none" w:sz="0" w:space="0" w:color="auto"/>
        <w:bottom w:val="none" w:sz="0" w:space="0" w:color="auto"/>
        <w:right w:val="none" w:sz="0" w:space="0" w:color="auto"/>
      </w:divBdr>
    </w:div>
    <w:div w:id="877158044">
      <w:bodyDiv w:val="1"/>
      <w:marLeft w:val="0"/>
      <w:marRight w:val="0"/>
      <w:marTop w:val="0"/>
      <w:marBottom w:val="0"/>
      <w:divBdr>
        <w:top w:val="none" w:sz="0" w:space="0" w:color="auto"/>
        <w:left w:val="none" w:sz="0" w:space="0" w:color="auto"/>
        <w:bottom w:val="none" w:sz="0" w:space="0" w:color="auto"/>
        <w:right w:val="none" w:sz="0" w:space="0" w:color="auto"/>
      </w:divBdr>
    </w:div>
    <w:div w:id="916402478">
      <w:bodyDiv w:val="1"/>
      <w:marLeft w:val="0"/>
      <w:marRight w:val="0"/>
      <w:marTop w:val="0"/>
      <w:marBottom w:val="0"/>
      <w:divBdr>
        <w:top w:val="none" w:sz="0" w:space="0" w:color="auto"/>
        <w:left w:val="none" w:sz="0" w:space="0" w:color="auto"/>
        <w:bottom w:val="none" w:sz="0" w:space="0" w:color="auto"/>
        <w:right w:val="none" w:sz="0" w:space="0" w:color="auto"/>
      </w:divBdr>
    </w:div>
    <w:div w:id="1106194473">
      <w:bodyDiv w:val="1"/>
      <w:marLeft w:val="0"/>
      <w:marRight w:val="0"/>
      <w:marTop w:val="0"/>
      <w:marBottom w:val="0"/>
      <w:divBdr>
        <w:top w:val="none" w:sz="0" w:space="0" w:color="auto"/>
        <w:left w:val="none" w:sz="0" w:space="0" w:color="auto"/>
        <w:bottom w:val="none" w:sz="0" w:space="0" w:color="auto"/>
        <w:right w:val="none" w:sz="0" w:space="0" w:color="auto"/>
      </w:divBdr>
    </w:div>
    <w:div w:id="1253203432">
      <w:bodyDiv w:val="1"/>
      <w:marLeft w:val="0"/>
      <w:marRight w:val="0"/>
      <w:marTop w:val="0"/>
      <w:marBottom w:val="0"/>
      <w:divBdr>
        <w:top w:val="none" w:sz="0" w:space="0" w:color="auto"/>
        <w:left w:val="none" w:sz="0" w:space="0" w:color="auto"/>
        <w:bottom w:val="none" w:sz="0" w:space="0" w:color="auto"/>
        <w:right w:val="none" w:sz="0" w:space="0" w:color="auto"/>
      </w:divBdr>
    </w:div>
    <w:div w:id="1260065250">
      <w:bodyDiv w:val="1"/>
      <w:marLeft w:val="0"/>
      <w:marRight w:val="0"/>
      <w:marTop w:val="0"/>
      <w:marBottom w:val="0"/>
      <w:divBdr>
        <w:top w:val="none" w:sz="0" w:space="0" w:color="auto"/>
        <w:left w:val="none" w:sz="0" w:space="0" w:color="auto"/>
        <w:bottom w:val="none" w:sz="0" w:space="0" w:color="auto"/>
        <w:right w:val="none" w:sz="0" w:space="0" w:color="auto"/>
      </w:divBdr>
    </w:div>
    <w:div w:id="1320189071">
      <w:bodyDiv w:val="1"/>
      <w:marLeft w:val="0"/>
      <w:marRight w:val="0"/>
      <w:marTop w:val="0"/>
      <w:marBottom w:val="0"/>
      <w:divBdr>
        <w:top w:val="none" w:sz="0" w:space="0" w:color="auto"/>
        <w:left w:val="none" w:sz="0" w:space="0" w:color="auto"/>
        <w:bottom w:val="none" w:sz="0" w:space="0" w:color="auto"/>
        <w:right w:val="none" w:sz="0" w:space="0" w:color="auto"/>
      </w:divBdr>
    </w:div>
    <w:div w:id="1361392449">
      <w:bodyDiv w:val="1"/>
      <w:marLeft w:val="0"/>
      <w:marRight w:val="0"/>
      <w:marTop w:val="0"/>
      <w:marBottom w:val="0"/>
      <w:divBdr>
        <w:top w:val="none" w:sz="0" w:space="0" w:color="auto"/>
        <w:left w:val="none" w:sz="0" w:space="0" w:color="auto"/>
        <w:bottom w:val="none" w:sz="0" w:space="0" w:color="auto"/>
        <w:right w:val="none" w:sz="0" w:space="0" w:color="auto"/>
      </w:divBdr>
    </w:div>
    <w:div w:id="1822504560">
      <w:bodyDiv w:val="1"/>
      <w:marLeft w:val="0"/>
      <w:marRight w:val="0"/>
      <w:marTop w:val="0"/>
      <w:marBottom w:val="0"/>
      <w:divBdr>
        <w:top w:val="none" w:sz="0" w:space="0" w:color="auto"/>
        <w:left w:val="none" w:sz="0" w:space="0" w:color="auto"/>
        <w:bottom w:val="none" w:sz="0" w:space="0" w:color="auto"/>
        <w:right w:val="none" w:sz="0" w:space="0" w:color="auto"/>
      </w:divBdr>
    </w:div>
    <w:div w:id="1931884606">
      <w:bodyDiv w:val="1"/>
      <w:marLeft w:val="0"/>
      <w:marRight w:val="0"/>
      <w:marTop w:val="0"/>
      <w:marBottom w:val="0"/>
      <w:divBdr>
        <w:top w:val="none" w:sz="0" w:space="0" w:color="auto"/>
        <w:left w:val="none" w:sz="0" w:space="0" w:color="auto"/>
        <w:bottom w:val="none" w:sz="0" w:space="0" w:color="auto"/>
        <w:right w:val="none" w:sz="0" w:space="0" w:color="auto"/>
      </w:divBdr>
    </w:div>
    <w:div w:id="1976645393">
      <w:bodyDiv w:val="1"/>
      <w:marLeft w:val="0"/>
      <w:marRight w:val="0"/>
      <w:marTop w:val="0"/>
      <w:marBottom w:val="0"/>
      <w:divBdr>
        <w:top w:val="none" w:sz="0" w:space="0" w:color="auto"/>
        <w:left w:val="none" w:sz="0" w:space="0" w:color="auto"/>
        <w:bottom w:val="none" w:sz="0" w:space="0" w:color="auto"/>
        <w:right w:val="none" w:sz="0" w:space="0" w:color="auto"/>
      </w:divBdr>
    </w:div>
    <w:div w:id="2053729722">
      <w:bodyDiv w:val="1"/>
      <w:marLeft w:val="0"/>
      <w:marRight w:val="0"/>
      <w:marTop w:val="0"/>
      <w:marBottom w:val="0"/>
      <w:divBdr>
        <w:top w:val="none" w:sz="0" w:space="0" w:color="auto"/>
        <w:left w:val="none" w:sz="0" w:space="0" w:color="auto"/>
        <w:bottom w:val="none" w:sz="0" w:space="0" w:color="auto"/>
        <w:right w:val="none" w:sz="0" w:space="0" w:color="auto"/>
      </w:divBdr>
    </w:div>
    <w:div w:id="2054452771">
      <w:bodyDiv w:val="1"/>
      <w:marLeft w:val="0"/>
      <w:marRight w:val="0"/>
      <w:marTop w:val="0"/>
      <w:marBottom w:val="0"/>
      <w:divBdr>
        <w:top w:val="none" w:sz="0" w:space="0" w:color="auto"/>
        <w:left w:val="none" w:sz="0" w:space="0" w:color="auto"/>
        <w:bottom w:val="none" w:sz="0" w:space="0" w:color="auto"/>
        <w:right w:val="none" w:sz="0" w:space="0" w:color="auto"/>
      </w:divBdr>
    </w:div>
    <w:div w:id="2100324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s://docs.oracle.com/javase/8/docs/api/java/lang/Math.html" TargetMode="Externa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www.cloudera.com/documentation/enterprise/5-5-x/topics/cm_metric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B6036C-E3B9-5345-8CDD-0DE8D894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27</Pages>
  <Words>3849</Words>
  <Characters>21945</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 Taylor</dc:creator>
  <cp:keywords/>
  <dc:description/>
  <cp:lastModifiedBy>David S Taylor</cp:lastModifiedBy>
  <cp:revision>13</cp:revision>
  <cp:lastPrinted>2017-07-06T23:24:00Z</cp:lastPrinted>
  <dcterms:created xsi:type="dcterms:W3CDTF">2017-07-06T23:24:00Z</dcterms:created>
  <dcterms:modified xsi:type="dcterms:W3CDTF">2017-07-08T01:46:00Z</dcterms:modified>
</cp:coreProperties>
</file>