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5F5BE" w14:textId="77777777" w:rsidR="009C1073" w:rsidRDefault="009C1073" w:rsidP="006632E4"/>
    <w:p w14:paraId="1D8143E8" w14:textId="77777777" w:rsidR="009C1073" w:rsidRDefault="009C1073" w:rsidP="006632E4"/>
    <w:p w14:paraId="0316D282" w14:textId="77777777" w:rsidR="009C1073" w:rsidRDefault="009C1073" w:rsidP="006632E4">
      <w:pPr>
        <w:jc w:val="center"/>
        <w:rPr>
          <w:rFonts w:eastAsia="华文行楷"/>
          <w:sz w:val="44"/>
          <w:szCs w:val="44"/>
        </w:rPr>
      </w:pPr>
      <w:r>
        <w:rPr>
          <w:rFonts w:eastAsia="华文行楷" w:hint="eastAsia"/>
          <w:sz w:val="44"/>
          <w:szCs w:val="44"/>
        </w:rPr>
        <w:t>武汉大学国家网络安全学院</w:t>
      </w:r>
    </w:p>
    <w:p w14:paraId="1D9673AF" w14:textId="77777777" w:rsidR="009C1073" w:rsidRDefault="009C1073" w:rsidP="006632E4">
      <w:pPr>
        <w:jc w:val="center"/>
        <w:rPr>
          <w:sz w:val="44"/>
          <w:szCs w:val="44"/>
        </w:rPr>
      </w:pPr>
    </w:p>
    <w:p w14:paraId="2FE0CBBB" w14:textId="77777777" w:rsidR="009C1073" w:rsidRDefault="009C1073" w:rsidP="006632E4">
      <w:pPr>
        <w:jc w:val="center"/>
        <w:rPr>
          <w:rFonts w:eastAsia="黑体"/>
          <w:sz w:val="84"/>
          <w:szCs w:val="84"/>
        </w:rPr>
      </w:pPr>
      <w:r>
        <w:rPr>
          <w:rFonts w:eastAsia="黑体" w:hint="eastAsia"/>
          <w:sz w:val="84"/>
          <w:szCs w:val="84"/>
        </w:rPr>
        <w:t>课程作业报告</w:t>
      </w:r>
    </w:p>
    <w:p w14:paraId="5DF49687" w14:textId="77777777" w:rsidR="009C1073" w:rsidRDefault="009C1073" w:rsidP="006632E4">
      <w:pPr>
        <w:jc w:val="center"/>
        <w:rPr>
          <w:rFonts w:eastAsia="黑体"/>
          <w:sz w:val="84"/>
          <w:szCs w:val="84"/>
        </w:rPr>
      </w:pPr>
    </w:p>
    <w:p w14:paraId="0B3FB1D5" w14:textId="77777777" w:rsidR="009C1073" w:rsidRPr="006632E4" w:rsidRDefault="009C1073" w:rsidP="006632E4">
      <w:pPr>
        <w:rPr>
          <w:sz w:val="28"/>
          <w:szCs w:val="28"/>
          <w:u w:val="single"/>
        </w:rPr>
      </w:pPr>
      <w:r>
        <w:rPr>
          <w:rFonts w:hint="eastAsia"/>
          <w:sz w:val="28"/>
          <w:szCs w:val="28"/>
        </w:rPr>
        <w:t>题</w:t>
      </w:r>
      <w:r>
        <w:rPr>
          <w:rFonts w:hint="eastAsia"/>
          <w:sz w:val="28"/>
          <w:szCs w:val="28"/>
        </w:rPr>
        <w:t xml:space="preserve">    </w:t>
      </w:r>
      <w:r>
        <w:rPr>
          <w:rFonts w:hint="eastAsia"/>
          <w:sz w:val="28"/>
          <w:szCs w:val="28"/>
        </w:rPr>
        <w:t>目：</w:t>
      </w:r>
      <w:r>
        <w:rPr>
          <w:rFonts w:hint="eastAsia"/>
          <w:sz w:val="28"/>
          <w:szCs w:val="28"/>
          <w:u w:val="single"/>
        </w:rPr>
        <w:t xml:space="preserve">             </w:t>
      </w:r>
      <w:r>
        <w:rPr>
          <w:rFonts w:hint="eastAsia"/>
          <w:sz w:val="28"/>
          <w:szCs w:val="28"/>
          <w:u w:val="single"/>
        </w:rPr>
        <w:t>软件安全实验</w:t>
      </w:r>
      <w:r>
        <w:rPr>
          <w:rFonts w:hint="eastAsia"/>
          <w:sz w:val="28"/>
          <w:szCs w:val="28"/>
          <w:u w:val="single"/>
        </w:rPr>
        <w:t xml:space="preserve">                      </w:t>
      </w:r>
    </w:p>
    <w:p w14:paraId="2595E45D" w14:textId="77777777" w:rsidR="009C1073" w:rsidRDefault="009C1073" w:rsidP="006632E4">
      <w:pPr>
        <w:rPr>
          <w:sz w:val="28"/>
          <w:szCs w:val="28"/>
        </w:rPr>
      </w:pPr>
      <w:r>
        <w:rPr>
          <w:rFonts w:hint="eastAsia"/>
          <w:sz w:val="28"/>
          <w:szCs w:val="28"/>
        </w:rPr>
        <w:t>专业</w:t>
      </w:r>
      <w:r>
        <w:rPr>
          <w:rFonts w:hint="eastAsia"/>
          <w:sz w:val="28"/>
          <w:szCs w:val="28"/>
        </w:rPr>
        <w:t>(</w:t>
      </w:r>
      <w:r>
        <w:rPr>
          <w:rFonts w:hint="eastAsia"/>
          <w:sz w:val="28"/>
          <w:szCs w:val="28"/>
        </w:rPr>
        <w:t>班</w:t>
      </w:r>
      <w:r>
        <w:rPr>
          <w:rFonts w:hint="eastAsia"/>
          <w:sz w:val="28"/>
          <w:szCs w:val="28"/>
        </w:rPr>
        <w:t>)</w:t>
      </w:r>
      <w:r>
        <w:rPr>
          <w:rFonts w:hint="eastAsia"/>
          <w:sz w:val="28"/>
          <w:szCs w:val="28"/>
        </w:rPr>
        <w:t>：</w:t>
      </w:r>
      <w:r>
        <w:rPr>
          <w:rFonts w:hint="eastAsia"/>
          <w:sz w:val="28"/>
          <w:szCs w:val="28"/>
          <w:u w:val="single"/>
        </w:rPr>
        <w:t xml:space="preserve">               </w:t>
      </w:r>
      <w:r>
        <w:rPr>
          <w:sz w:val="28"/>
          <w:szCs w:val="28"/>
          <w:u w:val="single"/>
        </w:rPr>
        <w:t xml:space="preserve"> </w:t>
      </w:r>
      <w:r>
        <w:rPr>
          <w:rFonts w:hint="eastAsia"/>
          <w:sz w:val="28"/>
          <w:szCs w:val="28"/>
          <w:u w:val="single"/>
        </w:rPr>
        <w:t>信安</w:t>
      </w:r>
      <w:r>
        <w:rPr>
          <w:rFonts w:hint="eastAsia"/>
          <w:sz w:val="28"/>
          <w:szCs w:val="28"/>
          <w:u w:val="single"/>
        </w:rPr>
        <w:t>5</w:t>
      </w:r>
      <w:r>
        <w:rPr>
          <w:rFonts w:hint="eastAsia"/>
          <w:sz w:val="28"/>
          <w:szCs w:val="28"/>
          <w:u w:val="single"/>
        </w:rPr>
        <w:t>班</w:t>
      </w:r>
      <w:r>
        <w:rPr>
          <w:sz w:val="28"/>
          <w:szCs w:val="28"/>
          <w:u w:val="single"/>
        </w:rPr>
        <w:t xml:space="preserve">                </w:t>
      </w:r>
      <w:r>
        <w:rPr>
          <w:rFonts w:hint="eastAsia"/>
          <w:sz w:val="28"/>
          <w:szCs w:val="28"/>
          <w:u w:val="single"/>
        </w:rPr>
        <w:t xml:space="preserve">                </w:t>
      </w:r>
    </w:p>
    <w:p w14:paraId="02668F2B" w14:textId="77777777" w:rsidR="009C1073" w:rsidRDefault="009C1073" w:rsidP="006632E4">
      <w:pPr>
        <w:rPr>
          <w:sz w:val="28"/>
          <w:szCs w:val="28"/>
        </w:rPr>
      </w:pPr>
      <w:r>
        <w:rPr>
          <w:rFonts w:hint="eastAsia"/>
          <w:sz w:val="28"/>
          <w:szCs w:val="28"/>
        </w:rPr>
        <w:t>学</w:t>
      </w:r>
      <w:r>
        <w:rPr>
          <w:rFonts w:hint="eastAsia"/>
          <w:sz w:val="28"/>
          <w:szCs w:val="28"/>
        </w:rPr>
        <w:t xml:space="preserve">    </w:t>
      </w:r>
      <w:r>
        <w:rPr>
          <w:rFonts w:hint="eastAsia"/>
          <w:sz w:val="28"/>
          <w:szCs w:val="28"/>
        </w:rPr>
        <w:t>号：</w:t>
      </w:r>
      <w:r>
        <w:rPr>
          <w:rFonts w:hint="eastAsia"/>
          <w:sz w:val="28"/>
          <w:szCs w:val="28"/>
          <w:u w:val="single"/>
        </w:rPr>
        <w:t xml:space="preserve">              </w:t>
      </w:r>
      <w:r>
        <w:rPr>
          <w:sz w:val="28"/>
          <w:szCs w:val="28"/>
          <w:u w:val="single"/>
        </w:rPr>
        <w:t xml:space="preserve"> </w:t>
      </w:r>
      <w:r>
        <w:rPr>
          <w:rFonts w:hint="eastAsia"/>
          <w:sz w:val="28"/>
          <w:szCs w:val="28"/>
          <w:u w:val="single"/>
        </w:rPr>
        <w:t xml:space="preserve">20222302181161                                 </w:t>
      </w:r>
    </w:p>
    <w:p w14:paraId="338F0DC2" w14:textId="77777777" w:rsidR="009C1073" w:rsidRDefault="009C1073" w:rsidP="006632E4">
      <w:pPr>
        <w:rPr>
          <w:sz w:val="28"/>
          <w:szCs w:val="28"/>
          <w:u w:val="single"/>
        </w:rPr>
      </w:pPr>
      <w:r>
        <w:rPr>
          <w:rFonts w:hint="eastAsia"/>
          <w:sz w:val="28"/>
          <w:szCs w:val="28"/>
        </w:rPr>
        <w:t>姓</w:t>
      </w:r>
      <w:r>
        <w:rPr>
          <w:rFonts w:hint="eastAsia"/>
          <w:sz w:val="28"/>
          <w:szCs w:val="28"/>
        </w:rPr>
        <w:t xml:space="preserve">    </w:t>
      </w:r>
      <w:r>
        <w:rPr>
          <w:rFonts w:hint="eastAsia"/>
          <w:sz w:val="28"/>
          <w:szCs w:val="28"/>
        </w:rPr>
        <w:t>名：</w:t>
      </w:r>
      <w:r>
        <w:rPr>
          <w:rFonts w:hint="eastAsia"/>
          <w:sz w:val="28"/>
          <w:szCs w:val="28"/>
          <w:u w:val="single"/>
        </w:rPr>
        <w:t xml:space="preserve">                </w:t>
      </w:r>
      <w:r>
        <w:rPr>
          <w:rFonts w:hint="eastAsia"/>
          <w:sz w:val="28"/>
          <w:szCs w:val="28"/>
          <w:u w:val="single"/>
        </w:rPr>
        <w:t>王亚鹏</w:t>
      </w:r>
      <w:r>
        <w:rPr>
          <w:rFonts w:hint="eastAsia"/>
          <w:sz w:val="28"/>
          <w:szCs w:val="28"/>
          <w:u w:val="single"/>
        </w:rPr>
        <w:t xml:space="preserve">                                </w:t>
      </w:r>
    </w:p>
    <w:p w14:paraId="120F9A9B" w14:textId="77777777" w:rsidR="009C1073" w:rsidRDefault="009C1073" w:rsidP="006632E4">
      <w:pPr>
        <w:rPr>
          <w:sz w:val="28"/>
          <w:szCs w:val="28"/>
        </w:rPr>
      </w:pPr>
      <w:r>
        <w:rPr>
          <w:rFonts w:hint="eastAsia"/>
          <w:sz w:val="28"/>
          <w:szCs w:val="28"/>
        </w:rPr>
        <w:t>课程名称：</w:t>
      </w:r>
      <w:r>
        <w:rPr>
          <w:rFonts w:hint="eastAsia"/>
          <w:sz w:val="28"/>
          <w:szCs w:val="28"/>
          <w:u w:val="single"/>
        </w:rPr>
        <w:t xml:space="preserve">               </w:t>
      </w:r>
      <w:r>
        <w:rPr>
          <w:sz w:val="28"/>
          <w:szCs w:val="28"/>
          <w:u w:val="single"/>
        </w:rPr>
        <w:t xml:space="preserve">  </w:t>
      </w:r>
      <w:r>
        <w:rPr>
          <w:rFonts w:hint="eastAsia"/>
          <w:sz w:val="28"/>
          <w:szCs w:val="28"/>
          <w:u w:val="single"/>
        </w:rPr>
        <w:t>软件安全实验</w:t>
      </w:r>
      <w:r>
        <w:rPr>
          <w:sz w:val="28"/>
          <w:szCs w:val="28"/>
          <w:u w:val="single"/>
        </w:rPr>
        <w:t xml:space="preserve">         </w:t>
      </w:r>
      <w:r>
        <w:rPr>
          <w:rFonts w:hint="eastAsia"/>
          <w:sz w:val="28"/>
          <w:szCs w:val="28"/>
          <w:u w:val="single"/>
        </w:rPr>
        <w:t xml:space="preserve">                      </w:t>
      </w:r>
    </w:p>
    <w:p w14:paraId="7BAAEF97" w14:textId="77777777" w:rsidR="009C1073" w:rsidRDefault="009C1073" w:rsidP="006632E4">
      <w:pPr>
        <w:rPr>
          <w:sz w:val="28"/>
          <w:szCs w:val="28"/>
        </w:rPr>
      </w:pPr>
      <w:r>
        <w:rPr>
          <w:rFonts w:hint="eastAsia"/>
          <w:sz w:val="28"/>
          <w:szCs w:val="28"/>
        </w:rPr>
        <w:t>任课教师：</w:t>
      </w:r>
      <w:r>
        <w:rPr>
          <w:rFonts w:hint="eastAsia"/>
          <w:sz w:val="28"/>
          <w:szCs w:val="28"/>
          <w:u w:val="single"/>
        </w:rPr>
        <w:t xml:space="preserve">                </w:t>
      </w:r>
      <w:r>
        <w:rPr>
          <w:rFonts w:hint="eastAsia"/>
          <w:sz w:val="28"/>
          <w:szCs w:val="28"/>
          <w:u w:val="single"/>
        </w:rPr>
        <w:t>赵磊</w:t>
      </w:r>
      <w:r>
        <w:rPr>
          <w:rFonts w:hint="eastAsia"/>
          <w:sz w:val="28"/>
          <w:szCs w:val="28"/>
          <w:u w:val="single"/>
        </w:rPr>
        <w:t xml:space="preserve">                           </w:t>
      </w:r>
    </w:p>
    <w:p w14:paraId="67B67867" w14:textId="77777777" w:rsidR="009C1073" w:rsidRDefault="009C1073" w:rsidP="006632E4">
      <w:pPr>
        <w:rPr>
          <w:u w:val="single"/>
        </w:rPr>
      </w:pPr>
    </w:p>
    <w:p w14:paraId="5E35EDB2" w14:textId="77777777" w:rsidR="009C1073" w:rsidRDefault="009C1073" w:rsidP="006632E4">
      <w:pPr>
        <w:rPr>
          <w:u w:val="single"/>
        </w:rPr>
      </w:pPr>
    </w:p>
    <w:p w14:paraId="55EC9D2E" w14:textId="77777777" w:rsidR="009C1073" w:rsidRDefault="009C1073" w:rsidP="006632E4">
      <w:pPr>
        <w:rPr>
          <w:u w:val="single"/>
        </w:rPr>
      </w:pPr>
    </w:p>
    <w:p w14:paraId="7156CD8B" w14:textId="52CF6679" w:rsidR="009C1073" w:rsidRPr="00E5184F" w:rsidRDefault="009C1073" w:rsidP="006632E4">
      <w:pPr>
        <w:jc w:val="center"/>
        <w:rPr>
          <w:sz w:val="28"/>
          <w:szCs w:val="28"/>
        </w:rPr>
      </w:pPr>
      <w:r w:rsidRPr="00E5184F">
        <w:rPr>
          <w:rFonts w:hint="eastAsia"/>
          <w:sz w:val="28"/>
          <w:szCs w:val="28"/>
        </w:rPr>
        <w:t>202</w:t>
      </w:r>
      <w:r>
        <w:rPr>
          <w:rFonts w:hint="eastAsia"/>
          <w:sz w:val="28"/>
          <w:szCs w:val="28"/>
        </w:rPr>
        <w:t>4</w:t>
      </w:r>
      <w:r w:rsidRPr="00E5184F">
        <w:rPr>
          <w:rFonts w:hint="eastAsia"/>
          <w:sz w:val="28"/>
          <w:szCs w:val="28"/>
        </w:rPr>
        <w:t>年</w:t>
      </w:r>
      <w:r w:rsidRPr="00E5184F">
        <w:rPr>
          <w:rFonts w:hint="eastAsia"/>
          <w:sz w:val="28"/>
          <w:szCs w:val="28"/>
        </w:rPr>
        <w:t xml:space="preserve"> </w:t>
      </w:r>
      <w:r>
        <w:rPr>
          <w:rFonts w:hint="eastAsia"/>
          <w:sz w:val="28"/>
          <w:szCs w:val="28"/>
        </w:rPr>
        <w:t>10</w:t>
      </w:r>
      <w:r w:rsidRPr="00E5184F">
        <w:rPr>
          <w:rFonts w:hint="eastAsia"/>
          <w:sz w:val="28"/>
          <w:szCs w:val="28"/>
        </w:rPr>
        <w:t xml:space="preserve"> </w:t>
      </w:r>
      <w:r w:rsidRPr="00E5184F">
        <w:rPr>
          <w:rFonts w:hint="eastAsia"/>
          <w:sz w:val="28"/>
          <w:szCs w:val="28"/>
        </w:rPr>
        <w:t>月</w:t>
      </w:r>
      <w:r w:rsidRPr="00E5184F">
        <w:rPr>
          <w:rFonts w:hint="eastAsia"/>
          <w:sz w:val="28"/>
          <w:szCs w:val="28"/>
        </w:rPr>
        <w:t xml:space="preserve">  </w:t>
      </w:r>
      <w:r>
        <w:rPr>
          <w:rFonts w:hint="eastAsia"/>
          <w:sz w:val="28"/>
          <w:szCs w:val="28"/>
        </w:rPr>
        <w:t>28</w:t>
      </w:r>
      <w:r w:rsidRPr="00E5184F">
        <w:rPr>
          <w:rFonts w:hint="eastAsia"/>
          <w:sz w:val="28"/>
          <w:szCs w:val="28"/>
        </w:rPr>
        <w:t>日</w:t>
      </w:r>
    </w:p>
    <w:p w14:paraId="2A18338D" w14:textId="77777777" w:rsidR="009C1073" w:rsidRDefault="009C1073" w:rsidP="006632E4">
      <w:pPr>
        <w:jc w:val="center"/>
      </w:pPr>
    </w:p>
    <w:p w14:paraId="7D7E6AFB" w14:textId="77777777" w:rsidR="009C1073" w:rsidRDefault="009C1073">
      <w:pPr>
        <w:rPr>
          <w:b/>
          <w:sz w:val="32"/>
        </w:rPr>
      </w:pPr>
    </w:p>
    <w:p w14:paraId="75DB1950" w14:textId="77777777" w:rsidR="009C1073" w:rsidRDefault="009C1073">
      <w:pPr>
        <w:widowControl/>
        <w:jc w:val="left"/>
        <w:rPr>
          <w:b/>
          <w:sz w:val="32"/>
        </w:rPr>
      </w:pPr>
      <w:r>
        <w:rPr>
          <w:rFonts w:hint="eastAsia"/>
          <w:b/>
          <w:sz w:val="32"/>
        </w:rPr>
        <w:br w:type="page"/>
      </w:r>
    </w:p>
    <w:sdt>
      <w:sdtPr>
        <w:rPr>
          <w:rFonts w:asciiTheme="minorHAnsi" w:eastAsiaTheme="minorEastAsia" w:hAnsiTheme="minorHAnsi" w:cstheme="minorBidi"/>
          <w:color w:val="auto"/>
          <w:kern w:val="2"/>
          <w:sz w:val="21"/>
          <w:szCs w:val="22"/>
          <w:lang w:val="zh-CN"/>
        </w:rPr>
        <w:id w:val="1474257782"/>
        <w:docPartObj>
          <w:docPartGallery w:val="Table of Contents"/>
          <w:docPartUnique/>
        </w:docPartObj>
      </w:sdtPr>
      <w:sdtEndPr>
        <w:rPr>
          <w:rFonts w:ascii="Arial" w:eastAsia="华文宋体" w:hAnsi="Arial"/>
          <w:b/>
          <w:bCs/>
        </w:rPr>
      </w:sdtEndPr>
      <w:sdtContent>
        <w:p w14:paraId="71671542" w14:textId="77777777" w:rsidR="009C1073" w:rsidRDefault="009C1073">
          <w:pPr>
            <w:pStyle w:val="TOC"/>
            <w:rPr>
              <w:rFonts w:hint="eastAsia"/>
            </w:rPr>
          </w:pPr>
          <w:r>
            <w:rPr>
              <w:lang w:val="zh-CN"/>
            </w:rPr>
            <w:t>目录</w:t>
          </w:r>
        </w:p>
        <w:p w14:paraId="03DA28CC" w14:textId="5F97B85F" w:rsidR="000B5BB0" w:rsidRDefault="009C1073">
          <w:pPr>
            <w:pStyle w:val="TOC2"/>
            <w:tabs>
              <w:tab w:val="right" w:leader="dot" w:pos="8296"/>
            </w:tabs>
            <w:rPr>
              <w:rFonts w:asciiTheme="minorHAnsi" w:eastAsiaTheme="minorEastAsia" w:hAnsiTheme="minorHAnsi" w:cstheme="minorBidi" w:hint="eastAsia"/>
              <w:noProof/>
              <w:szCs w:val="22"/>
              <w14:ligatures w14:val="standardContextual"/>
            </w:rPr>
          </w:pPr>
          <w:r w:rsidRPr="009C1073">
            <w:rPr>
              <w:b/>
              <w:bCs/>
            </w:rPr>
            <w:fldChar w:fldCharType="begin"/>
          </w:r>
          <w:r w:rsidRPr="009C1073">
            <w:rPr>
              <w:b/>
              <w:bCs/>
            </w:rPr>
            <w:instrText xml:space="preserve"> TOC \o "1-3" \h \z \u </w:instrText>
          </w:r>
          <w:r w:rsidRPr="009C1073">
            <w:rPr>
              <w:b/>
              <w:bCs/>
            </w:rPr>
            <w:fldChar w:fldCharType="separate"/>
          </w:r>
          <w:hyperlink w:anchor="_Toc181020665" w:history="1">
            <w:r w:rsidR="000B5BB0" w:rsidRPr="006B43E9">
              <w:rPr>
                <w:rStyle w:val="a4"/>
                <w:rFonts w:hint="eastAsia"/>
                <w:noProof/>
              </w:rPr>
              <w:t>实验内容</w:t>
            </w:r>
            <w:r w:rsidR="000B5BB0">
              <w:rPr>
                <w:rFonts w:hint="eastAsia"/>
                <w:noProof/>
                <w:webHidden/>
              </w:rPr>
              <w:tab/>
            </w:r>
            <w:r w:rsidR="000B5BB0">
              <w:rPr>
                <w:rFonts w:hint="eastAsia"/>
                <w:noProof/>
                <w:webHidden/>
              </w:rPr>
              <w:fldChar w:fldCharType="begin"/>
            </w:r>
            <w:r w:rsidR="000B5BB0">
              <w:rPr>
                <w:rFonts w:hint="eastAsia"/>
                <w:noProof/>
                <w:webHidden/>
              </w:rPr>
              <w:instrText xml:space="preserve"> </w:instrText>
            </w:r>
            <w:r w:rsidR="000B5BB0">
              <w:rPr>
                <w:noProof/>
                <w:webHidden/>
              </w:rPr>
              <w:instrText>PAGEREF _Toc181020665 \h</w:instrText>
            </w:r>
            <w:r w:rsidR="000B5BB0">
              <w:rPr>
                <w:rFonts w:hint="eastAsia"/>
                <w:noProof/>
                <w:webHidden/>
              </w:rPr>
              <w:instrText xml:space="preserve"> </w:instrText>
            </w:r>
            <w:r w:rsidR="000B5BB0">
              <w:rPr>
                <w:rFonts w:hint="eastAsia"/>
                <w:noProof/>
                <w:webHidden/>
              </w:rPr>
            </w:r>
            <w:r w:rsidR="000B5BB0">
              <w:rPr>
                <w:noProof/>
                <w:webHidden/>
              </w:rPr>
              <w:fldChar w:fldCharType="separate"/>
            </w:r>
            <w:r w:rsidR="000B5BB0">
              <w:rPr>
                <w:noProof/>
                <w:webHidden/>
              </w:rPr>
              <w:t>2</w:t>
            </w:r>
            <w:r w:rsidR="000B5BB0">
              <w:rPr>
                <w:rFonts w:hint="eastAsia"/>
                <w:noProof/>
                <w:webHidden/>
              </w:rPr>
              <w:fldChar w:fldCharType="end"/>
            </w:r>
          </w:hyperlink>
        </w:p>
        <w:p w14:paraId="635BD6E0" w14:textId="3B289FF2" w:rsidR="000B5BB0" w:rsidRDefault="000B5BB0">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1020666" w:history="1">
            <w:r w:rsidRPr="006B43E9">
              <w:rPr>
                <w:rStyle w:val="a4"/>
                <w:rFonts w:hint="eastAsia"/>
                <w:noProof/>
              </w:rPr>
              <w:t>实验步骤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_Toc181020666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554F3520" w14:textId="06E9B251" w:rsidR="000B5BB0" w:rsidRDefault="000B5BB0">
          <w:pPr>
            <w:pStyle w:val="TOC3"/>
            <w:tabs>
              <w:tab w:val="right" w:leader="dot" w:pos="8296"/>
            </w:tabs>
            <w:rPr>
              <w:rFonts w:asciiTheme="minorHAnsi" w:eastAsiaTheme="minorEastAsia" w:hAnsiTheme="minorHAnsi" w:hint="eastAsia"/>
              <w:noProof/>
              <w14:ligatures w14:val="standardContextual"/>
            </w:rPr>
          </w:pPr>
          <w:hyperlink w:anchor="_Toc181020667" w:history="1">
            <w:r w:rsidRPr="006B43E9">
              <w:rPr>
                <w:rStyle w:val="a4"/>
                <w:rFonts w:hint="eastAsia"/>
                <w:noProof/>
              </w:rPr>
              <w:t>预处理、编译、汇编、链接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_Toc181020667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5AB60017" w14:textId="59E0ECB8" w:rsidR="000B5BB0" w:rsidRDefault="000B5BB0">
          <w:pPr>
            <w:pStyle w:val="TOC3"/>
            <w:tabs>
              <w:tab w:val="right" w:leader="dot" w:pos="8296"/>
            </w:tabs>
            <w:rPr>
              <w:rFonts w:asciiTheme="minorHAnsi" w:eastAsiaTheme="minorEastAsia" w:hAnsiTheme="minorHAnsi" w:hint="eastAsia"/>
              <w:noProof/>
              <w14:ligatures w14:val="standardContextual"/>
            </w:rPr>
          </w:pPr>
          <w:hyperlink w:anchor="_Toc181020668" w:history="1">
            <w:r w:rsidRPr="006B43E9">
              <w:rPr>
                <w:rStyle w:val="a4"/>
                <w:rFonts w:hint="eastAsia"/>
                <w:noProof/>
              </w:rPr>
              <w:t>查看并分析目标文件和可执行文件格式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_Toc181020668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132E48AD" w14:textId="0B8E09AA" w:rsidR="000B5BB0" w:rsidRDefault="000B5BB0">
          <w:pPr>
            <w:pStyle w:val="TOC3"/>
            <w:tabs>
              <w:tab w:val="right" w:leader="dot" w:pos="8296"/>
            </w:tabs>
            <w:rPr>
              <w:rFonts w:asciiTheme="minorHAnsi" w:eastAsiaTheme="minorEastAsia" w:hAnsiTheme="minorHAnsi" w:hint="eastAsia"/>
              <w:noProof/>
              <w14:ligatures w14:val="standardContextual"/>
            </w:rPr>
          </w:pPr>
          <w:hyperlink w:anchor="_Toc181020669" w:history="1">
            <w:r w:rsidRPr="006B43E9">
              <w:rPr>
                <w:rStyle w:val="a4"/>
                <w:rFonts w:hint="eastAsia"/>
                <w:noProof/>
              </w:rPr>
              <w:t>观察目标文件中的重定位项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_Toc181020669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71A6D1E9" w14:textId="388A96CF" w:rsidR="000B5BB0" w:rsidRDefault="000B5BB0">
          <w:pPr>
            <w:pStyle w:val="TOC3"/>
            <w:tabs>
              <w:tab w:val="right" w:leader="dot" w:pos="8296"/>
            </w:tabs>
            <w:rPr>
              <w:rFonts w:asciiTheme="minorHAnsi" w:eastAsiaTheme="minorEastAsia" w:hAnsiTheme="minorHAnsi" w:hint="eastAsia"/>
              <w:noProof/>
              <w14:ligatures w14:val="standardContextual"/>
            </w:rPr>
          </w:pPr>
          <w:hyperlink w:anchor="_Toc181020670" w:history="1">
            <w:r w:rsidRPr="006B43E9">
              <w:rPr>
                <w:rStyle w:val="a4"/>
                <w:rFonts w:hint="eastAsia"/>
                <w:noProof/>
              </w:rPr>
              <w:t>观察并记录重定位条目在可执行文件中的变化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_Toc181020670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27CFD946" w14:textId="3956E6D1" w:rsidR="000B5BB0" w:rsidRDefault="000B5BB0">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1020671" w:history="1">
            <w:r w:rsidRPr="006B43E9">
              <w:rPr>
                <w:rStyle w:val="a4"/>
                <w:rFonts w:hint="eastAsia"/>
                <w:noProof/>
              </w:rPr>
              <w:t>实验心得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_Toc181020671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6BCF0F32" w14:textId="65D95E2C" w:rsidR="000B5BB0" w:rsidRDefault="000B5BB0">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1020672" w:history="1">
            <w:r w:rsidRPr="006B43E9">
              <w:rPr>
                <w:rStyle w:val="a4"/>
                <w:rFonts w:hint="eastAsia"/>
                <w:noProof/>
              </w:rPr>
              <w:t>压缩包文件结构汇总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_Toc181020672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6192F62E" w14:textId="0186D6EC" w:rsidR="009C1073" w:rsidRPr="009C1073" w:rsidRDefault="009C1073" w:rsidP="009C1073">
          <w:r w:rsidRPr="009C1073">
            <w:rPr>
              <w:b/>
              <w:bCs/>
              <w:lang w:val="zh-CN"/>
            </w:rPr>
            <w:fldChar w:fldCharType="end"/>
          </w:r>
        </w:p>
      </w:sdtContent>
    </w:sdt>
    <w:p w14:paraId="5DFB25B1" w14:textId="77777777" w:rsidR="009C1073" w:rsidRDefault="009C1073">
      <w:pPr>
        <w:widowControl/>
        <w:jc w:val="left"/>
        <w:rPr>
          <w:b/>
          <w:sz w:val="32"/>
        </w:rPr>
      </w:pPr>
    </w:p>
    <w:p w14:paraId="06E1CF1F" w14:textId="77777777" w:rsidR="009C1073" w:rsidRDefault="009C1073" w:rsidP="00DD16CE">
      <w:pPr>
        <w:pStyle w:val="2"/>
      </w:pPr>
      <w:bookmarkStart w:id="0" w:name="_Toc181020665"/>
      <w:r>
        <w:rPr>
          <w:rFonts w:hint="eastAsia"/>
        </w:rPr>
        <w:t>实验内容</w:t>
      </w:r>
      <w:bookmarkEnd w:id="0"/>
    </w:p>
    <w:p w14:paraId="4D5D7710" w14:textId="53BA4659" w:rsidR="009C1073" w:rsidRPr="009C1073" w:rsidRDefault="009C1073" w:rsidP="009C1073">
      <w:pPr>
        <w:jc w:val="center"/>
      </w:pPr>
      <w:r>
        <w:rPr>
          <w:noProof/>
        </w:rPr>
        <w:drawing>
          <wp:inline distT="0" distB="0" distL="0" distR="0" wp14:anchorId="0FA469B4" wp14:editId="09A9DE9C">
            <wp:extent cx="3408045" cy="1917154"/>
            <wp:effectExtent l="0" t="0" r="1905" b="6985"/>
            <wp:docPr id="15934836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5531" cy="1921365"/>
                    </a:xfrm>
                    <a:prstGeom prst="rect">
                      <a:avLst/>
                    </a:prstGeom>
                    <a:noFill/>
                    <a:ln>
                      <a:noFill/>
                    </a:ln>
                  </pic:spPr>
                </pic:pic>
              </a:graphicData>
            </a:graphic>
          </wp:inline>
        </w:drawing>
      </w:r>
    </w:p>
    <w:p w14:paraId="52536EEF" w14:textId="298FF567" w:rsidR="009C1073" w:rsidRPr="009C1073" w:rsidRDefault="009C1073" w:rsidP="009C1073">
      <w:pPr>
        <w:pStyle w:val="2"/>
        <w:rPr>
          <w:rFonts w:ascii="华文宋体" w:eastAsia="华文宋体" w:hAnsi="华文宋体" w:hint="eastAsia"/>
        </w:rPr>
      </w:pPr>
      <w:bookmarkStart w:id="1" w:name="_Toc181020666"/>
      <w:r>
        <w:rPr>
          <w:rFonts w:hint="eastAsia"/>
        </w:rPr>
        <w:t>实验步骤</w:t>
      </w:r>
      <w:bookmarkEnd w:id="1"/>
    </w:p>
    <w:p w14:paraId="768471C8" w14:textId="103678E2" w:rsidR="009C1073" w:rsidRDefault="009C1073" w:rsidP="009C1073">
      <w:pPr>
        <w:pStyle w:val="3"/>
        <w:rPr>
          <w:sz w:val="24"/>
          <w:szCs w:val="24"/>
        </w:rPr>
      </w:pPr>
      <w:bookmarkStart w:id="2" w:name="_Toc181020667"/>
      <w:r w:rsidRPr="009C1073">
        <w:rPr>
          <w:rFonts w:hint="eastAsia"/>
          <w:sz w:val="24"/>
          <w:szCs w:val="24"/>
        </w:rPr>
        <w:t>预处理、编译、汇编、链接</w:t>
      </w:r>
      <w:bookmarkEnd w:id="2"/>
    </w:p>
    <w:p w14:paraId="5FDDFA7E" w14:textId="12C64205" w:rsidR="009C1073" w:rsidRPr="009C1073" w:rsidRDefault="009C1073" w:rsidP="009C1073">
      <w:pPr>
        <w:rPr>
          <w:rFonts w:ascii="华文宋体" w:hAnsi="华文宋体" w:hint="eastAsia"/>
        </w:rPr>
      </w:pPr>
      <w:r w:rsidRPr="009C1073">
        <w:rPr>
          <w:rFonts w:ascii="华文宋体" w:hAnsi="华文宋体" w:hint="eastAsia"/>
        </w:rPr>
        <w:t>如图所示的命令进行要求的四个操作</w:t>
      </w:r>
      <w:r>
        <w:rPr>
          <w:rFonts w:ascii="华文宋体" w:hAnsi="华文宋体" w:hint="eastAsia"/>
        </w:rPr>
        <w:t xml:space="preserve"> </w:t>
      </w:r>
    </w:p>
    <w:p w14:paraId="2BE15EC3" w14:textId="0935C585" w:rsidR="009C1073" w:rsidRDefault="009C1073" w:rsidP="009C1073">
      <w:pPr>
        <w:jc w:val="center"/>
      </w:pPr>
      <w:r>
        <w:rPr>
          <w:rFonts w:hint="eastAsia"/>
          <w:noProof/>
        </w:rPr>
        <w:drawing>
          <wp:inline distT="0" distB="0" distL="0" distR="0" wp14:anchorId="4A94848E" wp14:editId="2CC53A79">
            <wp:extent cx="4309533" cy="778831"/>
            <wp:effectExtent l="0" t="0" r="0" b="2540"/>
            <wp:docPr id="5630471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54798" cy="787011"/>
                    </a:xfrm>
                    <a:prstGeom prst="rect">
                      <a:avLst/>
                    </a:prstGeom>
                    <a:noFill/>
                    <a:ln>
                      <a:noFill/>
                    </a:ln>
                  </pic:spPr>
                </pic:pic>
              </a:graphicData>
            </a:graphic>
          </wp:inline>
        </w:drawing>
      </w:r>
    </w:p>
    <w:p w14:paraId="52940479" w14:textId="15A37672" w:rsidR="009C1073" w:rsidRDefault="009C1073" w:rsidP="009C1073">
      <w:pPr>
        <w:rPr>
          <w:rFonts w:ascii="华文宋体" w:hAnsi="华文宋体" w:hint="eastAsia"/>
        </w:rPr>
      </w:pPr>
      <w:r>
        <w:rPr>
          <w:rFonts w:ascii="华文宋体" w:hAnsi="华文宋体" w:hint="eastAsia"/>
        </w:rPr>
        <w:t>各个命令以及执行命令生成的文件</w:t>
      </w:r>
      <w:r w:rsidR="00CB7A57">
        <w:rPr>
          <w:rFonts w:ascii="华文宋体" w:hAnsi="华文宋体" w:hint="eastAsia"/>
        </w:rPr>
        <w:t>如下：</w:t>
      </w:r>
    </w:p>
    <w:p w14:paraId="1B97A7DF" w14:textId="15D8B57E" w:rsidR="00CB7A57" w:rsidRDefault="00CB7A57" w:rsidP="00CB7A57">
      <w:pPr>
        <w:rPr>
          <w:rFonts w:ascii="华文宋体" w:hAnsi="华文宋体" w:hint="eastAsia"/>
        </w:rPr>
      </w:pPr>
      <w:r>
        <w:rPr>
          <w:rFonts w:ascii="华文宋体" w:hAnsi="华文宋体" w:hint="eastAsia"/>
        </w:rPr>
        <w:fldChar w:fldCharType="begin"/>
      </w:r>
      <w:r>
        <w:rPr>
          <w:rFonts w:ascii="华文宋体" w:hAnsi="华文宋体" w:hint="eastAsia"/>
        </w:rPr>
        <w:instrText xml:space="preserve"> eq \o\ac(○,1)</w:instrText>
      </w:r>
      <w:r>
        <w:rPr>
          <w:rFonts w:ascii="华文宋体" w:hAnsi="华文宋体" w:hint="eastAsia"/>
        </w:rPr>
        <w:fldChar w:fldCharType="end"/>
      </w:r>
      <w:proofErr w:type="spellStart"/>
      <w:r>
        <w:rPr>
          <w:rFonts w:ascii="华文宋体" w:hAnsi="华文宋体" w:hint="eastAsia"/>
        </w:rPr>
        <w:t>gcc</w:t>
      </w:r>
      <w:proofErr w:type="spellEnd"/>
      <w:r>
        <w:rPr>
          <w:rFonts w:ascii="华文宋体" w:hAnsi="华文宋体" w:hint="eastAsia"/>
        </w:rPr>
        <w:t xml:space="preserve"> -E</w:t>
      </w:r>
      <w:r w:rsidRPr="00CB7A57">
        <w:rPr>
          <w:rFonts w:ascii="华文宋体" w:hAnsi="华文宋体"/>
        </w:rPr>
        <w:t xml:space="preserve"> </w:t>
      </w:r>
    </w:p>
    <w:p w14:paraId="2A9AC932" w14:textId="348A5F27" w:rsidR="00CB7A57" w:rsidRPr="00CB7A57" w:rsidRDefault="00CB7A57" w:rsidP="00CB7A57">
      <w:pPr>
        <w:rPr>
          <w:rFonts w:ascii="华文宋体" w:hAnsi="华文宋体" w:hint="eastAsia"/>
        </w:rPr>
      </w:pPr>
      <w:r w:rsidRPr="00CB7A57">
        <w:rPr>
          <w:rFonts w:ascii="华文宋体" w:hAnsi="华文宋体"/>
          <w:b/>
          <w:bCs/>
        </w:rPr>
        <w:t>解释</w:t>
      </w:r>
      <w:r w:rsidRPr="00CB7A57">
        <w:rPr>
          <w:rFonts w:ascii="华文宋体" w:hAnsi="华文宋体"/>
        </w:rPr>
        <w:t>：-E 选项表示只执行预处理阶段，将代码中的头文件和</w:t>
      </w:r>
      <w:proofErr w:type="gramStart"/>
      <w:r w:rsidRPr="00CB7A57">
        <w:rPr>
          <w:rFonts w:ascii="华文宋体" w:hAnsi="华文宋体"/>
        </w:rPr>
        <w:t>宏展开</w:t>
      </w:r>
      <w:proofErr w:type="gramEnd"/>
      <w:r w:rsidRPr="00CB7A57">
        <w:rPr>
          <w:rFonts w:ascii="华文宋体" w:hAnsi="华文宋体"/>
        </w:rPr>
        <w:t>，生成预处理文件</w:t>
      </w:r>
    </w:p>
    <w:p w14:paraId="17DB36D8" w14:textId="75D62D07" w:rsidR="00CB7A57" w:rsidRDefault="00CB7A57" w:rsidP="00CB7A57">
      <w:pPr>
        <w:rPr>
          <w:rFonts w:ascii="华文宋体" w:hAnsi="华文宋体" w:hint="eastAsia"/>
        </w:rPr>
      </w:pPr>
      <w:r w:rsidRPr="00CB7A57">
        <w:rPr>
          <w:rFonts w:ascii="华文宋体" w:hAnsi="华文宋体"/>
          <w:b/>
          <w:bCs/>
        </w:rPr>
        <w:t>输出文件</w:t>
      </w:r>
      <w:r w:rsidRPr="00CB7A57">
        <w:rPr>
          <w:rFonts w:ascii="华文宋体" w:hAnsi="华文宋体"/>
        </w:rPr>
        <w:t>：</w:t>
      </w:r>
      <w:proofErr w:type="spellStart"/>
      <w:r w:rsidRPr="00CB7A57">
        <w:rPr>
          <w:rFonts w:ascii="华文宋体" w:hAnsi="华文宋体"/>
        </w:rPr>
        <w:t>main.i</w:t>
      </w:r>
      <w:proofErr w:type="spellEnd"/>
      <w:r w:rsidRPr="00CB7A57">
        <w:rPr>
          <w:rFonts w:ascii="华文宋体" w:hAnsi="华文宋体"/>
        </w:rPr>
        <w:t xml:space="preserve"> 和 </w:t>
      </w:r>
      <w:proofErr w:type="spellStart"/>
      <w:r w:rsidRPr="00CB7A57">
        <w:rPr>
          <w:rFonts w:ascii="华文宋体" w:hAnsi="华文宋体"/>
        </w:rPr>
        <w:t>swap.i</w:t>
      </w:r>
      <w:proofErr w:type="spellEnd"/>
      <w:r w:rsidRPr="00CB7A57">
        <w:rPr>
          <w:rFonts w:ascii="华文宋体" w:hAnsi="华文宋体"/>
        </w:rPr>
        <w:t>，它们包含展开后的代码，方便查看宏定义和头文件展开的效果</w:t>
      </w:r>
    </w:p>
    <w:p w14:paraId="56F8D9A9" w14:textId="6120EDC1" w:rsidR="009C1073" w:rsidRDefault="00CB7A57" w:rsidP="009C1073">
      <w:pPr>
        <w:rPr>
          <w:rFonts w:ascii="华文宋体" w:hAnsi="华文宋体" w:hint="eastAsia"/>
        </w:rPr>
      </w:pPr>
      <w:r>
        <w:rPr>
          <w:rFonts w:ascii="华文宋体" w:hAnsi="华文宋体" w:hint="eastAsia"/>
        </w:rPr>
        <w:fldChar w:fldCharType="begin"/>
      </w:r>
      <w:r>
        <w:rPr>
          <w:rFonts w:ascii="华文宋体" w:hAnsi="华文宋体" w:hint="eastAsia"/>
        </w:rPr>
        <w:instrText xml:space="preserve"> eq \o\ac(○,2)</w:instrText>
      </w:r>
      <w:r>
        <w:rPr>
          <w:rFonts w:ascii="华文宋体" w:hAnsi="华文宋体" w:hint="eastAsia"/>
        </w:rPr>
        <w:fldChar w:fldCharType="end"/>
      </w:r>
      <w:proofErr w:type="spellStart"/>
      <w:r>
        <w:rPr>
          <w:rFonts w:ascii="华文宋体" w:hAnsi="华文宋体" w:hint="eastAsia"/>
        </w:rPr>
        <w:t>gcc</w:t>
      </w:r>
      <w:proofErr w:type="spellEnd"/>
      <w:r>
        <w:rPr>
          <w:rFonts w:ascii="华文宋体" w:hAnsi="华文宋体" w:hint="eastAsia"/>
        </w:rPr>
        <w:t xml:space="preserve"> -S</w:t>
      </w:r>
    </w:p>
    <w:p w14:paraId="1125E683" w14:textId="6FD5BD90" w:rsidR="00CB7A57" w:rsidRPr="00CB7A57" w:rsidRDefault="00CB7A57" w:rsidP="00CB7A57">
      <w:pPr>
        <w:rPr>
          <w:rFonts w:ascii="华文宋体" w:hAnsi="华文宋体" w:hint="eastAsia"/>
        </w:rPr>
      </w:pPr>
      <w:r w:rsidRPr="00CB7A57">
        <w:rPr>
          <w:rFonts w:ascii="华文宋体" w:hAnsi="华文宋体"/>
          <w:b/>
          <w:bCs/>
        </w:rPr>
        <w:t>解释</w:t>
      </w:r>
      <w:r w:rsidRPr="00CB7A57">
        <w:rPr>
          <w:rFonts w:ascii="华文宋体" w:hAnsi="华文宋体"/>
        </w:rPr>
        <w:t>：-S 选项表示将预处理后的代码编译为汇编代码（生成 .s 文件），但不生成目标文件</w:t>
      </w:r>
    </w:p>
    <w:p w14:paraId="5424560D" w14:textId="46240B63" w:rsidR="00CB7A57" w:rsidRDefault="00CB7A57" w:rsidP="00CB7A57">
      <w:pPr>
        <w:rPr>
          <w:rFonts w:ascii="华文宋体" w:hAnsi="华文宋体" w:hint="eastAsia"/>
        </w:rPr>
      </w:pPr>
      <w:r w:rsidRPr="00CB7A57">
        <w:rPr>
          <w:rFonts w:ascii="华文宋体" w:hAnsi="华文宋体"/>
          <w:b/>
          <w:bCs/>
        </w:rPr>
        <w:lastRenderedPageBreak/>
        <w:t>输出文件</w:t>
      </w:r>
      <w:r w:rsidRPr="00CB7A57">
        <w:rPr>
          <w:rFonts w:ascii="华文宋体" w:hAnsi="华文宋体"/>
        </w:rPr>
        <w:t>：</w:t>
      </w:r>
      <w:proofErr w:type="spellStart"/>
      <w:r w:rsidRPr="00CB7A57">
        <w:rPr>
          <w:rFonts w:ascii="华文宋体" w:hAnsi="华文宋体"/>
        </w:rPr>
        <w:t>main.s</w:t>
      </w:r>
      <w:proofErr w:type="spellEnd"/>
      <w:r w:rsidRPr="00CB7A57">
        <w:rPr>
          <w:rFonts w:ascii="华文宋体" w:hAnsi="华文宋体"/>
        </w:rPr>
        <w:t xml:space="preserve"> 和 </w:t>
      </w:r>
      <w:proofErr w:type="spellStart"/>
      <w:r w:rsidRPr="00CB7A57">
        <w:rPr>
          <w:rFonts w:ascii="华文宋体" w:hAnsi="华文宋体"/>
        </w:rPr>
        <w:t>swap.s</w:t>
      </w:r>
      <w:proofErr w:type="spellEnd"/>
      <w:r w:rsidRPr="00CB7A57">
        <w:rPr>
          <w:rFonts w:ascii="华文宋体" w:hAnsi="华文宋体"/>
        </w:rPr>
        <w:t>，包含汇编指令，用于更深入理解编译器将C代码转化为汇编的过程</w:t>
      </w:r>
    </w:p>
    <w:p w14:paraId="7FEBEC54" w14:textId="40409A43" w:rsidR="00CB7A57" w:rsidRDefault="00CB7A57" w:rsidP="00CB7A57">
      <w:pPr>
        <w:rPr>
          <w:rFonts w:ascii="华文宋体" w:hAnsi="华文宋体" w:hint="eastAsia"/>
        </w:rPr>
      </w:pPr>
      <w:r>
        <w:rPr>
          <w:rFonts w:ascii="华文宋体" w:hAnsi="华文宋体" w:hint="eastAsia"/>
        </w:rPr>
        <w:fldChar w:fldCharType="begin"/>
      </w:r>
      <w:r>
        <w:rPr>
          <w:rFonts w:ascii="华文宋体" w:hAnsi="华文宋体" w:hint="eastAsia"/>
        </w:rPr>
        <w:instrText xml:space="preserve"> eq \o\ac(○,3)</w:instrText>
      </w:r>
      <w:r>
        <w:rPr>
          <w:rFonts w:ascii="华文宋体" w:hAnsi="华文宋体" w:hint="eastAsia"/>
        </w:rPr>
        <w:fldChar w:fldCharType="end"/>
      </w:r>
      <w:proofErr w:type="spellStart"/>
      <w:r>
        <w:rPr>
          <w:rFonts w:ascii="华文宋体" w:hAnsi="华文宋体" w:hint="eastAsia"/>
        </w:rPr>
        <w:t>gcc</w:t>
      </w:r>
      <w:proofErr w:type="spellEnd"/>
      <w:r>
        <w:rPr>
          <w:rFonts w:ascii="华文宋体" w:hAnsi="华文宋体" w:hint="eastAsia"/>
        </w:rPr>
        <w:t xml:space="preserve"> -c</w:t>
      </w:r>
    </w:p>
    <w:p w14:paraId="1E5EEC27" w14:textId="0BB29854" w:rsidR="00CB7A57" w:rsidRPr="00CB7A57" w:rsidRDefault="00CB7A57" w:rsidP="00CB7A57">
      <w:pPr>
        <w:rPr>
          <w:rFonts w:ascii="华文宋体" w:hAnsi="华文宋体" w:hint="eastAsia"/>
        </w:rPr>
      </w:pPr>
      <w:r w:rsidRPr="00CB7A57">
        <w:rPr>
          <w:rFonts w:ascii="华文宋体" w:hAnsi="华文宋体"/>
          <w:b/>
          <w:bCs/>
        </w:rPr>
        <w:t>解释</w:t>
      </w:r>
      <w:r w:rsidRPr="00CB7A57">
        <w:rPr>
          <w:rFonts w:ascii="华文宋体" w:hAnsi="华文宋体"/>
        </w:rPr>
        <w:t>：-c 选项表示将汇编代码转换为目标文件（.o 文件），不进行链接</w:t>
      </w:r>
    </w:p>
    <w:p w14:paraId="6140248C" w14:textId="500FDD88" w:rsidR="00CB7A57" w:rsidRDefault="00CB7A57" w:rsidP="00CB7A57">
      <w:pPr>
        <w:rPr>
          <w:rFonts w:ascii="华文宋体" w:hAnsi="华文宋体" w:hint="eastAsia"/>
        </w:rPr>
      </w:pPr>
      <w:r w:rsidRPr="00CB7A57">
        <w:rPr>
          <w:rFonts w:ascii="华文宋体" w:hAnsi="华文宋体"/>
          <w:b/>
          <w:bCs/>
        </w:rPr>
        <w:t>输出文件</w:t>
      </w:r>
      <w:r w:rsidRPr="00CB7A57">
        <w:rPr>
          <w:rFonts w:ascii="华文宋体" w:hAnsi="华文宋体"/>
        </w:rPr>
        <w:t>：</w:t>
      </w:r>
      <w:proofErr w:type="spellStart"/>
      <w:r w:rsidRPr="00CB7A57">
        <w:rPr>
          <w:rFonts w:ascii="华文宋体" w:hAnsi="华文宋体"/>
        </w:rPr>
        <w:t>main.o</w:t>
      </w:r>
      <w:proofErr w:type="spellEnd"/>
      <w:r w:rsidRPr="00CB7A57">
        <w:rPr>
          <w:rFonts w:ascii="华文宋体" w:hAnsi="华文宋体"/>
        </w:rPr>
        <w:t xml:space="preserve"> 和 </w:t>
      </w:r>
      <w:proofErr w:type="spellStart"/>
      <w:r w:rsidRPr="00CB7A57">
        <w:rPr>
          <w:rFonts w:ascii="华文宋体" w:hAnsi="华文宋体"/>
        </w:rPr>
        <w:t>swap.o</w:t>
      </w:r>
      <w:proofErr w:type="spellEnd"/>
      <w:r w:rsidRPr="00CB7A57">
        <w:rPr>
          <w:rFonts w:ascii="华文宋体" w:hAnsi="华文宋体"/>
        </w:rPr>
        <w:t>，包含机器指令，但还没有链接到其他模块</w:t>
      </w:r>
    </w:p>
    <w:p w14:paraId="330BB3B3" w14:textId="0A69E246" w:rsidR="00CB7A57" w:rsidRDefault="00CB7A57" w:rsidP="00CB7A57">
      <w:pPr>
        <w:rPr>
          <w:rFonts w:ascii="华文宋体" w:hAnsi="华文宋体" w:hint="eastAsia"/>
        </w:rPr>
      </w:pPr>
      <w:r>
        <w:rPr>
          <w:rFonts w:ascii="华文宋体" w:hAnsi="华文宋体" w:hint="eastAsia"/>
        </w:rPr>
        <w:fldChar w:fldCharType="begin"/>
      </w:r>
      <w:r>
        <w:rPr>
          <w:rFonts w:ascii="华文宋体" w:hAnsi="华文宋体" w:hint="eastAsia"/>
        </w:rPr>
        <w:instrText xml:space="preserve"> eq \o\ac(○,4)</w:instrText>
      </w:r>
      <w:r>
        <w:rPr>
          <w:rFonts w:ascii="华文宋体" w:hAnsi="华文宋体" w:hint="eastAsia"/>
        </w:rPr>
        <w:fldChar w:fldCharType="end"/>
      </w:r>
      <w:proofErr w:type="spellStart"/>
      <w:r>
        <w:rPr>
          <w:rFonts w:ascii="华文宋体" w:hAnsi="华文宋体" w:hint="eastAsia"/>
        </w:rPr>
        <w:t>gcc</w:t>
      </w:r>
      <w:proofErr w:type="spellEnd"/>
      <w:r>
        <w:rPr>
          <w:rFonts w:ascii="华文宋体" w:hAnsi="华文宋体" w:hint="eastAsia"/>
        </w:rPr>
        <w:t xml:space="preserve"> -o</w:t>
      </w:r>
    </w:p>
    <w:p w14:paraId="659DEDFB" w14:textId="61AFB3FF" w:rsidR="00CB7A57" w:rsidRPr="00CB7A57" w:rsidRDefault="00CB7A57" w:rsidP="00CB7A57">
      <w:pPr>
        <w:rPr>
          <w:rFonts w:ascii="华文宋体" w:hAnsi="华文宋体" w:hint="eastAsia"/>
        </w:rPr>
      </w:pPr>
      <w:r w:rsidRPr="00CB7A57">
        <w:rPr>
          <w:rFonts w:ascii="华文宋体" w:hAnsi="华文宋体"/>
          <w:b/>
          <w:bCs/>
        </w:rPr>
        <w:t>解释</w:t>
      </w:r>
      <w:r w:rsidRPr="00CB7A57">
        <w:rPr>
          <w:rFonts w:ascii="华文宋体" w:hAnsi="华文宋体"/>
        </w:rPr>
        <w:t xml:space="preserve">：不带选项的 </w:t>
      </w:r>
      <w:proofErr w:type="spellStart"/>
      <w:r w:rsidRPr="00CB7A57">
        <w:rPr>
          <w:rFonts w:ascii="华文宋体" w:hAnsi="华文宋体"/>
        </w:rPr>
        <w:t>gcc</w:t>
      </w:r>
      <w:proofErr w:type="spellEnd"/>
      <w:r w:rsidRPr="00CB7A57">
        <w:rPr>
          <w:rFonts w:ascii="华文宋体" w:hAnsi="华文宋体"/>
        </w:rPr>
        <w:t xml:space="preserve"> 命令会自动执行链接操作，将多个目标文件链接成一个可执行文件</w:t>
      </w:r>
    </w:p>
    <w:p w14:paraId="5BCC6B89" w14:textId="21B96DA2" w:rsidR="00CB7A57" w:rsidRDefault="00CB7A57" w:rsidP="00CB7A57">
      <w:pPr>
        <w:rPr>
          <w:rFonts w:ascii="华文宋体" w:hAnsi="华文宋体" w:hint="eastAsia"/>
        </w:rPr>
      </w:pPr>
      <w:r w:rsidRPr="00CB7A57">
        <w:rPr>
          <w:rFonts w:ascii="华文宋体" w:hAnsi="华文宋体"/>
          <w:b/>
          <w:bCs/>
        </w:rPr>
        <w:t>输出文件</w:t>
      </w:r>
      <w:r w:rsidRPr="00CB7A57">
        <w:rPr>
          <w:rFonts w:ascii="华文宋体" w:hAnsi="华文宋体"/>
        </w:rPr>
        <w:t>：</w:t>
      </w:r>
      <w:proofErr w:type="spellStart"/>
      <w:r w:rsidRPr="00CB7A57">
        <w:rPr>
          <w:rFonts w:ascii="华文宋体" w:hAnsi="华文宋体"/>
        </w:rPr>
        <w:t>main_exec</w:t>
      </w:r>
      <w:proofErr w:type="spellEnd"/>
      <w:r w:rsidRPr="00CB7A57">
        <w:rPr>
          <w:rFonts w:ascii="华文宋体" w:hAnsi="华文宋体"/>
        </w:rPr>
        <w:t>，包含完整的可执行程序，所有符号已解析，且包含机器指令</w:t>
      </w:r>
    </w:p>
    <w:p w14:paraId="19BD286C" w14:textId="77777777" w:rsidR="00F639E3" w:rsidRDefault="00F639E3" w:rsidP="00CB7A57">
      <w:pPr>
        <w:rPr>
          <w:rFonts w:ascii="华文宋体" w:hAnsi="华文宋体" w:hint="eastAsia"/>
        </w:rPr>
      </w:pPr>
    </w:p>
    <w:p w14:paraId="74E7DB23" w14:textId="544CFB31" w:rsidR="00F639E3" w:rsidRDefault="00F639E3" w:rsidP="00CB7A57">
      <w:pPr>
        <w:rPr>
          <w:rFonts w:ascii="华文宋体" w:hAnsi="华文宋体" w:hint="eastAsia"/>
        </w:rPr>
      </w:pPr>
      <w:r>
        <w:rPr>
          <w:rFonts w:ascii="华文宋体" w:hAnsi="华文宋体" w:hint="eastAsia"/>
        </w:rPr>
        <w:t>生成的所有文件如图：</w:t>
      </w:r>
    </w:p>
    <w:p w14:paraId="3F29D126" w14:textId="2E62C1BB" w:rsidR="00F639E3" w:rsidRPr="009C1073" w:rsidRDefault="00F639E3" w:rsidP="00F639E3">
      <w:pPr>
        <w:jc w:val="center"/>
        <w:rPr>
          <w:rFonts w:ascii="华文宋体" w:hAnsi="华文宋体" w:hint="eastAsia"/>
        </w:rPr>
      </w:pPr>
      <w:r>
        <w:rPr>
          <w:rFonts w:ascii="华文宋体" w:hAnsi="华文宋体"/>
          <w:noProof/>
        </w:rPr>
        <w:drawing>
          <wp:inline distT="0" distB="0" distL="0" distR="0" wp14:anchorId="742043DB" wp14:editId="0A3BA212">
            <wp:extent cx="4393988" cy="1511305"/>
            <wp:effectExtent l="0" t="0" r="6985" b="0"/>
            <wp:docPr id="18110363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24039" cy="1521641"/>
                    </a:xfrm>
                    <a:prstGeom prst="rect">
                      <a:avLst/>
                    </a:prstGeom>
                    <a:noFill/>
                    <a:ln>
                      <a:noFill/>
                    </a:ln>
                  </pic:spPr>
                </pic:pic>
              </a:graphicData>
            </a:graphic>
          </wp:inline>
        </w:drawing>
      </w:r>
    </w:p>
    <w:p w14:paraId="5CD0715E" w14:textId="7A1C4CC7" w:rsidR="009C1073" w:rsidRDefault="009C1073" w:rsidP="009C1073">
      <w:pPr>
        <w:pStyle w:val="3"/>
        <w:rPr>
          <w:sz w:val="24"/>
          <w:szCs w:val="24"/>
        </w:rPr>
      </w:pPr>
      <w:bookmarkStart w:id="3" w:name="_Toc181020668"/>
      <w:r w:rsidRPr="009C1073">
        <w:rPr>
          <w:rFonts w:hint="eastAsia"/>
          <w:sz w:val="24"/>
          <w:szCs w:val="24"/>
        </w:rPr>
        <w:t>查看并分析目标文件和</w:t>
      </w:r>
      <w:proofErr w:type="gramStart"/>
      <w:r w:rsidRPr="009C1073">
        <w:rPr>
          <w:rFonts w:hint="eastAsia"/>
          <w:sz w:val="24"/>
          <w:szCs w:val="24"/>
        </w:rPr>
        <w:t>可</w:t>
      </w:r>
      <w:proofErr w:type="gramEnd"/>
      <w:r w:rsidRPr="009C1073">
        <w:rPr>
          <w:rFonts w:hint="eastAsia"/>
          <w:sz w:val="24"/>
          <w:szCs w:val="24"/>
        </w:rPr>
        <w:t>执行文件格式</w:t>
      </w:r>
      <w:bookmarkEnd w:id="3"/>
    </w:p>
    <w:p w14:paraId="2CE505E1" w14:textId="0C137592" w:rsidR="009C1073" w:rsidRDefault="00996F0C" w:rsidP="009C1073">
      <w:pPr>
        <w:rPr>
          <w:rFonts w:ascii="华文宋体" w:hAnsi="华文宋体" w:hint="eastAsia"/>
        </w:rPr>
      </w:pPr>
      <w:r>
        <w:rPr>
          <w:rFonts w:ascii="华文宋体" w:hAnsi="华文宋体" w:hint="eastAsia"/>
        </w:rPr>
        <w:t>使用</w:t>
      </w:r>
      <w:proofErr w:type="spellStart"/>
      <w:r w:rsidRPr="00996F0C">
        <w:rPr>
          <w:rFonts w:ascii="华文宋体" w:hAnsi="华文宋体"/>
        </w:rPr>
        <w:t>objdump</w:t>
      </w:r>
      <w:proofErr w:type="spellEnd"/>
      <w:r w:rsidRPr="00996F0C">
        <w:rPr>
          <w:rFonts w:ascii="华文宋体" w:hAnsi="华文宋体"/>
        </w:rPr>
        <w:t xml:space="preserve"> 分析目标文件和</w:t>
      </w:r>
      <w:proofErr w:type="gramStart"/>
      <w:r w:rsidRPr="00996F0C">
        <w:rPr>
          <w:rFonts w:ascii="华文宋体" w:hAnsi="华文宋体"/>
        </w:rPr>
        <w:t>可</w:t>
      </w:r>
      <w:proofErr w:type="gramEnd"/>
      <w:r w:rsidRPr="00996F0C">
        <w:rPr>
          <w:rFonts w:ascii="华文宋体" w:hAnsi="华文宋体"/>
        </w:rPr>
        <w:t>执行文件格式</w:t>
      </w:r>
    </w:p>
    <w:p w14:paraId="36CB545C" w14:textId="537FD927" w:rsidR="00882E1A" w:rsidRDefault="00996F0C" w:rsidP="009C1073">
      <w:pPr>
        <w:rPr>
          <w:rFonts w:ascii="华文宋体" w:hAnsi="华文宋体" w:hint="eastAsia"/>
        </w:rPr>
      </w:pPr>
      <w:r w:rsidRPr="00996F0C">
        <w:rPr>
          <w:rFonts w:ascii="华文宋体" w:hAnsi="华文宋体"/>
        </w:rPr>
        <w:t>查看PE文件的文件头和详细信息</w:t>
      </w:r>
      <w:r w:rsidR="00882E1A">
        <w:rPr>
          <w:rFonts w:ascii="华文宋体" w:hAnsi="华文宋体" w:hint="eastAsia"/>
        </w:rPr>
        <w:t>——</w:t>
      </w:r>
      <w:proofErr w:type="spellStart"/>
      <w:r w:rsidRPr="00996F0C">
        <w:rPr>
          <w:rFonts w:ascii="华文宋体" w:hAnsi="华文宋体"/>
        </w:rPr>
        <w:t>objdump</w:t>
      </w:r>
      <w:proofErr w:type="spellEnd"/>
      <w:r w:rsidRPr="00996F0C">
        <w:rPr>
          <w:rFonts w:ascii="华文宋体" w:hAnsi="华文宋体"/>
        </w:rPr>
        <w:t xml:space="preserve"> -x main_exec.exe </w:t>
      </w:r>
      <w:r w:rsidR="00882E1A" w:rsidRPr="00882E1A">
        <w:rPr>
          <w:rFonts w:ascii="华文宋体" w:hAnsi="华文宋体"/>
        </w:rPr>
        <w:t>&gt; details.txt</w:t>
      </w:r>
    </w:p>
    <w:p w14:paraId="3D41AFC3" w14:textId="2DEFBEC9" w:rsidR="00996F0C" w:rsidRDefault="00996F0C" w:rsidP="009C1073">
      <w:pPr>
        <w:rPr>
          <w:rFonts w:ascii="华文宋体" w:hAnsi="华文宋体" w:hint="eastAsia"/>
        </w:rPr>
      </w:pPr>
      <w:r w:rsidRPr="00996F0C">
        <w:rPr>
          <w:rFonts w:ascii="华文宋体" w:hAnsi="华文宋体"/>
        </w:rPr>
        <w:t>反汇编PE文件</w:t>
      </w:r>
      <w:r w:rsidR="00882E1A">
        <w:rPr>
          <w:rFonts w:ascii="华文宋体" w:hAnsi="华文宋体" w:hint="eastAsia"/>
        </w:rPr>
        <w:t>——</w:t>
      </w:r>
      <w:proofErr w:type="spellStart"/>
      <w:r w:rsidRPr="00996F0C">
        <w:rPr>
          <w:rFonts w:ascii="华文宋体" w:hAnsi="华文宋体"/>
        </w:rPr>
        <w:t>objdump</w:t>
      </w:r>
      <w:proofErr w:type="spellEnd"/>
      <w:r w:rsidRPr="00996F0C">
        <w:rPr>
          <w:rFonts w:ascii="华文宋体" w:hAnsi="华文宋体"/>
        </w:rPr>
        <w:t xml:space="preserve"> -d main_exec.exe</w:t>
      </w:r>
      <w:r w:rsidR="00882E1A">
        <w:rPr>
          <w:rFonts w:ascii="华文宋体" w:hAnsi="华文宋体" w:hint="eastAsia"/>
        </w:rPr>
        <w:t xml:space="preserve"> </w:t>
      </w:r>
      <w:r w:rsidR="00882E1A" w:rsidRPr="00882E1A">
        <w:rPr>
          <w:rFonts w:ascii="华文宋体" w:hAnsi="华文宋体"/>
        </w:rPr>
        <w:t>&gt; disassembly.txt</w:t>
      </w:r>
    </w:p>
    <w:p w14:paraId="3DAEC9B8" w14:textId="1C478FA9" w:rsidR="00882E1A" w:rsidRDefault="000F1C08" w:rsidP="000F1C08">
      <w:pPr>
        <w:jc w:val="center"/>
        <w:rPr>
          <w:rFonts w:ascii="华文宋体" w:hAnsi="华文宋体" w:hint="eastAsia"/>
        </w:rPr>
      </w:pPr>
      <w:r>
        <w:rPr>
          <w:noProof/>
        </w:rPr>
        <w:drawing>
          <wp:inline distT="0" distB="0" distL="0" distR="0" wp14:anchorId="005EF7B4" wp14:editId="5651556F">
            <wp:extent cx="2522220" cy="2092960"/>
            <wp:effectExtent l="0" t="0" r="0" b="2540"/>
            <wp:docPr id="9023035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303559" name="图片 1"/>
                    <pic:cNvPicPr>
                      <a:picLocks noChangeAspect="1"/>
                    </pic:cNvPicPr>
                  </pic:nvPicPr>
                  <pic:blipFill>
                    <a:blip r:embed="rId11"/>
                    <a:stretch>
                      <a:fillRect/>
                    </a:stretch>
                  </pic:blipFill>
                  <pic:spPr>
                    <a:xfrm>
                      <a:off x="0" y="0"/>
                      <a:ext cx="2522220" cy="2092960"/>
                    </a:xfrm>
                    <a:prstGeom prst="rect">
                      <a:avLst/>
                    </a:prstGeom>
                  </pic:spPr>
                </pic:pic>
              </a:graphicData>
            </a:graphic>
          </wp:inline>
        </w:drawing>
      </w:r>
    </w:p>
    <w:p w14:paraId="44F106E7" w14:textId="7EC5D2B5" w:rsidR="000F1C08" w:rsidRDefault="000F1C08" w:rsidP="000F1C08">
      <w:pPr>
        <w:jc w:val="center"/>
        <w:rPr>
          <w:rFonts w:ascii="华文宋体" w:hAnsi="华文宋体" w:hint="eastAsia"/>
        </w:rPr>
      </w:pPr>
      <w:r>
        <w:rPr>
          <w:rFonts w:ascii="华文宋体" w:hAnsi="华文宋体" w:hint="eastAsia"/>
        </w:rPr>
        <w:t>这是PE文件头的格式，可以根据这个在details.txt中对应查找</w:t>
      </w:r>
    </w:p>
    <w:p w14:paraId="2F957AF1" w14:textId="332E5A9A" w:rsidR="000F1C08" w:rsidRPr="000F1C08" w:rsidRDefault="000F1C08" w:rsidP="000F1C08">
      <w:pPr>
        <w:rPr>
          <w:rFonts w:ascii="华文宋体" w:hAnsi="华文宋体" w:hint="eastAsia"/>
        </w:rPr>
      </w:pPr>
      <w:r>
        <w:rPr>
          <w:rFonts w:ascii="华文宋体" w:hAnsi="华文宋体" w:hint="eastAsia"/>
        </w:rPr>
        <w:t>details.txt、disassembly.txt的文件大小都超过了200kb，相比于原文件大了很多，这是因为它们都包括了很多定位信息和导入表、</w:t>
      </w:r>
      <w:proofErr w:type="gramStart"/>
      <w:r>
        <w:rPr>
          <w:rFonts w:ascii="华文宋体" w:hAnsi="华文宋体" w:hint="eastAsia"/>
        </w:rPr>
        <w:t>导出表</w:t>
      </w:r>
      <w:proofErr w:type="gramEnd"/>
      <w:r>
        <w:rPr>
          <w:rFonts w:ascii="华文宋体" w:hAnsi="华文宋体" w:hint="eastAsia"/>
        </w:rPr>
        <w:t>等信息</w:t>
      </w:r>
    </w:p>
    <w:p w14:paraId="4A762F2E" w14:textId="116795C9" w:rsidR="009C1073" w:rsidRDefault="009C1073" w:rsidP="009C1073">
      <w:pPr>
        <w:pStyle w:val="3"/>
        <w:rPr>
          <w:sz w:val="24"/>
          <w:szCs w:val="24"/>
        </w:rPr>
      </w:pPr>
      <w:bookmarkStart w:id="4" w:name="_Toc181020669"/>
      <w:r w:rsidRPr="009C1073">
        <w:rPr>
          <w:rFonts w:hint="eastAsia"/>
          <w:sz w:val="24"/>
          <w:szCs w:val="24"/>
        </w:rPr>
        <w:t>观察目标文件中的重定位项</w:t>
      </w:r>
      <w:bookmarkEnd w:id="4"/>
    </w:p>
    <w:p w14:paraId="7454D697" w14:textId="2B1E677A" w:rsidR="009C1073" w:rsidRDefault="000F1C08" w:rsidP="009C1073">
      <w:pPr>
        <w:rPr>
          <w:rFonts w:ascii="华文宋体" w:hAnsi="华文宋体" w:hint="eastAsia"/>
        </w:rPr>
      </w:pPr>
      <w:proofErr w:type="spellStart"/>
      <w:r w:rsidRPr="000F1C08">
        <w:rPr>
          <w:rFonts w:ascii="华文宋体" w:hAnsi="华文宋体"/>
        </w:rPr>
        <w:t>objdump</w:t>
      </w:r>
      <w:proofErr w:type="spellEnd"/>
      <w:r w:rsidRPr="000F1C08">
        <w:rPr>
          <w:rFonts w:ascii="华文宋体" w:hAnsi="华文宋体"/>
        </w:rPr>
        <w:t xml:space="preserve"> -r 命令可以显示目标文件中的重定位项信息</w:t>
      </w:r>
    </w:p>
    <w:p w14:paraId="5D44297A" w14:textId="071D537F" w:rsidR="000F1C08" w:rsidRDefault="000F1C08" w:rsidP="009C1073">
      <w:pPr>
        <w:rPr>
          <w:rFonts w:ascii="华文宋体" w:hAnsi="华文宋体" w:hint="eastAsia"/>
        </w:rPr>
      </w:pPr>
      <w:proofErr w:type="spellStart"/>
      <w:r w:rsidRPr="000F1C08">
        <w:rPr>
          <w:rFonts w:ascii="华文宋体" w:hAnsi="华文宋体"/>
        </w:rPr>
        <w:t>objdump</w:t>
      </w:r>
      <w:proofErr w:type="spellEnd"/>
      <w:r w:rsidRPr="000F1C08">
        <w:rPr>
          <w:rFonts w:ascii="华文宋体" w:hAnsi="华文宋体"/>
        </w:rPr>
        <w:t xml:space="preserve"> -r </w:t>
      </w:r>
      <w:proofErr w:type="spellStart"/>
      <w:proofErr w:type="gramStart"/>
      <w:r w:rsidRPr="000F1C08">
        <w:rPr>
          <w:rFonts w:ascii="华文宋体" w:hAnsi="华文宋体"/>
        </w:rPr>
        <w:t>main.o</w:t>
      </w:r>
      <w:proofErr w:type="spellEnd"/>
      <w:proofErr w:type="gramEnd"/>
      <w:r w:rsidRPr="000F1C08">
        <w:rPr>
          <w:rFonts w:ascii="华文宋体" w:hAnsi="华文宋体"/>
        </w:rPr>
        <w:t xml:space="preserve"> &gt; main_relocations.txt</w:t>
      </w:r>
    </w:p>
    <w:p w14:paraId="55446C80" w14:textId="44E5D775" w:rsidR="000F1C08" w:rsidRDefault="000F1C08" w:rsidP="009C1073">
      <w:pPr>
        <w:rPr>
          <w:rFonts w:ascii="华文宋体" w:hAnsi="华文宋体" w:hint="eastAsia"/>
        </w:rPr>
      </w:pPr>
      <w:proofErr w:type="spellStart"/>
      <w:r w:rsidRPr="000F1C08">
        <w:rPr>
          <w:rFonts w:ascii="华文宋体" w:hAnsi="华文宋体"/>
        </w:rPr>
        <w:lastRenderedPageBreak/>
        <w:t>objdump</w:t>
      </w:r>
      <w:proofErr w:type="spellEnd"/>
      <w:r w:rsidRPr="000F1C08">
        <w:rPr>
          <w:rFonts w:ascii="华文宋体" w:hAnsi="华文宋体"/>
        </w:rPr>
        <w:t xml:space="preserve"> -r </w:t>
      </w:r>
      <w:proofErr w:type="spellStart"/>
      <w:proofErr w:type="gramStart"/>
      <w:r w:rsidRPr="000F1C08">
        <w:rPr>
          <w:rFonts w:ascii="华文宋体" w:hAnsi="华文宋体"/>
        </w:rPr>
        <w:t>swap.o</w:t>
      </w:r>
      <w:proofErr w:type="spellEnd"/>
      <w:proofErr w:type="gramEnd"/>
      <w:r w:rsidRPr="000F1C08">
        <w:rPr>
          <w:rFonts w:ascii="华文宋体" w:hAnsi="华文宋体"/>
        </w:rPr>
        <w:t xml:space="preserve"> &gt; swap_relocations.txt</w:t>
      </w:r>
    </w:p>
    <w:p w14:paraId="2ACED466" w14:textId="1239893C" w:rsidR="000F1C08" w:rsidRDefault="000F1C08" w:rsidP="009C1073">
      <w:pPr>
        <w:rPr>
          <w:rFonts w:ascii="华文宋体" w:hAnsi="华文宋体" w:hint="eastAsia"/>
        </w:rPr>
      </w:pPr>
      <w:r>
        <w:rPr>
          <w:rFonts w:ascii="华文宋体" w:hAnsi="华文宋体" w:hint="eastAsia"/>
        </w:rPr>
        <w:t>这样我们就得到了两个目标文件中的重定位项信息</w:t>
      </w:r>
    </w:p>
    <w:p w14:paraId="3EB7F482" w14:textId="6A594D45" w:rsidR="000F1C08" w:rsidRPr="000F1C08" w:rsidRDefault="000F1C08" w:rsidP="000F1C08">
      <w:pPr>
        <w:widowControl/>
        <w:jc w:val="left"/>
        <w:rPr>
          <w:rFonts w:ascii="宋体" w:eastAsia="宋体" w:hAnsi="宋体" w:cs="宋体" w:hint="eastAsia"/>
          <w:kern w:val="0"/>
          <w:sz w:val="24"/>
          <w:szCs w:val="24"/>
        </w:rPr>
      </w:pPr>
      <w:r w:rsidRPr="000F1C08">
        <w:rPr>
          <w:rFonts w:ascii="宋体" w:eastAsia="宋体" w:hAnsi="Symbol" w:cs="宋体"/>
          <w:kern w:val="0"/>
          <w:sz w:val="24"/>
          <w:szCs w:val="24"/>
        </w:rPr>
        <w:t></w:t>
      </w:r>
      <w:r w:rsidRPr="000F1C08">
        <w:rPr>
          <w:rFonts w:ascii="宋体" w:eastAsia="宋体" w:hAnsi="宋体" w:cs="宋体"/>
          <w:kern w:val="0"/>
          <w:sz w:val="24"/>
          <w:szCs w:val="24"/>
        </w:rPr>
        <w:t xml:space="preserve">  main_relocations.txt：包含 </w:t>
      </w:r>
      <w:proofErr w:type="spellStart"/>
      <w:r w:rsidRPr="000F1C08">
        <w:rPr>
          <w:rFonts w:ascii="宋体" w:eastAsia="宋体" w:hAnsi="宋体" w:cs="宋体"/>
          <w:kern w:val="0"/>
          <w:sz w:val="24"/>
          <w:szCs w:val="24"/>
        </w:rPr>
        <w:t>main.o</w:t>
      </w:r>
      <w:proofErr w:type="spellEnd"/>
      <w:r w:rsidRPr="000F1C08">
        <w:rPr>
          <w:rFonts w:ascii="宋体" w:eastAsia="宋体" w:hAnsi="宋体" w:cs="宋体"/>
          <w:kern w:val="0"/>
          <w:sz w:val="24"/>
          <w:szCs w:val="24"/>
        </w:rPr>
        <w:t xml:space="preserve"> 文件的重定位项信息</w:t>
      </w:r>
    </w:p>
    <w:p w14:paraId="28F51F99" w14:textId="63630F92" w:rsidR="000F1C08" w:rsidRDefault="000F1C08" w:rsidP="000F1C08">
      <w:pPr>
        <w:rPr>
          <w:rFonts w:ascii="宋体" w:eastAsia="宋体" w:hAnsi="宋体" w:cs="宋体" w:hint="eastAsia"/>
          <w:kern w:val="0"/>
          <w:sz w:val="24"/>
          <w:szCs w:val="24"/>
        </w:rPr>
      </w:pPr>
      <w:r w:rsidRPr="000F1C08">
        <w:rPr>
          <w:rFonts w:ascii="宋体" w:eastAsia="宋体" w:hAnsi="Symbol" w:cs="宋体"/>
          <w:kern w:val="0"/>
          <w:sz w:val="24"/>
          <w:szCs w:val="24"/>
        </w:rPr>
        <w:t></w:t>
      </w:r>
      <w:r w:rsidRPr="000F1C08">
        <w:rPr>
          <w:rFonts w:ascii="宋体" w:eastAsia="宋体" w:hAnsi="宋体" w:cs="宋体"/>
          <w:kern w:val="0"/>
          <w:sz w:val="24"/>
          <w:szCs w:val="24"/>
        </w:rPr>
        <w:t xml:space="preserve">  swap_relocations.txt：包含 </w:t>
      </w:r>
      <w:proofErr w:type="spellStart"/>
      <w:r w:rsidRPr="000F1C08">
        <w:rPr>
          <w:rFonts w:ascii="宋体" w:eastAsia="宋体" w:hAnsi="宋体" w:cs="宋体"/>
          <w:kern w:val="0"/>
          <w:sz w:val="24"/>
          <w:szCs w:val="24"/>
        </w:rPr>
        <w:t>swap.o</w:t>
      </w:r>
      <w:proofErr w:type="spellEnd"/>
      <w:r w:rsidRPr="000F1C08">
        <w:rPr>
          <w:rFonts w:ascii="宋体" w:eastAsia="宋体" w:hAnsi="宋体" w:cs="宋体"/>
          <w:kern w:val="0"/>
          <w:sz w:val="24"/>
          <w:szCs w:val="24"/>
        </w:rPr>
        <w:t xml:space="preserve"> 文件的重定位项信息</w:t>
      </w:r>
    </w:p>
    <w:p w14:paraId="49D6FFB9" w14:textId="0B32C238" w:rsidR="000F1C08" w:rsidRDefault="00E605B2" w:rsidP="00E605B2">
      <w:pPr>
        <w:jc w:val="center"/>
        <w:rPr>
          <w:rFonts w:ascii="华文宋体" w:hAnsi="华文宋体" w:hint="eastAsia"/>
        </w:rPr>
      </w:pPr>
      <w:r>
        <w:rPr>
          <w:rFonts w:ascii="宋体" w:eastAsia="宋体" w:hAnsi="宋体" w:cs="宋体"/>
          <w:noProof/>
          <w:kern w:val="0"/>
          <w:sz w:val="24"/>
          <w:szCs w:val="24"/>
        </w:rPr>
        <w:drawing>
          <wp:inline distT="0" distB="0" distL="0" distR="0" wp14:anchorId="6B77C86D" wp14:editId="3709B398">
            <wp:extent cx="3141345" cy="2046960"/>
            <wp:effectExtent l="0" t="0" r="1905" b="0"/>
            <wp:docPr id="20601752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7482" cy="2050959"/>
                    </a:xfrm>
                    <a:prstGeom prst="rect">
                      <a:avLst/>
                    </a:prstGeom>
                    <a:noFill/>
                    <a:ln>
                      <a:noFill/>
                    </a:ln>
                  </pic:spPr>
                </pic:pic>
              </a:graphicData>
            </a:graphic>
          </wp:inline>
        </w:drawing>
      </w:r>
    </w:p>
    <w:p w14:paraId="2605910E" w14:textId="3730D292" w:rsidR="00E605B2" w:rsidRDefault="00E605B2" w:rsidP="00E605B2">
      <w:pPr>
        <w:jc w:val="center"/>
        <w:rPr>
          <w:rFonts w:ascii="华文宋体" w:hAnsi="华文宋体" w:hint="eastAsia"/>
        </w:rPr>
      </w:pPr>
      <w:r>
        <w:rPr>
          <w:rFonts w:ascii="华文宋体" w:hAnsi="华文宋体"/>
          <w:noProof/>
        </w:rPr>
        <w:drawing>
          <wp:inline distT="0" distB="0" distL="0" distR="0" wp14:anchorId="2715A76F" wp14:editId="02594DC8">
            <wp:extent cx="2790777" cy="3776133"/>
            <wp:effectExtent l="0" t="0" r="0" b="0"/>
            <wp:docPr id="12408442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9826" cy="3788377"/>
                    </a:xfrm>
                    <a:prstGeom prst="rect">
                      <a:avLst/>
                    </a:prstGeom>
                    <a:noFill/>
                    <a:ln>
                      <a:noFill/>
                    </a:ln>
                  </pic:spPr>
                </pic:pic>
              </a:graphicData>
            </a:graphic>
          </wp:inline>
        </w:drawing>
      </w:r>
    </w:p>
    <w:p w14:paraId="66E6DC6D" w14:textId="77777777" w:rsidR="00E605B2" w:rsidRPr="00E605B2" w:rsidRDefault="00E605B2" w:rsidP="00E605B2">
      <w:pPr>
        <w:rPr>
          <w:rFonts w:ascii="华文宋体" w:hAnsi="华文宋体" w:hint="eastAsia"/>
          <w:b/>
          <w:bCs/>
        </w:rPr>
      </w:pPr>
      <w:r w:rsidRPr="00E605B2">
        <w:rPr>
          <w:rFonts w:ascii="华文宋体" w:hAnsi="华文宋体"/>
          <w:b/>
          <w:bCs/>
        </w:rPr>
        <w:t>重定位项内容解读</w:t>
      </w:r>
    </w:p>
    <w:p w14:paraId="41A331C4" w14:textId="77777777" w:rsidR="00E605B2" w:rsidRPr="00E605B2" w:rsidRDefault="00E605B2" w:rsidP="00E605B2">
      <w:pPr>
        <w:rPr>
          <w:rFonts w:ascii="华文宋体" w:hAnsi="华文宋体" w:hint="eastAsia"/>
        </w:rPr>
      </w:pPr>
      <w:r w:rsidRPr="00E605B2">
        <w:rPr>
          <w:rFonts w:ascii="华文宋体" w:hAnsi="华文宋体"/>
        </w:rPr>
        <w:t>重定位表包含需要在链接阶段调整的地址信息，例如：</w:t>
      </w:r>
    </w:p>
    <w:p w14:paraId="2CB902D2" w14:textId="64AF85BE" w:rsidR="00E605B2" w:rsidRPr="00E605B2" w:rsidRDefault="00E605B2" w:rsidP="00E605B2">
      <w:pPr>
        <w:numPr>
          <w:ilvl w:val="0"/>
          <w:numId w:val="9"/>
        </w:numPr>
        <w:rPr>
          <w:rFonts w:ascii="华文宋体" w:hAnsi="华文宋体" w:hint="eastAsia"/>
        </w:rPr>
      </w:pPr>
      <w:r w:rsidRPr="00E605B2">
        <w:rPr>
          <w:rFonts w:ascii="华文宋体" w:hAnsi="华文宋体"/>
          <w:b/>
          <w:bCs/>
        </w:rPr>
        <w:t>符号名称</w:t>
      </w:r>
      <w:r w:rsidRPr="00E605B2">
        <w:rPr>
          <w:rFonts w:ascii="华文宋体" w:hAnsi="华文宋体"/>
        </w:rPr>
        <w:t xml:space="preserve">：例如外部函数或全局变量名称，如 swap 和 </w:t>
      </w:r>
      <w:proofErr w:type="spellStart"/>
      <w:r w:rsidRPr="00E605B2">
        <w:rPr>
          <w:rFonts w:ascii="华文宋体" w:hAnsi="华文宋体"/>
        </w:rPr>
        <w:t>buf</w:t>
      </w:r>
      <w:proofErr w:type="spellEnd"/>
    </w:p>
    <w:p w14:paraId="50AE0B3A" w14:textId="3CAAB3BF" w:rsidR="00E605B2" w:rsidRPr="00E605B2" w:rsidRDefault="00E605B2" w:rsidP="00E605B2">
      <w:pPr>
        <w:numPr>
          <w:ilvl w:val="0"/>
          <w:numId w:val="9"/>
        </w:numPr>
        <w:rPr>
          <w:rFonts w:ascii="华文宋体" w:hAnsi="华文宋体" w:hint="eastAsia"/>
        </w:rPr>
      </w:pPr>
      <w:r w:rsidRPr="00E605B2">
        <w:rPr>
          <w:rFonts w:ascii="华文宋体" w:hAnsi="华文宋体"/>
          <w:b/>
          <w:bCs/>
        </w:rPr>
        <w:t>重定位偏移</w:t>
      </w:r>
      <w:r w:rsidRPr="00E605B2">
        <w:rPr>
          <w:rFonts w:ascii="华文宋体" w:hAnsi="华文宋体"/>
        </w:rPr>
        <w:t>：重定位表中的地址偏移，用于链接</w:t>
      </w:r>
      <w:proofErr w:type="gramStart"/>
      <w:r w:rsidRPr="00E605B2">
        <w:rPr>
          <w:rFonts w:ascii="华文宋体" w:hAnsi="华文宋体"/>
        </w:rPr>
        <w:t>器找到</w:t>
      </w:r>
      <w:proofErr w:type="gramEnd"/>
      <w:r w:rsidRPr="00E605B2">
        <w:rPr>
          <w:rFonts w:ascii="华文宋体" w:hAnsi="华文宋体"/>
        </w:rPr>
        <w:t>需要修正的指令或数据</w:t>
      </w:r>
    </w:p>
    <w:p w14:paraId="3FF1A136" w14:textId="6830DB54" w:rsidR="00E605B2" w:rsidRPr="00E605B2" w:rsidRDefault="00E605B2" w:rsidP="00E605B2">
      <w:pPr>
        <w:numPr>
          <w:ilvl w:val="0"/>
          <w:numId w:val="9"/>
        </w:numPr>
        <w:rPr>
          <w:rFonts w:ascii="华文宋体" w:hAnsi="华文宋体" w:hint="eastAsia"/>
        </w:rPr>
      </w:pPr>
      <w:r w:rsidRPr="00E605B2">
        <w:rPr>
          <w:rFonts w:ascii="华文宋体" w:hAnsi="华文宋体"/>
          <w:b/>
          <w:bCs/>
        </w:rPr>
        <w:t>重定位类型</w:t>
      </w:r>
      <w:r w:rsidRPr="00E605B2">
        <w:rPr>
          <w:rFonts w:ascii="华文宋体" w:hAnsi="华文宋体"/>
        </w:rPr>
        <w:t>：指明如何修正符号</w:t>
      </w:r>
      <w:r w:rsidR="00A14ACD">
        <w:rPr>
          <w:rFonts w:ascii="华文宋体" w:hAnsi="华文宋体" w:hint="eastAsia"/>
        </w:rPr>
        <w:t>，</w:t>
      </w:r>
      <w:r w:rsidRPr="00E605B2">
        <w:rPr>
          <w:rFonts w:ascii="华文宋体" w:hAnsi="华文宋体"/>
        </w:rPr>
        <w:t>如 R_X86_64_PC32 表示相对32位地址等</w:t>
      </w:r>
    </w:p>
    <w:p w14:paraId="50A3C1E4" w14:textId="77777777" w:rsidR="00E605B2" w:rsidRPr="00A14ACD" w:rsidRDefault="00E605B2" w:rsidP="00E605B2">
      <w:pPr>
        <w:rPr>
          <w:rFonts w:ascii="华文宋体" w:hAnsi="华文宋体" w:hint="eastAsia"/>
        </w:rPr>
      </w:pPr>
    </w:p>
    <w:p w14:paraId="0530CC5D" w14:textId="1940A3E0" w:rsidR="009C1073" w:rsidRDefault="009C1073" w:rsidP="009C1073">
      <w:pPr>
        <w:pStyle w:val="3"/>
        <w:rPr>
          <w:sz w:val="24"/>
          <w:szCs w:val="24"/>
        </w:rPr>
      </w:pPr>
      <w:bookmarkStart w:id="5" w:name="_Toc181020670"/>
      <w:r w:rsidRPr="009C1073">
        <w:rPr>
          <w:rFonts w:hint="eastAsia"/>
          <w:sz w:val="24"/>
          <w:szCs w:val="24"/>
        </w:rPr>
        <w:lastRenderedPageBreak/>
        <w:t>观察并记录重定位条目在可执行文件中的变化</w:t>
      </w:r>
      <w:bookmarkEnd w:id="5"/>
    </w:p>
    <w:p w14:paraId="6158AD06" w14:textId="4C5658A1" w:rsidR="009C1073" w:rsidRDefault="00E605B2" w:rsidP="009C1073">
      <w:r w:rsidRPr="00E605B2">
        <w:t>在生成的可执行文件中，符号表中的符号地址会被实际分配</w:t>
      </w:r>
      <w:r>
        <w:rPr>
          <w:rFonts w:hint="eastAsia"/>
        </w:rPr>
        <w:t>，</w:t>
      </w:r>
      <w:r w:rsidRPr="00E605B2">
        <w:t>可以使用</w:t>
      </w:r>
      <w:r w:rsidRPr="00E605B2">
        <w:t xml:space="preserve"> </w:t>
      </w:r>
      <w:proofErr w:type="spellStart"/>
      <w:r w:rsidRPr="00E605B2">
        <w:t>objdump</w:t>
      </w:r>
      <w:proofErr w:type="spellEnd"/>
      <w:r w:rsidRPr="00E605B2">
        <w:t xml:space="preserve"> -t </w:t>
      </w:r>
      <w:r w:rsidRPr="00E605B2">
        <w:t>命令查看符号表</w:t>
      </w:r>
      <w:r>
        <w:rPr>
          <w:rFonts w:hint="eastAsia"/>
        </w:rPr>
        <w:t>：</w:t>
      </w:r>
    </w:p>
    <w:p w14:paraId="4DE85559" w14:textId="0488450F" w:rsidR="00E605B2" w:rsidRDefault="00E605B2" w:rsidP="009C1073">
      <w:proofErr w:type="spellStart"/>
      <w:r w:rsidRPr="00E605B2">
        <w:t>objdump</w:t>
      </w:r>
      <w:proofErr w:type="spellEnd"/>
      <w:r w:rsidRPr="00E605B2">
        <w:t xml:space="preserve"> -t </w:t>
      </w:r>
      <w:proofErr w:type="spellStart"/>
      <w:r w:rsidRPr="00E605B2">
        <w:t>main_exec</w:t>
      </w:r>
      <w:proofErr w:type="spellEnd"/>
      <w:r w:rsidRPr="00E605B2">
        <w:t xml:space="preserve"> &gt; main_exec_symbols_objdump.txt</w:t>
      </w:r>
    </w:p>
    <w:p w14:paraId="2A338E4A" w14:textId="0D981DB3" w:rsidR="00E605B2" w:rsidRPr="00E605B2" w:rsidRDefault="00E605B2" w:rsidP="00E605B2">
      <w:r w:rsidRPr="00E605B2">
        <w:rPr>
          <w:b/>
          <w:bCs/>
        </w:rPr>
        <w:t>符号表对比</w:t>
      </w:r>
      <w:r w:rsidRPr="00E605B2">
        <w:t>：在</w:t>
      </w:r>
      <w:r w:rsidRPr="00E605B2">
        <w:t>main_exec_symbols.txt</w:t>
      </w:r>
      <w:r w:rsidRPr="00E605B2">
        <w:t>和目标文件的重定位</w:t>
      </w:r>
      <w:proofErr w:type="gramStart"/>
      <w:r w:rsidRPr="00E605B2">
        <w:t>项文件</w:t>
      </w:r>
      <w:proofErr w:type="gramEnd"/>
      <w:r w:rsidRPr="00E605B2">
        <w:t>中查找相同的符号</w:t>
      </w:r>
      <w:r>
        <w:rPr>
          <w:rFonts w:hint="eastAsia"/>
        </w:rPr>
        <w:t>，</w:t>
      </w:r>
      <w:r w:rsidRPr="00E605B2">
        <w:t>如</w:t>
      </w:r>
      <w:r w:rsidRPr="00E605B2">
        <w:t>swap</w:t>
      </w:r>
      <w:r w:rsidRPr="00E605B2">
        <w:t>和</w:t>
      </w:r>
      <w:proofErr w:type="spellStart"/>
      <w:r w:rsidRPr="00E605B2">
        <w:t>buf</w:t>
      </w:r>
      <w:proofErr w:type="spellEnd"/>
    </w:p>
    <w:p w14:paraId="16E67617" w14:textId="60DFCA21" w:rsidR="00E605B2" w:rsidRPr="00E605B2" w:rsidRDefault="00E605B2" w:rsidP="00E605B2">
      <w:pPr>
        <w:numPr>
          <w:ilvl w:val="0"/>
          <w:numId w:val="10"/>
        </w:numPr>
      </w:pPr>
      <w:r w:rsidRPr="00E605B2">
        <w:t>比较这些符号在目标文件中的相对地址与在可执行文件中的实际分配地址</w:t>
      </w:r>
    </w:p>
    <w:p w14:paraId="224D1597" w14:textId="77777777" w:rsidR="00E605B2" w:rsidRPr="00E605B2" w:rsidRDefault="00E605B2" w:rsidP="00E605B2">
      <w:pPr>
        <w:numPr>
          <w:ilvl w:val="0"/>
          <w:numId w:val="10"/>
        </w:numPr>
      </w:pPr>
      <w:r w:rsidRPr="00E605B2">
        <w:t>在目标文件中，这些符号的地址是相对或未解析的，但在可执行文件中，每个符号（函数或变量）都会分配一个确定的地址</w:t>
      </w:r>
    </w:p>
    <w:p w14:paraId="1FD3873E" w14:textId="0C07D1B0" w:rsidR="009C1073" w:rsidRDefault="00C70BE9" w:rsidP="00C70BE9">
      <w:pPr>
        <w:pStyle w:val="2"/>
      </w:pPr>
      <w:bookmarkStart w:id="6" w:name="_Toc181020671"/>
      <w:r>
        <w:rPr>
          <w:rFonts w:hint="eastAsia"/>
        </w:rPr>
        <w:t>实验心得</w:t>
      </w:r>
      <w:bookmarkEnd w:id="6"/>
    </w:p>
    <w:p w14:paraId="27368B45" w14:textId="3474A104" w:rsidR="00C70BE9" w:rsidRPr="00C70BE9" w:rsidRDefault="00C70BE9" w:rsidP="00C70BE9">
      <w:r w:rsidRPr="00C70BE9">
        <w:t>分析了编译生成的目标文件（</w:t>
      </w:r>
      <w:r w:rsidRPr="00C70BE9">
        <w:t xml:space="preserve">.o </w:t>
      </w:r>
      <w:r w:rsidRPr="00C70BE9">
        <w:t>文件）以及最终的可执行文件，探索了文件结构中的重定位项和符号表信息。通过使用</w:t>
      </w:r>
      <w:r w:rsidRPr="00C70BE9">
        <w:t xml:space="preserve"> </w:t>
      </w:r>
      <w:proofErr w:type="spellStart"/>
      <w:r w:rsidRPr="00C70BE9">
        <w:t>gcc</w:t>
      </w:r>
      <w:proofErr w:type="spellEnd"/>
      <w:r w:rsidRPr="00C70BE9">
        <w:t xml:space="preserve"> </w:t>
      </w:r>
      <w:r w:rsidRPr="00C70BE9">
        <w:t>编译和</w:t>
      </w:r>
      <w:r w:rsidRPr="00C70BE9">
        <w:t xml:space="preserve"> </w:t>
      </w:r>
      <w:proofErr w:type="spellStart"/>
      <w:r w:rsidRPr="00C70BE9">
        <w:t>objdump</w:t>
      </w:r>
      <w:proofErr w:type="spellEnd"/>
      <w:r w:rsidRPr="00C70BE9">
        <w:t>、</w:t>
      </w:r>
      <w:proofErr w:type="spellStart"/>
      <w:r w:rsidRPr="00C70BE9">
        <w:t>readelf</w:t>
      </w:r>
      <w:proofErr w:type="spellEnd"/>
      <w:r w:rsidRPr="00C70BE9">
        <w:t xml:space="preserve"> </w:t>
      </w:r>
      <w:r w:rsidRPr="00C70BE9">
        <w:t>等工具，进一步理解了编译和链接过程的细节</w:t>
      </w:r>
    </w:p>
    <w:p w14:paraId="72899D8C" w14:textId="3E958822" w:rsidR="00C70BE9" w:rsidRPr="00C70BE9" w:rsidRDefault="00C70BE9" w:rsidP="00C70BE9">
      <w:r>
        <w:rPr>
          <w:rFonts w:hint="eastAsia"/>
          <w:b/>
          <w:bCs/>
        </w:rPr>
        <w:t>1.</w:t>
      </w:r>
      <w:r w:rsidRPr="00C70BE9">
        <w:rPr>
          <w:b/>
          <w:bCs/>
        </w:rPr>
        <w:t>动态链接与文件结构的关系</w:t>
      </w:r>
    </w:p>
    <w:p w14:paraId="246DE8A4" w14:textId="715E18BF" w:rsidR="00C70BE9" w:rsidRPr="00C70BE9" w:rsidRDefault="00C70BE9" w:rsidP="00C70BE9">
      <w:pPr>
        <w:rPr>
          <w:rFonts w:hint="eastAsia"/>
        </w:rPr>
      </w:pPr>
      <w:r w:rsidRPr="00C70BE9">
        <w:t>在生成的可执行文件中，发现反汇编文件较大，这与动态链接有关。动态链接会增加可执行文件中的导入表、跳转表和初始化代码等内容，从而增大了反汇编文件的体积。这让我理解到，动态链接虽然可以减少可执行文件的大小，但在反汇编分析中可能会增加很多与外部符号相关的内容，增加分析难度</w:t>
      </w:r>
    </w:p>
    <w:p w14:paraId="27829AE5" w14:textId="22B218E2" w:rsidR="00C70BE9" w:rsidRPr="00C70BE9" w:rsidRDefault="00C70BE9" w:rsidP="00C70BE9">
      <w:r>
        <w:rPr>
          <w:rFonts w:hint="eastAsia"/>
          <w:b/>
          <w:bCs/>
        </w:rPr>
        <w:t>2.</w:t>
      </w:r>
      <w:r w:rsidRPr="00C70BE9">
        <w:rPr>
          <w:b/>
          <w:bCs/>
        </w:rPr>
        <w:t>重定位项的作用</w:t>
      </w:r>
    </w:p>
    <w:p w14:paraId="587D0953" w14:textId="10DFB637" w:rsidR="00C70BE9" w:rsidRPr="00C70BE9" w:rsidRDefault="00C70BE9" w:rsidP="00C70BE9">
      <w:pPr>
        <w:rPr>
          <w:rFonts w:hint="eastAsia"/>
        </w:rPr>
      </w:pPr>
      <w:r w:rsidRPr="00C70BE9">
        <w:t>在目标文件（如</w:t>
      </w:r>
      <w:proofErr w:type="spellStart"/>
      <w:r w:rsidRPr="00C70BE9">
        <w:t>main.o</w:t>
      </w:r>
      <w:proofErr w:type="spellEnd"/>
      <w:r w:rsidRPr="00C70BE9">
        <w:t>和</w:t>
      </w:r>
      <w:proofErr w:type="spellStart"/>
      <w:r w:rsidRPr="00C70BE9">
        <w:t>swap.o</w:t>
      </w:r>
      <w:proofErr w:type="spellEnd"/>
      <w:r w:rsidRPr="00C70BE9">
        <w:t>）中，重定位</w:t>
      </w:r>
      <w:proofErr w:type="gramStart"/>
      <w:r w:rsidRPr="00C70BE9">
        <w:t>项记录</w:t>
      </w:r>
      <w:proofErr w:type="gramEnd"/>
      <w:r w:rsidRPr="00C70BE9">
        <w:t>了符号的相对地址，指示链接</w:t>
      </w:r>
      <w:proofErr w:type="gramStart"/>
      <w:r w:rsidRPr="00C70BE9">
        <w:t>器如何</w:t>
      </w:r>
      <w:proofErr w:type="gramEnd"/>
      <w:r w:rsidRPr="00C70BE9">
        <w:t>在链接时将这些符号替换为实际的内存地址。通过分析重定位项，深入理解了模块化编程的原理，即在多个文件之间共享符号的同时，确保每个符号在最终的可执行文件中都被正确解析</w:t>
      </w:r>
    </w:p>
    <w:p w14:paraId="4FDB8F97" w14:textId="19C49B0D" w:rsidR="00C70BE9" w:rsidRPr="00C70BE9" w:rsidRDefault="00C70BE9" w:rsidP="00C70BE9">
      <w:r>
        <w:rPr>
          <w:rFonts w:hint="eastAsia"/>
          <w:b/>
          <w:bCs/>
        </w:rPr>
        <w:t>3.</w:t>
      </w:r>
      <w:r w:rsidRPr="00C70BE9">
        <w:rPr>
          <w:b/>
          <w:bCs/>
        </w:rPr>
        <w:t>符号表和调试的关系</w:t>
      </w:r>
    </w:p>
    <w:p w14:paraId="352076E9" w14:textId="48B6336D" w:rsidR="00C70BE9" w:rsidRPr="00C70BE9" w:rsidRDefault="00C70BE9" w:rsidP="00C70BE9">
      <w:r w:rsidRPr="00C70BE9">
        <w:t>通过</w:t>
      </w:r>
      <w:r w:rsidRPr="00C70BE9">
        <w:t xml:space="preserve"> </w:t>
      </w:r>
      <w:proofErr w:type="spellStart"/>
      <w:r w:rsidRPr="00C70BE9">
        <w:t>objdump</w:t>
      </w:r>
      <w:proofErr w:type="spellEnd"/>
      <w:r w:rsidRPr="00C70BE9">
        <w:t xml:space="preserve"> </w:t>
      </w:r>
      <w:r w:rsidRPr="00C70BE9">
        <w:t>和</w:t>
      </w:r>
      <w:r w:rsidRPr="00C70BE9">
        <w:t xml:space="preserve"> </w:t>
      </w:r>
      <w:proofErr w:type="spellStart"/>
      <w:r w:rsidRPr="00C70BE9">
        <w:t>readelf</w:t>
      </w:r>
      <w:proofErr w:type="spellEnd"/>
      <w:r w:rsidRPr="00C70BE9">
        <w:t xml:space="preserve"> </w:t>
      </w:r>
      <w:r w:rsidRPr="00C70BE9">
        <w:t>命令查看符号表，认识到符号表不仅在链接阶段很重要，而且在调试时也不可或缺。符号表包含了所有全局变量和函数的定义信息，帮助调试器在源代码和机器指令之间建立对应关系</w:t>
      </w:r>
    </w:p>
    <w:p w14:paraId="397EA76E" w14:textId="720DC972" w:rsidR="00C70BE9" w:rsidRPr="00C70BE9" w:rsidRDefault="00C70BE9" w:rsidP="00C70BE9">
      <w:r>
        <w:rPr>
          <w:rFonts w:hint="eastAsia"/>
          <w:b/>
          <w:bCs/>
        </w:rPr>
        <w:t>4.</w:t>
      </w:r>
      <w:r w:rsidRPr="00C70BE9">
        <w:rPr>
          <w:b/>
          <w:bCs/>
        </w:rPr>
        <w:t>静态链接与动态链接的对比</w:t>
      </w:r>
    </w:p>
    <w:p w14:paraId="4AE9F82F" w14:textId="41E83D24" w:rsidR="00C70BE9" w:rsidRPr="00C70BE9" w:rsidRDefault="00C70BE9" w:rsidP="00C70BE9">
      <w:r w:rsidRPr="00C70BE9">
        <w:t>本次实验中使用了动态链接的方式生成可执行文件，但也考虑到静态链接的影响。静态链接会将所有依赖的</w:t>
      </w:r>
      <w:proofErr w:type="gramStart"/>
      <w:r w:rsidRPr="00C70BE9">
        <w:t>库直接</w:t>
      </w:r>
      <w:proofErr w:type="gramEnd"/>
      <w:r w:rsidRPr="00C70BE9">
        <w:t>包含在可执行文件中，从而减少了重定位和导入表的内容，生成的反汇编文件更为简洁</w:t>
      </w:r>
    </w:p>
    <w:p w14:paraId="0CE2F905" w14:textId="3C53A781" w:rsidR="00C70BE9" w:rsidRPr="00C70BE9" w:rsidRDefault="00C70BE9" w:rsidP="00C70BE9">
      <w:r>
        <w:rPr>
          <w:rFonts w:hint="eastAsia"/>
          <w:b/>
          <w:bCs/>
        </w:rPr>
        <w:t>5.</w:t>
      </w:r>
      <w:r w:rsidRPr="00C70BE9">
        <w:rPr>
          <w:b/>
          <w:bCs/>
        </w:rPr>
        <w:t>工具的使用</w:t>
      </w:r>
    </w:p>
    <w:p w14:paraId="7A77F567" w14:textId="33713920" w:rsidR="00C70BE9" w:rsidRPr="00C70BE9" w:rsidRDefault="00C70BE9" w:rsidP="00C70BE9">
      <w:pPr>
        <w:rPr>
          <w:rFonts w:hint="eastAsia"/>
        </w:rPr>
      </w:pPr>
      <w:r w:rsidRPr="00C70BE9">
        <w:t>本次</w:t>
      </w:r>
      <w:proofErr w:type="gramStart"/>
      <w:r w:rsidRPr="00C70BE9">
        <w:t>实验让</w:t>
      </w:r>
      <w:proofErr w:type="gramEnd"/>
      <w:r w:rsidRPr="00C70BE9">
        <w:t>我熟悉了</w:t>
      </w:r>
      <w:r w:rsidRPr="00C70BE9">
        <w:t xml:space="preserve"> </w:t>
      </w:r>
      <w:proofErr w:type="spellStart"/>
      <w:r w:rsidRPr="00C70BE9">
        <w:t>objdump</w:t>
      </w:r>
      <w:proofErr w:type="spellEnd"/>
      <w:r w:rsidRPr="00C70BE9">
        <w:t xml:space="preserve"> </w:t>
      </w:r>
      <w:r w:rsidRPr="00C70BE9">
        <w:t>和</w:t>
      </w:r>
      <w:r w:rsidRPr="00C70BE9">
        <w:t xml:space="preserve"> </w:t>
      </w:r>
      <w:proofErr w:type="spellStart"/>
      <w:r w:rsidRPr="00C70BE9">
        <w:t>readelf</w:t>
      </w:r>
      <w:proofErr w:type="spellEnd"/>
      <w:r w:rsidRPr="00C70BE9">
        <w:t xml:space="preserve"> </w:t>
      </w:r>
      <w:r w:rsidRPr="00C70BE9">
        <w:t>的基本用法，并理解了如何使用它们分析不同文件中的结构信息。这些工具不仅可以用于分析反汇编，还可以帮助了解文件的符号表、重定位项和依赖关系</w:t>
      </w:r>
    </w:p>
    <w:p w14:paraId="6D961CE6" w14:textId="77777777" w:rsidR="00C70BE9" w:rsidRPr="00C70BE9" w:rsidRDefault="00C70BE9" w:rsidP="00C70BE9">
      <w:pPr>
        <w:rPr>
          <w:rFonts w:hint="eastAsia"/>
        </w:rPr>
      </w:pPr>
    </w:p>
    <w:p w14:paraId="5489E654" w14:textId="77777777" w:rsidR="009C1073" w:rsidRDefault="009C1073" w:rsidP="00DD16CE">
      <w:pPr>
        <w:pStyle w:val="2"/>
      </w:pPr>
      <w:bookmarkStart w:id="7" w:name="_Toc181020672"/>
      <w:r>
        <w:rPr>
          <w:rFonts w:hint="eastAsia"/>
        </w:rPr>
        <w:lastRenderedPageBreak/>
        <w:t>压缩包文件结构汇总</w:t>
      </w:r>
      <w:bookmarkEnd w:id="7"/>
    </w:p>
    <w:p w14:paraId="78A5BECB" w14:textId="59C31512" w:rsidR="00F157C9" w:rsidRDefault="003A3F3E" w:rsidP="003A3F3E">
      <w:pPr>
        <w:jc w:val="center"/>
      </w:pPr>
      <w:r>
        <w:rPr>
          <w:noProof/>
        </w:rPr>
        <w:drawing>
          <wp:inline distT="0" distB="0" distL="0" distR="0" wp14:anchorId="2C0C4296" wp14:editId="6D82DBBA">
            <wp:extent cx="4711277" cy="753827"/>
            <wp:effectExtent l="0" t="0" r="0" b="8255"/>
            <wp:docPr id="13356849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684906" name="图片 1335684906"/>
                    <pic:cNvPicPr/>
                  </pic:nvPicPr>
                  <pic:blipFill>
                    <a:blip r:embed="rId14">
                      <a:extLst>
                        <a:ext uri="{28A0092B-C50C-407E-A947-70E740481C1C}">
                          <a14:useLocalDpi xmlns:a14="http://schemas.microsoft.com/office/drawing/2010/main" val="0"/>
                        </a:ext>
                      </a:extLst>
                    </a:blip>
                    <a:stretch>
                      <a:fillRect/>
                    </a:stretch>
                  </pic:blipFill>
                  <pic:spPr>
                    <a:xfrm>
                      <a:off x="0" y="0"/>
                      <a:ext cx="4718271" cy="754946"/>
                    </a:xfrm>
                    <a:prstGeom prst="rect">
                      <a:avLst/>
                    </a:prstGeom>
                  </pic:spPr>
                </pic:pic>
              </a:graphicData>
            </a:graphic>
          </wp:inline>
        </w:drawing>
      </w:r>
    </w:p>
    <w:p w14:paraId="06C6D0E4" w14:textId="0DAB5E9C" w:rsidR="003A3F3E" w:rsidRPr="009C1073" w:rsidRDefault="003A3F3E" w:rsidP="003A3F3E">
      <w:pPr>
        <w:jc w:val="center"/>
        <w:rPr>
          <w:rFonts w:hint="eastAsia"/>
        </w:rPr>
      </w:pPr>
      <w:r>
        <w:rPr>
          <w:rFonts w:hint="eastAsia"/>
        </w:rPr>
        <w:t>已经分类打包好，可结合实验报告中提到的文件名对应查找</w:t>
      </w:r>
    </w:p>
    <w:sectPr w:rsidR="003A3F3E" w:rsidRPr="009C1073" w:rsidSect="009C1073">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081965" w14:textId="77777777" w:rsidR="001E06E9" w:rsidRDefault="001E06E9">
      <w:r>
        <w:separator/>
      </w:r>
    </w:p>
  </w:endnote>
  <w:endnote w:type="continuationSeparator" w:id="0">
    <w:p w14:paraId="13175081" w14:textId="77777777" w:rsidR="001E06E9" w:rsidRDefault="001E0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12F7FF" w14:textId="77777777" w:rsidR="000A2334" w:rsidRDefault="00000000">
    <w:pPr>
      <w:pStyle w:val="a3"/>
      <w:jc w:val="center"/>
    </w:pPr>
    <w:r>
      <w:fldChar w:fldCharType="begin"/>
    </w:r>
    <w:r>
      <w:instrText>PAGE   \* MERGEFORMAT</w:instrText>
    </w:r>
    <w:r>
      <w:fldChar w:fldCharType="separate"/>
    </w:r>
    <w:r w:rsidRPr="00CC5381">
      <w:rPr>
        <w:noProof/>
        <w:lang w:val="zh-CN"/>
      </w:rPr>
      <w:t>3</w:t>
    </w:r>
    <w:r>
      <w:fldChar w:fldCharType="end"/>
    </w:r>
  </w:p>
  <w:p w14:paraId="28C0BED1" w14:textId="77777777" w:rsidR="000A2334" w:rsidRDefault="000A233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BF7E44" w14:textId="77777777" w:rsidR="001E06E9" w:rsidRDefault="001E06E9">
      <w:r>
        <w:separator/>
      </w:r>
    </w:p>
  </w:footnote>
  <w:footnote w:type="continuationSeparator" w:id="0">
    <w:p w14:paraId="4C4D7FCB" w14:textId="77777777" w:rsidR="001E06E9" w:rsidRDefault="001E06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E35E9D"/>
    <w:multiLevelType w:val="multilevel"/>
    <w:tmpl w:val="EECA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CC24B9"/>
    <w:multiLevelType w:val="multilevel"/>
    <w:tmpl w:val="F770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146467"/>
    <w:multiLevelType w:val="multilevel"/>
    <w:tmpl w:val="36A2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D37D64"/>
    <w:multiLevelType w:val="multilevel"/>
    <w:tmpl w:val="6FDA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AD363A"/>
    <w:multiLevelType w:val="multilevel"/>
    <w:tmpl w:val="1942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316916"/>
    <w:multiLevelType w:val="multilevel"/>
    <w:tmpl w:val="6098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E22345"/>
    <w:multiLevelType w:val="multilevel"/>
    <w:tmpl w:val="99F2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2E5823"/>
    <w:multiLevelType w:val="multilevel"/>
    <w:tmpl w:val="1CAA0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D86018"/>
    <w:multiLevelType w:val="multilevel"/>
    <w:tmpl w:val="6DE0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9F2CB3"/>
    <w:multiLevelType w:val="multilevel"/>
    <w:tmpl w:val="1496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A86593"/>
    <w:multiLevelType w:val="multilevel"/>
    <w:tmpl w:val="FD7C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4674441">
    <w:abstractNumId w:val="1"/>
  </w:num>
  <w:num w:numId="2" w16cid:durableId="1309869359">
    <w:abstractNumId w:val="2"/>
  </w:num>
  <w:num w:numId="3" w16cid:durableId="1091194350">
    <w:abstractNumId w:val="0"/>
  </w:num>
  <w:num w:numId="4" w16cid:durableId="718822648">
    <w:abstractNumId w:val="8"/>
  </w:num>
  <w:num w:numId="5" w16cid:durableId="2145150594">
    <w:abstractNumId w:val="10"/>
  </w:num>
  <w:num w:numId="6" w16cid:durableId="1169445001">
    <w:abstractNumId w:val="6"/>
  </w:num>
  <w:num w:numId="7" w16cid:durableId="1148089356">
    <w:abstractNumId w:val="5"/>
  </w:num>
  <w:num w:numId="8" w16cid:durableId="560603512">
    <w:abstractNumId w:val="4"/>
  </w:num>
  <w:num w:numId="9" w16cid:durableId="973294528">
    <w:abstractNumId w:val="9"/>
  </w:num>
  <w:num w:numId="10" w16cid:durableId="1435370193">
    <w:abstractNumId w:val="3"/>
  </w:num>
  <w:num w:numId="11" w16cid:durableId="18873266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699"/>
    <w:rsid w:val="000A2334"/>
    <w:rsid w:val="000B5BB0"/>
    <w:rsid w:val="000F1C08"/>
    <w:rsid w:val="001E06E9"/>
    <w:rsid w:val="00311D12"/>
    <w:rsid w:val="003A3F3E"/>
    <w:rsid w:val="00775994"/>
    <w:rsid w:val="00882E1A"/>
    <w:rsid w:val="00925610"/>
    <w:rsid w:val="00954699"/>
    <w:rsid w:val="00991552"/>
    <w:rsid w:val="00996F0C"/>
    <w:rsid w:val="009C1073"/>
    <w:rsid w:val="00A14ACD"/>
    <w:rsid w:val="00C70BE9"/>
    <w:rsid w:val="00CB7A57"/>
    <w:rsid w:val="00E605B2"/>
    <w:rsid w:val="00F157C9"/>
    <w:rsid w:val="00F63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86FB0"/>
  <w15:chartTrackingRefBased/>
  <w15:docId w15:val="{174683B5-9576-41AA-BB77-385F5C604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华文宋体" w:hAnsi="Arial"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C1073"/>
    <w:pPr>
      <w:keepNext/>
      <w:keepLines/>
      <w:spacing w:before="340" w:after="330" w:line="578" w:lineRule="auto"/>
      <w:outlineLvl w:val="0"/>
    </w:pPr>
    <w:rPr>
      <w:b/>
      <w:bCs/>
      <w:kern w:val="44"/>
      <w:sz w:val="44"/>
      <w:szCs w:val="44"/>
    </w:rPr>
  </w:style>
  <w:style w:type="paragraph" w:styleId="2">
    <w:name w:val="heading 2"/>
    <w:basedOn w:val="a"/>
    <w:next w:val="a"/>
    <w:link w:val="20"/>
    <w:qFormat/>
    <w:rsid w:val="009C1073"/>
    <w:pPr>
      <w:keepNext/>
      <w:keepLines/>
      <w:spacing w:before="260" w:after="260" w:line="416" w:lineRule="auto"/>
      <w:outlineLvl w:val="1"/>
    </w:pPr>
    <w:rPr>
      <w:rFonts w:eastAsia="黑体" w:cs="Times New Roman"/>
      <w:b/>
      <w:bCs/>
      <w:sz w:val="32"/>
      <w:szCs w:val="32"/>
    </w:rPr>
  </w:style>
  <w:style w:type="paragraph" w:styleId="3">
    <w:name w:val="heading 3"/>
    <w:basedOn w:val="a"/>
    <w:next w:val="a"/>
    <w:link w:val="30"/>
    <w:uiPriority w:val="9"/>
    <w:unhideWhenUsed/>
    <w:qFormat/>
    <w:rsid w:val="009C1073"/>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9C1073"/>
    <w:rPr>
      <w:rFonts w:ascii="Arial" w:eastAsia="黑体" w:hAnsi="Arial" w:cs="Times New Roman"/>
      <w:b/>
      <w:bCs/>
      <w:sz w:val="32"/>
      <w:szCs w:val="32"/>
    </w:rPr>
  </w:style>
  <w:style w:type="character" w:customStyle="1" w:styleId="11">
    <w:name w:val="页脚 字符1"/>
    <w:link w:val="a3"/>
    <w:rsid w:val="009C1073"/>
    <w:rPr>
      <w:sz w:val="18"/>
      <w:szCs w:val="18"/>
    </w:rPr>
  </w:style>
  <w:style w:type="character" w:styleId="a4">
    <w:name w:val="Hyperlink"/>
    <w:uiPriority w:val="99"/>
    <w:rsid w:val="009C1073"/>
    <w:rPr>
      <w:color w:val="0000FF"/>
      <w:u w:val="single"/>
    </w:rPr>
  </w:style>
  <w:style w:type="paragraph" w:styleId="a3">
    <w:name w:val="footer"/>
    <w:basedOn w:val="a"/>
    <w:link w:val="11"/>
    <w:rsid w:val="009C1073"/>
    <w:pPr>
      <w:tabs>
        <w:tab w:val="center" w:pos="4153"/>
        <w:tab w:val="right" w:pos="8306"/>
      </w:tabs>
      <w:snapToGrid w:val="0"/>
      <w:jc w:val="left"/>
    </w:pPr>
    <w:rPr>
      <w:sz w:val="18"/>
      <w:szCs w:val="18"/>
    </w:rPr>
  </w:style>
  <w:style w:type="character" w:customStyle="1" w:styleId="a5">
    <w:name w:val="页脚 字符"/>
    <w:basedOn w:val="a0"/>
    <w:uiPriority w:val="99"/>
    <w:semiHidden/>
    <w:rsid w:val="009C1073"/>
    <w:rPr>
      <w:sz w:val="18"/>
      <w:szCs w:val="18"/>
    </w:rPr>
  </w:style>
  <w:style w:type="paragraph" w:styleId="TOC2">
    <w:name w:val="toc 2"/>
    <w:basedOn w:val="a"/>
    <w:next w:val="a"/>
    <w:autoRedefine/>
    <w:uiPriority w:val="39"/>
    <w:unhideWhenUsed/>
    <w:rsid w:val="009C1073"/>
    <w:pPr>
      <w:ind w:leftChars="200" w:left="420"/>
    </w:pPr>
    <w:rPr>
      <w:rFonts w:ascii="Times New Roman" w:eastAsia="宋体" w:hAnsi="Times New Roman" w:cs="Times New Roman"/>
      <w:szCs w:val="24"/>
    </w:rPr>
  </w:style>
  <w:style w:type="character" w:customStyle="1" w:styleId="10">
    <w:name w:val="标题 1 字符"/>
    <w:basedOn w:val="a0"/>
    <w:link w:val="1"/>
    <w:uiPriority w:val="9"/>
    <w:rsid w:val="009C1073"/>
    <w:rPr>
      <w:b/>
      <w:bCs/>
      <w:kern w:val="44"/>
      <w:sz w:val="44"/>
      <w:szCs w:val="44"/>
    </w:rPr>
  </w:style>
  <w:style w:type="paragraph" w:styleId="TOC">
    <w:name w:val="TOC Heading"/>
    <w:basedOn w:val="1"/>
    <w:next w:val="a"/>
    <w:uiPriority w:val="39"/>
    <w:unhideWhenUsed/>
    <w:qFormat/>
    <w:rsid w:val="009C1073"/>
    <w:pPr>
      <w:widowControl/>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rPr>
  </w:style>
  <w:style w:type="character" w:customStyle="1" w:styleId="30">
    <w:name w:val="标题 3 字符"/>
    <w:basedOn w:val="a0"/>
    <w:link w:val="3"/>
    <w:uiPriority w:val="9"/>
    <w:rsid w:val="009C1073"/>
    <w:rPr>
      <w:b/>
      <w:bCs/>
      <w:sz w:val="32"/>
      <w:szCs w:val="32"/>
    </w:rPr>
  </w:style>
  <w:style w:type="paragraph" w:styleId="TOC3">
    <w:name w:val="toc 3"/>
    <w:basedOn w:val="a"/>
    <w:next w:val="a"/>
    <w:autoRedefine/>
    <w:uiPriority w:val="39"/>
    <w:unhideWhenUsed/>
    <w:rsid w:val="009C107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5487">
      <w:bodyDiv w:val="1"/>
      <w:marLeft w:val="0"/>
      <w:marRight w:val="0"/>
      <w:marTop w:val="0"/>
      <w:marBottom w:val="0"/>
      <w:divBdr>
        <w:top w:val="none" w:sz="0" w:space="0" w:color="auto"/>
        <w:left w:val="none" w:sz="0" w:space="0" w:color="auto"/>
        <w:bottom w:val="none" w:sz="0" w:space="0" w:color="auto"/>
        <w:right w:val="none" w:sz="0" w:space="0" w:color="auto"/>
      </w:divBdr>
    </w:div>
    <w:div w:id="380986212">
      <w:bodyDiv w:val="1"/>
      <w:marLeft w:val="0"/>
      <w:marRight w:val="0"/>
      <w:marTop w:val="0"/>
      <w:marBottom w:val="0"/>
      <w:divBdr>
        <w:top w:val="none" w:sz="0" w:space="0" w:color="auto"/>
        <w:left w:val="none" w:sz="0" w:space="0" w:color="auto"/>
        <w:bottom w:val="none" w:sz="0" w:space="0" w:color="auto"/>
        <w:right w:val="none" w:sz="0" w:space="0" w:color="auto"/>
      </w:divBdr>
    </w:div>
    <w:div w:id="523371570">
      <w:bodyDiv w:val="1"/>
      <w:marLeft w:val="0"/>
      <w:marRight w:val="0"/>
      <w:marTop w:val="0"/>
      <w:marBottom w:val="0"/>
      <w:divBdr>
        <w:top w:val="none" w:sz="0" w:space="0" w:color="auto"/>
        <w:left w:val="none" w:sz="0" w:space="0" w:color="auto"/>
        <w:bottom w:val="none" w:sz="0" w:space="0" w:color="auto"/>
        <w:right w:val="none" w:sz="0" w:space="0" w:color="auto"/>
      </w:divBdr>
    </w:div>
    <w:div w:id="856500333">
      <w:bodyDiv w:val="1"/>
      <w:marLeft w:val="0"/>
      <w:marRight w:val="0"/>
      <w:marTop w:val="0"/>
      <w:marBottom w:val="0"/>
      <w:divBdr>
        <w:top w:val="none" w:sz="0" w:space="0" w:color="auto"/>
        <w:left w:val="none" w:sz="0" w:space="0" w:color="auto"/>
        <w:bottom w:val="none" w:sz="0" w:space="0" w:color="auto"/>
        <w:right w:val="none" w:sz="0" w:space="0" w:color="auto"/>
      </w:divBdr>
    </w:div>
    <w:div w:id="872887041">
      <w:bodyDiv w:val="1"/>
      <w:marLeft w:val="0"/>
      <w:marRight w:val="0"/>
      <w:marTop w:val="0"/>
      <w:marBottom w:val="0"/>
      <w:divBdr>
        <w:top w:val="none" w:sz="0" w:space="0" w:color="auto"/>
        <w:left w:val="none" w:sz="0" w:space="0" w:color="auto"/>
        <w:bottom w:val="none" w:sz="0" w:space="0" w:color="auto"/>
        <w:right w:val="none" w:sz="0" w:space="0" w:color="auto"/>
      </w:divBdr>
    </w:div>
    <w:div w:id="1185635060">
      <w:bodyDiv w:val="1"/>
      <w:marLeft w:val="0"/>
      <w:marRight w:val="0"/>
      <w:marTop w:val="0"/>
      <w:marBottom w:val="0"/>
      <w:divBdr>
        <w:top w:val="none" w:sz="0" w:space="0" w:color="auto"/>
        <w:left w:val="none" w:sz="0" w:space="0" w:color="auto"/>
        <w:bottom w:val="none" w:sz="0" w:space="0" w:color="auto"/>
        <w:right w:val="none" w:sz="0" w:space="0" w:color="auto"/>
      </w:divBdr>
    </w:div>
    <w:div w:id="1236475952">
      <w:bodyDiv w:val="1"/>
      <w:marLeft w:val="0"/>
      <w:marRight w:val="0"/>
      <w:marTop w:val="0"/>
      <w:marBottom w:val="0"/>
      <w:divBdr>
        <w:top w:val="none" w:sz="0" w:space="0" w:color="auto"/>
        <w:left w:val="none" w:sz="0" w:space="0" w:color="auto"/>
        <w:bottom w:val="none" w:sz="0" w:space="0" w:color="auto"/>
        <w:right w:val="none" w:sz="0" w:space="0" w:color="auto"/>
      </w:divBdr>
    </w:div>
    <w:div w:id="1272202559">
      <w:bodyDiv w:val="1"/>
      <w:marLeft w:val="0"/>
      <w:marRight w:val="0"/>
      <w:marTop w:val="0"/>
      <w:marBottom w:val="0"/>
      <w:divBdr>
        <w:top w:val="none" w:sz="0" w:space="0" w:color="auto"/>
        <w:left w:val="none" w:sz="0" w:space="0" w:color="auto"/>
        <w:bottom w:val="none" w:sz="0" w:space="0" w:color="auto"/>
        <w:right w:val="none" w:sz="0" w:space="0" w:color="auto"/>
      </w:divBdr>
    </w:div>
    <w:div w:id="1282613946">
      <w:bodyDiv w:val="1"/>
      <w:marLeft w:val="0"/>
      <w:marRight w:val="0"/>
      <w:marTop w:val="0"/>
      <w:marBottom w:val="0"/>
      <w:divBdr>
        <w:top w:val="none" w:sz="0" w:space="0" w:color="auto"/>
        <w:left w:val="none" w:sz="0" w:space="0" w:color="auto"/>
        <w:bottom w:val="none" w:sz="0" w:space="0" w:color="auto"/>
        <w:right w:val="none" w:sz="0" w:space="0" w:color="auto"/>
      </w:divBdr>
    </w:div>
    <w:div w:id="1311061697">
      <w:bodyDiv w:val="1"/>
      <w:marLeft w:val="0"/>
      <w:marRight w:val="0"/>
      <w:marTop w:val="0"/>
      <w:marBottom w:val="0"/>
      <w:divBdr>
        <w:top w:val="none" w:sz="0" w:space="0" w:color="auto"/>
        <w:left w:val="none" w:sz="0" w:space="0" w:color="auto"/>
        <w:bottom w:val="none" w:sz="0" w:space="0" w:color="auto"/>
        <w:right w:val="none" w:sz="0" w:space="0" w:color="auto"/>
      </w:divBdr>
    </w:div>
    <w:div w:id="1383167523">
      <w:bodyDiv w:val="1"/>
      <w:marLeft w:val="0"/>
      <w:marRight w:val="0"/>
      <w:marTop w:val="0"/>
      <w:marBottom w:val="0"/>
      <w:divBdr>
        <w:top w:val="none" w:sz="0" w:space="0" w:color="auto"/>
        <w:left w:val="none" w:sz="0" w:space="0" w:color="auto"/>
        <w:bottom w:val="none" w:sz="0" w:space="0" w:color="auto"/>
        <w:right w:val="none" w:sz="0" w:space="0" w:color="auto"/>
      </w:divBdr>
    </w:div>
    <w:div w:id="1509709704">
      <w:bodyDiv w:val="1"/>
      <w:marLeft w:val="0"/>
      <w:marRight w:val="0"/>
      <w:marTop w:val="0"/>
      <w:marBottom w:val="0"/>
      <w:divBdr>
        <w:top w:val="none" w:sz="0" w:space="0" w:color="auto"/>
        <w:left w:val="none" w:sz="0" w:space="0" w:color="auto"/>
        <w:bottom w:val="none" w:sz="0" w:space="0" w:color="auto"/>
        <w:right w:val="none" w:sz="0" w:space="0" w:color="auto"/>
      </w:divBdr>
    </w:div>
    <w:div w:id="1648245695">
      <w:bodyDiv w:val="1"/>
      <w:marLeft w:val="0"/>
      <w:marRight w:val="0"/>
      <w:marTop w:val="0"/>
      <w:marBottom w:val="0"/>
      <w:divBdr>
        <w:top w:val="none" w:sz="0" w:space="0" w:color="auto"/>
        <w:left w:val="none" w:sz="0" w:space="0" w:color="auto"/>
        <w:bottom w:val="none" w:sz="0" w:space="0" w:color="auto"/>
        <w:right w:val="none" w:sz="0" w:space="0" w:color="auto"/>
      </w:divBdr>
    </w:div>
    <w:div w:id="1739858085">
      <w:bodyDiv w:val="1"/>
      <w:marLeft w:val="0"/>
      <w:marRight w:val="0"/>
      <w:marTop w:val="0"/>
      <w:marBottom w:val="0"/>
      <w:divBdr>
        <w:top w:val="none" w:sz="0" w:space="0" w:color="auto"/>
        <w:left w:val="none" w:sz="0" w:space="0" w:color="auto"/>
        <w:bottom w:val="none" w:sz="0" w:space="0" w:color="auto"/>
        <w:right w:val="none" w:sz="0" w:space="0" w:color="auto"/>
      </w:divBdr>
    </w:div>
    <w:div w:id="1768892472">
      <w:bodyDiv w:val="1"/>
      <w:marLeft w:val="0"/>
      <w:marRight w:val="0"/>
      <w:marTop w:val="0"/>
      <w:marBottom w:val="0"/>
      <w:divBdr>
        <w:top w:val="none" w:sz="0" w:space="0" w:color="auto"/>
        <w:left w:val="none" w:sz="0" w:space="0" w:color="auto"/>
        <w:bottom w:val="none" w:sz="0" w:space="0" w:color="auto"/>
        <w:right w:val="none" w:sz="0" w:space="0" w:color="auto"/>
      </w:divBdr>
    </w:div>
    <w:div w:id="1840584437">
      <w:bodyDiv w:val="1"/>
      <w:marLeft w:val="0"/>
      <w:marRight w:val="0"/>
      <w:marTop w:val="0"/>
      <w:marBottom w:val="0"/>
      <w:divBdr>
        <w:top w:val="none" w:sz="0" w:space="0" w:color="auto"/>
        <w:left w:val="none" w:sz="0" w:space="0" w:color="auto"/>
        <w:bottom w:val="none" w:sz="0" w:space="0" w:color="auto"/>
        <w:right w:val="none" w:sz="0" w:space="0" w:color="auto"/>
      </w:divBdr>
    </w:div>
    <w:div w:id="200246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B2E51-843F-49DF-9CC6-4F7C14F2D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484</Words>
  <Characters>2759</Characters>
  <Application>Microsoft Office Word</Application>
  <DocSecurity>0</DocSecurity>
  <Lines>22</Lines>
  <Paragraphs>6</Paragraphs>
  <ScaleCrop>false</ScaleCrop>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dc:creator>
  <cp:keywords/>
  <dc:description/>
  <cp:lastModifiedBy>wang w</cp:lastModifiedBy>
  <cp:revision>11</cp:revision>
  <dcterms:created xsi:type="dcterms:W3CDTF">2024-10-28T06:10:00Z</dcterms:created>
  <dcterms:modified xsi:type="dcterms:W3CDTF">2024-10-28T07:11:00Z</dcterms:modified>
</cp:coreProperties>
</file>