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16A" w:rsidRDefault="00E22832" w:rsidP="00E22832">
      <w:pPr>
        <w:rPr>
          <w:rFonts w:eastAsia="仿宋" w:hint="eastAsia"/>
          <w:b/>
          <w:sz w:val="28"/>
        </w:rPr>
      </w:pPr>
      <w:r>
        <w:rPr>
          <w:rFonts w:eastAsia="仿宋" w:hint="eastAsia"/>
          <w:b/>
          <w:sz w:val="28"/>
        </w:rPr>
        <w:t>地球内动力地质作用</w:t>
      </w:r>
    </w:p>
    <w:p w:rsidR="00E22832" w:rsidRDefault="00E22832" w:rsidP="00E22832">
      <w:pPr>
        <w:widowControl/>
        <w:rPr>
          <w:rFonts w:eastAsia="仿宋"/>
          <w:b/>
          <w:sz w:val="28"/>
        </w:rPr>
      </w:pPr>
      <w:r w:rsidRPr="00E45362">
        <w:rPr>
          <w:rFonts w:eastAsia="仿宋"/>
          <w:b/>
          <w:noProof/>
          <w:sz w:val="28"/>
        </w:rPr>
        <w:drawing>
          <wp:inline distT="0" distB="0" distL="0" distR="0">
            <wp:extent cx="2297571" cy="1772702"/>
            <wp:effectExtent l="19050" t="19050" r="26670" b="18415"/>
            <wp:docPr id="36869" name="Picture 5" descr="devils_tower_wyo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9" name="Picture 5" descr="devils_tower_wyom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245" cy="17716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66"/>
                      </a:solidFill>
                      <a:miter lim="800000"/>
                      <a:headEnd/>
                      <a:tailEnd/>
                    </a:ln>
                    <a:extLst/>
                  </pic:spPr>
                </pic:pic>
              </a:graphicData>
            </a:graphic>
          </wp:inline>
        </w:drawing>
      </w:r>
      <w:r w:rsidRPr="00E45362">
        <w:rPr>
          <w:rFonts w:eastAsia="仿宋"/>
          <w:b/>
          <w:noProof/>
          <w:sz w:val="28"/>
        </w:rPr>
        <w:drawing>
          <wp:inline distT="0" distB="0" distL="0" distR="0">
            <wp:extent cx="2552466" cy="1780144"/>
            <wp:effectExtent l="19050" t="19050" r="19685" b="10795"/>
            <wp:docPr id="72709" name="Picture 3" descr="D:\地质图片\向斜山\四川小金县境内的四姑娘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9" name="Picture 3" descr="D:\地质图片\向斜山\四川小金县境内的四姑娘山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117" t="2580" r="2058" b="6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952" cy="177908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66"/>
                      </a:solidFill>
                      <a:miter lim="800000"/>
                      <a:headEnd/>
                      <a:tailEnd/>
                    </a:ln>
                    <a:extLst/>
                  </pic:spPr>
                </pic:pic>
              </a:graphicData>
            </a:graphic>
          </wp:inline>
        </w:drawing>
      </w:r>
    </w:p>
    <w:p w:rsidR="00E22832" w:rsidRDefault="00E22832" w:rsidP="00E22832">
      <w:pPr>
        <w:rPr>
          <w:rFonts w:eastAsia="仿宋"/>
          <w:b/>
          <w:sz w:val="28"/>
        </w:rPr>
      </w:pPr>
      <w:r>
        <w:rPr>
          <w:rFonts w:eastAsia="仿宋" w:hint="eastAsia"/>
          <w:b/>
          <w:sz w:val="28"/>
        </w:rPr>
        <w:t>课程目标和内容：</w:t>
      </w:r>
    </w:p>
    <w:p w:rsidR="00E22832" w:rsidRDefault="00E22832" w:rsidP="00E22832">
      <w:pPr>
        <w:ind w:firstLineChars="200" w:firstLine="560"/>
        <w:rPr>
          <w:rFonts w:eastAsia="仿宋"/>
          <w:sz w:val="28"/>
        </w:rPr>
      </w:pPr>
      <w:r>
        <w:rPr>
          <w:rFonts w:eastAsia="仿宋" w:hint="eastAsia"/>
          <w:sz w:val="28"/>
        </w:rPr>
        <w:t>本课程主要介绍地球内动力地质作用基础知识，重点介绍地球演化历史</w:t>
      </w:r>
      <w:r>
        <w:rPr>
          <w:rFonts w:eastAsia="仿宋" w:hint="eastAsia"/>
          <w:sz w:val="28"/>
        </w:rPr>
        <w:t>,</w:t>
      </w:r>
      <w:r>
        <w:rPr>
          <w:rFonts w:eastAsia="仿宋" w:hint="eastAsia"/>
          <w:sz w:val="28"/>
        </w:rPr>
        <w:t>地球圈层结构，以及地球中断层</w:t>
      </w:r>
      <w:r>
        <w:rPr>
          <w:rFonts w:eastAsia="仿宋" w:hint="eastAsia"/>
          <w:sz w:val="28"/>
        </w:rPr>
        <w:t>/</w:t>
      </w:r>
      <w:r>
        <w:rPr>
          <w:rFonts w:eastAsia="仿宋" w:hint="eastAsia"/>
          <w:sz w:val="28"/>
        </w:rPr>
        <w:t>褶皱、火山等内动力地质作用，以及伴随的地质灾害和对应的矿物，和该矿物与人类生活的关系。</w:t>
      </w:r>
    </w:p>
    <w:p w:rsidR="00E22832" w:rsidRDefault="00E22832" w:rsidP="00E22832">
      <w:pPr>
        <w:rPr>
          <w:rFonts w:eastAsia="仿宋"/>
          <w:sz w:val="28"/>
        </w:rPr>
      </w:pPr>
      <w:r>
        <w:rPr>
          <w:rFonts w:eastAsia="仿宋" w:hint="eastAsia"/>
          <w:b/>
          <w:sz w:val="28"/>
        </w:rPr>
        <w:t>相关学科：</w:t>
      </w:r>
      <w:r>
        <w:rPr>
          <w:rFonts w:eastAsia="仿宋" w:hint="eastAsia"/>
          <w:sz w:val="28"/>
        </w:rPr>
        <w:t>地质</w:t>
      </w:r>
    </w:p>
    <w:p w:rsidR="00E22832" w:rsidRDefault="00E22832" w:rsidP="00E22832">
      <w:pPr>
        <w:rPr>
          <w:rFonts w:eastAsia="仿宋"/>
          <w:b/>
          <w:sz w:val="28"/>
        </w:rPr>
      </w:pPr>
      <w:r>
        <w:rPr>
          <w:rFonts w:eastAsia="仿宋" w:hint="eastAsia"/>
          <w:b/>
          <w:sz w:val="28"/>
        </w:rPr>
        <w:t>相关单位：</w:t>
      </w:r>
      <w:bookmarkStart w:id="0" w:name="OLE_LINK1"/>
      <w:bookmarkStart w:id="1" w:name="OLE_LINK2"/>
      <w:r>
        <w:rPr>
          <w:rFonts w:eastAsia="仿宋" w:hint="eastAsia"/>
          <w:sz w:val="28"/>
        </w:rPr>
        <w:t>中国科学院地质研究所</w:t>
      </w:r>
      <w:bookmarkEnd w:id="0"/>
      <w:bookmarkEnd w:id="1"/>
    </w:p>
    <w:p w:rsidR="00E22832" w:rsidRDefault="00E22832" w:rsidP="00E22832">
      <w:pPr>
        <w:rPr>
          <w:rFonts w:eastAsia="仿宋"/>
          <w:b/>
          <w:sz w:val="28"/>
        </w:rPr>
      </w:pPr>
      <w:r>
        <w:rPr>
          <w:rFonts w:eastAsia="仿宋" w:hint="eastAsia"/>
          <w:b/>
          <w:sz w:val="28"/>
        </w:rPr>
        <w:t>课程安排：</w:t>
      </w:r>
    </w:p>
    <w:tbl>
      <w:tblPr>
        <w:tblStyle w:val="ab"/>
        <w:tblW w:w="8745" w:type="dxa"/>
        <w:jc w:val="center"/>
        <w:tblLayout w:type="fixed"/>
        <w:tblLook w:val="04A0"/>
      </w:tblPr>
      <w:tblGrid>
        <w:gridCol w:w="1922"/>
        <w:gridCol w:w="6823"/>
      </w:tblGrid>
      <w:tr w:rsidR="00E22832" w:rsidTr="005C29E0">
        <w:trPr>
          <w:trHeight w:val="428"/>
          <w:jc w:val="center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832" w:rsidRDefault="00E22832" w:rsidP="005C29E0">
            <w:pPr>
              <w:ind w:firstLine="420"/>
              <w:rPr>
                <w:rFonts w:eastAsia="仿宋"/>
                <w:sz w:val="28"/>
                <w:szCs w:val="22"/>
              </w:rPr>
            </w:pPr>
            <w:r>
              <w:rPr>
                <w:rFonts w:eastAsia="仿宋" w:hint="eastAsia"/>
                <w:sz w:val="28"/>
              </w:rPr>
              <w:t>课时</w:t>
            </w:r>
          </w:p>
        </w:tc>
        <w:tc>
          <w:tcPr>
            <w:tcW w:w="6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832" w:rsidRDefault="00E22832" w:rsidP="005C29E0">
            <w:pPr>
              <w:ind w:firstLine="420"/>
              <w:jc w:val="center"/>
              <w:rPr>
                <w:rFonts w:eastAsia="仿宋"/>
                <w:sz w:val="28"/>
                <w:szCs w:val="22"/>
              </w:rPr>
            </w:pPr>
            <w:r>
              <w:rPr>
                <w:rFonts w:eastAsia="仿宋" w:hint="eastAsia"/>
                <w:sz w:val="28"/>
              </w:rPr>
              <w:t>课程安排</w:t>
            </w:r>
          </w:p>
        </w:tc>
      </w:tr>
      <w:tr w:rsidR="00E22832" w:rsidTr="005C29E0">
        <w:trPr>
          <w:trHeight w:val="439"/>
          <w:jc w:val="center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832" w:rsidRDefault="00E22832" w:rsidP="005C29E0">
            <w:pPr>
              <w:ind w:firstLine="420"/>
              <w:rPr>
                <w:rFonts w:eastAsia="仿宋"/>
                <w:sz w:val="28"/>
                <w:szCs w:val="22"/>
              </w:rPr>
            </w:pPr>
            <w:r>
              <w:rPr>
                <w:rFonts w:eastAsia="仿宋" w:hint="eastAsia"/>
                <w:sz w:val="28"/>
              </w:rPr>
              <w:t>第一课</w:t>
            </w:r>
          </w:p>
        </w:tc>
        <w:tc>
          <w:tcPr>
            <w:tcW w:w="6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832" w:rsidRDefault="00E22832" w:rsidP="005C29E0">
            <w:pPr>
              <w:ind w:firstLine="420"/>
              <w:rPr>
                <w:rFonts w:eastAsia="仿宋"/>
                <w:sz w:val="28"/>
                <w:szCs w:val="22"/>
              </w:rPr>
            </w:pPr>
            <w:r>
              <w:rPr>
                <w:rFonts w:hint="eastAsia"/>
                <w:szCs w:val="21"/>
              </w:rPr>
              <w:t>了解地球在宇宙中的位置与特殊性（唯一有人居住的地方），地球内部圈层结构（地核、地幔、地壳），板块的分类（七大板块）和运动状态（俯冲和碰撞作用），以及地质学、地质作用、地质奇观的概念。利用超轻粘土制作地球内部圈层结构。</w:t>
            </w:r>
          </w:p>
        </w:tc>
      </w:tr>
      <w:tr w:rsidR="00E22832" w:rsidTr="005C29E0">
        <w:trPr>
          <w:trHeight w:val="428"/>
          <w:jc w:val="center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832" w:rsidRDefault="00E22832" w:rsidP="005C29E0">
            <w:pPr>
              <w:ind w:firstLine="420"/>
              <w:rPr>
                <w:rFonts w:eastAsia="仿宋"/>
                <w:sz w:val="28"/>
                <w:szCs w:val="22"/>
              </w:rPr>
            </w:pPr>
            <w:r>
              <w:rPr>
                <w:rFonts w:eastAsia="仿宋" w:hint="eastAsia"/>
                <w:sz w:val="28"/>
              </w:rPr>
              <w:t>第二课</w:t>
            </w:r>
          </w:p>
        </w:tc>
        <w:tc>
          <w:tcPr>
            <w:tcW w:w="6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832" w:rsidRDefault="00E22832" w:rsidP="005C29E0">
            <w:pPr>
              <w:ind w:firstLine="420"/>
              <w:rPr>
                <w:rFonts w:eastAsia="仿宋"/>
                <w:sz w:val="28"/>
                <w:szCs w:val="22"/>
              </w:rPr>
            </w:pPr>
            <w:r>
              <w:rPr>
                <w:rFonts w:hint="eastAsia"/>
                <w:szCs w:val="21"/>
              </w:rPr>
              <w:t>“沧海桑田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地球历史变迁”：地球存在了</w:t>
            </w:r>
            <w:r>
              <w:rPr>
                <w:rFonts w:hint="eastAsia"/>
                <w:szCs w:val="21"/>
              </w:rPr>
              <w:t>46</w:t>
            </w:r>
            <w:r>
              <w:rPr>
                <w:rFonts w:hint="eastAsia"/>
                <w:szCs w:val="21"/>
              </w:rPr>
              <w:t>亿年，按地质年代表了解地球的演化过程和地球中生命的演化历程，旨在让学生掌握地质年代表和特殊的古生物化石种类。</w:t>
            </w:r>
          </w:p>
        </w:tc>
      </w:tr>
      <w:tr w:rsidR="00E22832" w:rsidTr="005C29E0">
        <w:trPr>
          <w:trHeight w:val="428"/>
          <w:jc w:val="center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832" w:rsidRDefault="00E22832" w:rsidP="005C29E0">
            <w:pPr>
              <w:ind w:firstLine="420"/>
              <w:rPr>
                <w:rFonts w:eastAsia="仿宋"/>
                <w:sz w:val="28"/>
                <w:szCs w:val="22"/>
              </w:rPr>
            </w:pPr>
            <w:r>
              <w:rPr>
                <w:rFonts w:eastAsia="仿宋" w:hint="eastAsia"/>
                <w:sz w:val="28"/>
              </w:rPr>
              <w:t>第三课</w:t>
            </w:r>
          </w:p>
        </w:tc>
        <w:tc>
          <w:tcPr>
            <w:tcW w:w="6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832" w:rsidRDefault="00E22832" w:rsidP="005C29E0">
            <w:pPr>
              <w:ind w:firstLine="420"/>
              <w:rPr>
                <w:rFonts w:eastAsia="仿宋"/>
                <w:sz w:val="28"/>
                <w:szCs w:val="22"/>
              </w:rPr>
            </w:pPr>
            <w:r>
              <w:rPr>
                <w:rFonts w:hint="eastAsia"/>
                <w:szCs w:val="21"/>
              </w:rPr>
              <w:t>板块俯冲作用会产生岩浆，岩浆喷发会形成火山，了解火山的概念、成因、结构（岩浆房、火山通道、火山口、火山锥），火山的利与弊，火山致命的几种原因，火山地质灾害的预防。</w:t>
            </w:r>
          </w:p>
        </w:tc>
      </w:tr>
      <w:tr w:rsidR="00E22832" w:rsidTr="005C29E0">
        <w:trPr>
          <w:trHeight w:val="439"/>
          <w:jc w:val="center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832" w:rsidRDefault="00E22832" w:rsidP="005C29E0">
            <w:pPr>
              <w:ind w:firstLine="420"/>
              <w:rPr>
                <w:rFonts w:eastAsia="仿宋"/>
                <w:sz w:val="28"/>
                <w:szCs w:val="22"/>
              </w:rPr>
            </w:pPr>
            <w:r>
              <w:rPr>
                <w:rFonts w:eastAsia="仿宋" w:hint="eastAsia"/>
                <w:sz w:val="28"/>
              </w:rPr>
              <w:t>第四课</w:t>
            </w:r>
          </w:p>
        </w:tc>
        <w:tc>
          <w:tcPr>
            <w:tcW w:w="6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832" w:rsidRDefault="00E22832" w:rsidP="005C29E0">
            <w:pPr>
              <w:ind w:firstLine="420"/>
              <w:rPr>
                <w:rFonts w:eastAsia="仿宋"/>
                <w:sz w:val="28"/>
                <w:szCs w:val="22"/>
              </w:rPr>
            </w:pPr>
            <w:r>
              <w:rPr>
                <w:rFonts w:hint="eastAsia"/>
                <w:szCs w:val="21"/>
              </w:rPr>
              <w:t>“花岗岩地质景观”：花岗岩、山地、丘陵、岩石的概念；以及我国花岗岩地质景观的分布；及著名的景观，如黄山、华山等。</w:t>
            </w:r>
          </w:p>
        </w:tc>
      </w:tr>
      <w:tr w:rsidR="00E22832" w:rsidTr="005C29E0">
        <w:trPr>
          <w:trHeight w:val="428"/>
          <w:jc w:val="center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832" w:rsidRDefault="00E22832" w:rsidP="005C29E0">
            <w:pPr>
              <w:ind w:firstLine="420"/>
              <w:rPr>
                <w:rFonts w:eastAsia="仿宋"/>
                <w:sz w:val="28"/>
                <w:szCs w:val="22"/>
              </w:rPr>
            </w:pPr>
            <w:r>
              <w:rPr>
                <w:rFonts w:eastAsia="仿宋" w:hint="eastAsia"/>
                <w:sz w:val="28"/>
              </w:rPr>
              <w:t>第五课</w:t>
            </w:r>
          </w:p>
        </w:tc>
        <w:tc>
          <w:tcPr>
            <w:tcW w:w="6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832" w:rsidRDefault="00E22832" w:rsidP="005C29E0">
            <w:pPr>
              <w:ind w:firstLine="420"/>
              <w:rPr>
                <w:rFonts w:eastAsia="仿宋"/>
                <w:sz w:val="28"/>
                <w:szCs w:val="22"/>
              </w:rPr>
            </w:pPr>
            <w:r>
              <w:rPr>
                <w:rFonts w:hint="eastAsia"/>
                <w:szCs w:val="21"/>
              </w:rPr>
              <w:t>“多彩的水晶世界”：晶洞的概念、成因（岩浆热液在空旷的空间中生成美丽的矿物），用途（摆件，科研用途），以及水晶晶洞中水晶的各种分</w:t>
            </w:r>
            <w:r>
              <w:rPr>
                <w:rFonts w:hint="eastAsia"/>
                <w:szCs w:val="21"/>
              </w:rPr>
              <w:lastRenderedPageBreak/>
              <w:t>类（粉晶、发晶、水胆水晶、玛瑙等）。</w:t>
            </w:r>
          </w:p>
        </w:tc>
      </w:tr>
      <w:tr w:rsidR="00E22832" w:rsidTr="005C29E0">
        <w:trPr>
          <w:trHeight w:val="428"/>
          <w:jc w:val="center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832" w:rsidRDefault="00E22832" w:rsidP="005C29E0">
            <w:pPr>
              <w:ind w:firstLine="420"/>
              <w:rPr>
                <w:rFonts w:eastAsia="仿宋"/>
                <w:b/>
                <w:color w:val="E36C0A" w:themeColor="accent6" w:themeShade="BF"/>
                <w:sz w:val="28"/>
                <w:szCs w:val="22"/>
              </w:rPr>
            </w:pPr>
            <w:r>
              <w:rPr>
                <w:rFonts w:eastAsia="仿宋" w:hint="eastAsia"/>
                <w:b/>
                <w:color w:val="E36C0A" w:themeColor="accent6" w:themeShade="BF"/>
                <w:sz w:val="28"/>
              </w:rPr>
              <w:lastRenderedPageBreak/>
              <w:t>第六课</w:t>
            </w:r>
          </w:p>
        </w:tc>
        <w:tc>
          <w:tcPr>
            <w:tcW w:w="6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832" w:rsidRDefault="00E22832" w:rsidP="005C29E0">
            <w:pPr>
              <w:ind w:firstLine="420"/>
              <w:rPr>
                <w:b/>
                <w:color w:val="E36C0A" w:themeColor="accent6" w:themeShade="BF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Cs w:val="21"/>
              </w:rPr>
              <w:t>课程实习：中国地质博物馆，了解化石地质景观。</w:t>
            </w:r>
          </w:p>
        </w:tc>
      </w:tr>
      <w:tr w:rsidR="00E22832" w:rsidTr="005C29E0">
        <w:trPr>
          <w:trHeight w:val="428"/>
          <w:jc w:val="center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832" w:rsidRDefault="00E22832" w:rsidP="005C29E0">
            <w:pPr>
              <w:ind w:firstLine="420"/>
              <w:rPr>
                <w:rFonts w:eastAsia="仿宋"/>
                <w:sz w:val="28"/>
                <w:szCs w:val="22"/>
              </w:rPr>
            </w:pPr>
            <w:r>
              <w:rPr>
                <w:rFonts w:eastAsia="仿宋" w:hint="eastAsia"/>
                <w:sz w:val="28"/>
              </w:rPr>
              <w:t>第七课</w:t>
            </w:r>
          </w:p>
        </w:tc>
        <w:tc>
          <w:tcPr>
            <w:tcW w:w="6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832" w:rsidRDefault="00E22832" w:rsidP="005C29E0">
            <w:pPr>
              <w:ind w:firstLine="420"/>
              <w:rPr>
                <w:rFonts w:eastAsia="仿宋"/>
                <w:sz w:val="28"/>
                <w:szCs w:val="22"/>
              </w:rPr>
            </w:pPr>
            <w:r>
              <w:rPr>
                <w:rFonts w:hint="eastAsia"/>
                <w:szCs w:val="21"/>
              </w:rPr>
              <w:t>板块之间在不停的运动，从而产生了褶皱，本次课旨在了解褶皱的概念及分类，以及褶皱的作用（为各种金属矿产、晶洞、石油的形成储藏的地方）。</w:t>
            </w:r>
          </w:p>
        </w:tc>
      </w:tr>
      <w:tr w:rsidR="00E22832" w:rsidTr="005C29E0">
        <w:trPr>
          <w:trHeight w:val="428"/>
          <w:jc w:val="center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832" w:rsidRDefault="00E22832" w:rsidP="005C29E0">
            <w:pPr>
              <w:ind w:firstLine="420"/>
              <w:rPr>
                <w:rFonts w:eastAsia="仿宋"/>
                <w:sz w:val="28"/>
                <w:szCs w:val="22"/>
              </w:rPr>
            </w:pPr>
            <w:r>
              <w:rPr>
                <w:rFonts w:eastAsia="仿宋" w:hint="eastAsia"/>
                <w:sz w:val="28"/>
              </w:rPr>
              <w:t>第八课</w:t>
            </w:r>
          </w:p>
        </w:tc>
        <w:tc>
          <w:tcPr>
            <w:tcW w:w="6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832" w:rsidRDefault="00E22832" w:rsidP="005C29E0">
            <w:pPr>
              <w:ind w:firstLine="420"/>
              <w:rPr>
                <w:rFonts w:eastAsia="仿宋"/>
                <w:sz w:val="28"/>
                <w:szCs w:val="22"/>
              </w:rPr>
            </w:pPr>
            <w:r>
              <w:rPr>
                <w:rFonts w:hint="eastAsia"/>
                <w:szCs w:val="21"/>
              </w:rPr>
              <w:t>板块之间在不停的运动、从而产生了断层、本次课旨在了解断层的概念及分类（正断层，逆断层），以及断层的作用（产生地震等地质灾害）。</w:t>
            </w:r>
          </w:p>
        </w:tc>
      </w:tr>
      <w:tr w:rsidR="00E22832" w:rsidTr="005C29E0">
        <w:trPr>
          <w:trHeight w:val="428"/>
          <w:jc w:val="center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832" w:rsidRDefault="00E22832" w:rsidP="005C29E0">
            <w:pPr>
              <w:ind w:firstLine="420"/>
              <w:rPr>
                <w:rFonts w:eastAsia="仿宋"/>
                <w:sz w:val="28"/>
                <w:szCs w:val="22"/>
              </w:rPr>
            </w:pPr>
            <w:r>
              <w:rPr>
                <w:rFonts w:eastAsia="仿宋" w:hint="eastAsia"/>
                <w:sz w:val="28"/>
              </w:rPr>
              <w:t>第九课</w:t>
            </w:r>
          </w:p>
        </w:tc>
        <w:tc>
          <w:tcPr>
            <w:tcW w:w="6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832" w:rsidRDefault="00E22832" w:rsidP="005C29E0">
            <w:pPr>
              <w:ind w:firstLine="420"/>
              <w:rPr>
                <w:rFonts w:eastAsia="仿宋"/>
                <w:sz w:val="28"/>
                <w:szCs w:val="22"/>
              </w:rPr>
            </w:pPr>
            <w:r>
              <w:rPr>
                <w:rFonts w:hint="eastAsia"/>
                <w:szCs w:val="21"/>
              </w:rPr>
              <w:t>地震、震源、震中、震中距、震级、烈度的概念，地震的产生原因（构造成因、火山成因、地壳塌陷、人为因素），地震的危害，地震的预防。</w:t>
            </w:r>
          </w:p>
        </w:tc>
      </w:tr>
      <w:tr w:rsidR="00E22832" w:rsidTr="005C29E0">
        <w:trPr>
          <w:trHeight w:val="428"/>
          <w:jc w:val="center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832" w:rsidRDefault="00E22832" w:rsidP="005C29E0">
            <w:pPr>
              <w:ind w:firstLine="420"/>
              <w:rPr>
                <w:rFonts w:eastAsia="仿宋"/>
                <w:sz w:val="28"/>
                <w:szCs w:val="22"/>
              </w:rPr>
            </w:pPr>
            <w:r>
              <w:rPr>
                <w:rFonts w:eastAsia="仿宋" w:hint="eastAsia"/>
                <w:sz w:val="28"/>
              </w:rPr>
              <w:t>第十课</w:t>
            </w:r>
          </w:p>
        </w:tc>
        <w:tc>
          <w:tcPr>
            <w:tcW w:w="6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832" w:rsidRDefault="00E22832" w:rsidP="005C29E0">
            <w:pPr>
              <w:ind w:firstLine="420"/>
              <w:rPr>
                <w:rFonts w:eastAsia="仿宋"/>
                <w:sz w:val="28"/>
                <w:szCs w:val="22"/>
              </w:rPr>
            </w:pPr>
            <w:r w:rsidRPr="005F4EAA">
              <w:rPr>
                <w:rFonts w:hint="eastAsia"/>
                <w:szCs w:val="21"/>
              </w:rPr>
              <w:t>“变质岩地质景观”</w:t>
            </w:r>
            <w:r>
              <w:rPr>
                <w:rFonts w:hint="eastAsia"/>
                <w:szCs w:val="21"/>
              </w:rPr>
              <w:t>：形成褶皱和断层的过程中会诱发岩石发生变化，形成变质岩本次课程旨在了解变质岩、变质作用的概念；以及变质岩地质景观的成因，和我国变质岩景观的分布；及著名的景观，如泰山。</w:t>
            </w:r>
          </w:p>
        </w:tc>
      </w:tr>
      <w:tr w:rsidR="00E22832" w:rsidTr="005C29E0">
        <w:trPr>
          <w:trHeight w:val="49"/>
          <w:jc w:val="center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832" w:rsidRDefault="00E22832" w:rsidP="005C29E0">
            <w:pPr>
              <w:jc w:val="center"/>
              <w:rPr>
                <w:szCs w:val="22"/>
              </w:rPr>
            </w:pPr>
            <w:r>
              <w:rPr>
                <w:rFonts w:eastAsia="仿宋" w:hint="eastAsia"/>
                <w:sz w:val="28"/>
              </w:rPr>
              <w:t>第十一课</w:t>
            </w:r>
          </w:p>
        </w:tc>
        <w:tc>
          <w:tcPr>
            <w:tcW w:w="6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832" w:rsidRDefault="00E22832" w:rsidP="005C29E0">
            <w:pPr>
              <w:ind w:firstLine="420"/>
              <w:rPr>
                <w:rFonts w:eastAsia="仿宋"/>
                <w:sz w:val="28"/>
                <w:szCs w:val="22"/>
              </w:rPr>
            </w:pPr>
            <w:r>
              <w:rPr>
                <w:rFonts w:hint="eastAsia"/>
                <w:szCs w:val="21"/>
              </w:rPr>
              <w:t>“美味的石头”：火山冷却会形成岩浆岩，岩浆岩经风化沉积作用形成沉积岩，岩浆岩和沉积岩经变质作用形成变质岩，本次课程旨在了解三大岩类的区别，以及详细讲述人为加工后制造的“石头宴”。</w:t>
            </w:r>
          </w:p>
        </w:tc>
      </w:tr>
      <w:tr w:rsidR="00E22832" w:rsidTr="005C29E0">
        <w:trPr>
          <w:trHeight w:val="49"/>
          <w:jc w:val="center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832" w:rsidRDefault="00E22832" w:rsidP="005C29E0">
            <w:pPr>
              <w:jc w:val="center"/>
              <w:rPr>
                <w:b/>
                <w:color w:val="E36C0A" w:themeColor="accent6" w:themeShade="BF"/>
                <w:szCs w:val="22"/>
              </w:rPr>
            </w:pPr>
            <w:r>
              <w:rPr>
                <w:rFonts w:eastAsia="仿宋" w:hint="eastAsia"/>
                <w:b/>
                <w:color w:val="E36C0A" w:themeColor="accent6" w:themeShade="BF"/>
                <w:sz w:val="28"/>
              </w:rPr>
              <w:t>第十一课</w:t>
            </w:r>
          </w:p>
        </w:tc>
        <w:tc>
          <w:tcPr>
            <w:tcW w:w="6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832" w:rsidRDefault="00E22832" w:rsidP="005C29E0">
            <w:pPr>
              <w:ind w:firstLine="420"/>
              <w:rPr>
                <w:b/>
                <w:color w:val="E36C0A" w:themeColor="accent6" w:themeShade="BF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Cs w:val="21"/>
              </w:rPr>
              <w:t>课程实习：虎峪，了解褶皱与断层的野外识别特征。</w:t>
            </w:r>
          </w:p>
        </w:tc>
      </w:tr>
    </w:tbl>
    <w:p w:rsidR="00E22832" w:rsidRDefault="00E22832" w:rsidP="00E22832">
      <w:pPr>
        <w:rPr>
          <w:rFonts w:eastAsia="仿宋"/>
          <w:b/>
          <w:sz w:val="28"/>
        </w:rPr>
      </w:pPr>
    </w:p>
    <w:p w:rsidR="00E22832" w:rsidRDefault="00E22832" w:rsidP="00E22832">
      <w:pPr>
        <w:widowControl/>
        <w:rPr>
          <w:rFonts w:eastAsia="仿宋"/>
          <w:b/>
          <w:sz w:val="28"/>
        </w:rPr>
      </w:pPr>
      <w:r>
        <w:rPr>
          <w:rFonts w:eastAsia="仿宋" w:hint="eastAsia"/>
          <w:b/>
          <w:sz w:val="28"/>
        </w:rPr>
        <w:t>理论课程所需材料列表：</w:t>
      </w:r>
    </w:p>
    <w:tbl>
      <w:tblPr>
        <w:tblStyle w:val="ab"/>
        <w:tblW w:w="7770" w:type="dxa"/>
        <w:tblLayout w:type="fixed"/>
        <w:tblLook w:val="04A0"/>
      </w:tblPr>
      <w:tblGrid>
        <w:gridCol w:w="2190"/>
        <w:gridCol w:w="2458"/>
        <w:gridCol w:w="989"/>
        <w:gridCol w:w="2133"/>
      </w:tblGrid>
      <w:tr w:rsidR="00E22832" w:rsidTr="005C29E0"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832" w:rsidRDefault="00E22832" w:rsidP="005C29E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832" w:rsidRDefault="00E22832" w:rsidP="005C29E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用途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832" w:rsidRDefault="00E22832" w:rsidP="005C29E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数量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832" w:rsidRDefault="00E22832" w:rsidP="005C29E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备注</w:t>
            </w:r>
          </w:p>
        </w:tc>
      </w:tr>
      <w:tr w:rsidR="00E22832" w:rsidTr="005C29E0"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832" w:rsidRDefault="00E22832" w:rsidP="005C29E0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超轻黏土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832" w:rsidRDefault="00E22832" w:rsidP="005C29E0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学生制作地球内部模型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832" w:rsidRPr="000D55A3" w:rsidRDefault="00E22832" w:rsidP="005C29E0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5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832" w:rsidRDefault="00E22832" w:rsidP="005C29E0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红、桔红、黄、黑、绿色</w:t>
            </w:r>
          </w:p>
        </w:tc>
      </w:tr>
      <w:tr w:rsidR="00E22832" w:rsidTr="005C29E0"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832" w:rsidRDefault="00E22832" w:rsidP="005C29E0">
            <w:pPr>
              <w:jc w:val="center"/>
              <w:rPr>
                <w:szCs w:val="22"/>
              </w:rPr>
            </w:pPr>
            <w:bookmarkStart w:id="2" w:name="_Hlk452401900"/>
            <w:r>
              <w:rPr>
                <w:rFonts w:hint="eastAsia"/>
                <w:szCs w:val="22"/>
              </w:rPr>
              <w:t>水晶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832" w:rsidRDefault="00E22832" w:rsidP="005C29E0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学生了解水晶的分类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832" w:rsidRDefault="00E22832" w:rsidP="005C29E0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4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832" w:rsidRDefault="00E22832" w:rsidP="005C29E0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发晶、粉晶、紫水晶、紫色萤石、玛瑙</w:t>
            </w:r>
          </w:p>
        </w:tc>
      </w:tr>
      <w:bookmarkEnd w:id="2"/>
      <w:tr w:rsidR="00E22832" w:rsidTr="005C29E0"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832" w:rsidRDefault="00E22832" w:rsidP="005C29E0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硬纸板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832" w:rsidRDefault="00E22832" w:rsidP="005C29E0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结合超轻粘土制作褶皱和断层模型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832" w:rsidRPr="000D55A3" w:rsidRDefault="00E22832" w:rsidP="005C29E0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25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832" w:rsidRDefault="00E22832" w:rsidP="005C29E0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一人一个</w:t>
            </w:r>
          </w:p>
        </w:tc>
      </w:tr>
      <w:tr w:rsidR="00E22832" w:rsidTr="005C29E0"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832" w:rsidRDefault="00E22832" w:rsidP="005C29E0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火山喷发套装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832" w:rsidRDefault="00E22832" w:rsidP="005C29E0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讲解火山喷发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832" w:rsidRDefault="00E22832" w:rsidP="005C29E0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5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832" w:rsidRDefault="00E22832" w:rsidP="005C29E0">
            <w:pPr>
              <w:jc w:val="center"/>
              <w:rPr>
                <w:szCs w:val="22"/>
              </w:rPr>
            </w:pPr>
          </w:p>
        </w:tc>
      </w:tr>
      <w:tr w:rsidR="00E22832" w:rsidTr="005C29E0"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832" w:rsidRDefault="00E22832" w:rsidP="005C29E0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火山模型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832" w:rsidRDefault="00E22832" w:rsidP="005C29E0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讲解火山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832" w:rsidRDefault="00E22832" w:rsidP="005C29E0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832" w:rsidRDefault="00E22832" w:rsidP="005C29E0">
            <w:pPr>
              <w:jc w:val="center"/>
              <w:rPr>
                <w:szCs w:val="22"/>
              </w:rPr>
            </w:pPr>
          </w:p>
        </w:tc>
      </w:tr>
      <w:tr w:rsidR="00E22832" w:rsidTr="005C29E0"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832" w:rsidRDefault="00E22832" w:rsidP="005C29E0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花岗岩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832" w:rsidRDefault="00E22832" w:rsidP="005C29E0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讲解花岗岩地质奇观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832" w:rsidRDefault="00E22832" w:rsidP="005C29E0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832" w:rsidRDefault="00E22832" w:rsidP="005C29E0">
            <w:pPr>
              <w:jc w:val="center"/>
              <w:rPr>
                <w:szCs w:val="22"/>
              </w:rPr>
            </w:pPr>
          </w:p>
        </w:tc>
      </w:tr>
    </w:tbl>
    <w:p w:rsidR="00E22832" w:rsidRDefault="00E22832" w:rsidP="00E22832">
      <w:pPr>
        <w:widowControl/>
        <w:rPr>
          <w:rFonts w:eastAsia="仿宋"/>
          <w:b/>
          <w:sz w:val="28"/>
        </w:rPr>
      </w:pPr>
    </w:p>
    <w:p w:rsidR="00E22832" w:rsidRPr="00E22832" w:rsidRDefault="00E22832" w:rsidP="00E22832">
      <w:pPr>
        <w:rPr>
          <w:szCs w:val="28"/>
        </w:rPr>
      </w:pPr>
    </w:p>
    <w:sectPr w:rsidR="00E22832" w:rsidRPr="00E22832" w:rsidSect="00857C0D">
      <w:headerReference w:type="even" r:id="rId9"/>
      <w:headerReference w:type="default" r:id="rId10"/>
      <w:headerReference w:type="first" r:id="rId11"/>
      <w:pgSz w:w="11906" w:h="16838"/>
      <w:pgMar w:top="2268" w:right="1520" w:bottom="1134" w:left="15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5590" w:rsidRDefault="00845590" w:rsidP="00857C0D">
      <w:r>
        <w:separator/>
      </w:r>
    </w:p>
  </w:endnote>
  <w:endnote w:type="continuationSeparator" w:id="1">
    <w:p w:rsidR="00845590" w:rsidRDefault="00845590" w:rsidP="00857C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5590" w:rsidRDefault="00845590" w:rsidP="00857C0D">
      <w:r>
        <w:separator/>
      </w:r>
    </w:p>
  </w:footnote>
  <w:footnote w:type="continuationSeparator" w:id="1">
    <w:p w:rsidR="00845590" w:rsidRDefault="00845590" w:rsidP="00857C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AA9" w:rsidRDefault="003F58D4">
    <w:pPr>
      <w:pStyle w:val="a7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2195407" o:spid="_x0000_s2049" type="#_x0000_t75" alt="小球球内部" style="position:absolute;left:0;text-align:left;margin-left:0;margin-top:0;width:595.2pt;height:841.9pt;z-index:-251658752;visibility:visible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AA9" w:rsidRDefault="003F58D4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2195408" o:spid="_x0000_s2050" type="#_x0000_t75" alt="小球球内部" style="position:absolute;left:0;text-align:left;margin-left:-76.1pt;margin-top:-114.9pt;width:595.2pt;height:841.9pt;z-index:-251657728;visibility:visible;mso-position-horizontal-relative:margin;mso-position-vertical-relative:margin" o:allowincell="f">
          <v:imagedata r:id="rId1" o:title="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AA9" w:rsidRDefault="003F58D4">
    <w:pPr>
      <w:pStyle w:val="a7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2195406" o:spid="_x0000_s2051" type="#_x0000_t75" alt="小球球内部" style="position:absolute;left:0;text-align:left;margin-left:0;margin-top:0;width:595.2pt;height:841.9pt;z-index:-251659776;visibility:visible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9B034F"/>
    <w:multiLevelType w:val="hybridMultilevel"/>
    <w:tmpl w:val="D98A1DE4"/>
    <w:lvl w:ilvl="0" w:tplc="83C49E06">
      <w:start w:val="1"/>
      <w:numFmt w:val="decimal"/>
      <w:lvlText w:val="%1."/>
      <w:lvlJc w:val="left"/>
      <w:pPr>
        <w:ind w:left="996" w:hanging="420"/>
      </w:pPr>
      <w:rPr>
        <w:rFonts w:asciiTheme="minorEastAsia" w:eastAsiaTheme="minorEastAsia" w:hAnsiTheme="minorEastAsia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1">
    <w:nsid w:val="582E8BDE"/>
    <w:multiLevelType w:val="singleLevel"/>
    <w:tmpl w:val="582E8BDE"/>
    <w:lvl w:ilvl="0">
      <w:start w:val="2"/>
      <w:numFmt w:val="decimal"/>
      <w:suff w:val="nothing"/>
      <w:lvlText w:val="（%1）"/>
      <w:lvlJc w:val="left"/>
      <w:rPr>
        <w:rFonts w:cs="Times New Roman"/>
      </w:rPr>
    </w:lvl>
  </w:abstractNum>
  <w:abstractNum w:abstractNumId="2">
    <w:nsid w:val="582E91E9"/>
    <w:multiLevelType w:val="singleLevel"/>
    <w:tmpl w:val="582E91E9"/>
    <w:lvl w:ilvl="0">
      <w:start w:val="5"/>
      <w:numFmt w:val="decimal"/>
      <w:suff w:val="nothing"/>
      <w:lvlText w:val="（%1）"/>
      <w:lvlJc w:val="left"/>
      <w:rPr>
        <w:rFonts w:cs="Times New Roman"/>
      </w:rPr>
    </w:lvl>
  </w:abstractNum>
  <w:abstractNum w:abstractNumId="3">
    <w:nsid w:val="582E9361"/>
    <w:multiLevelType w:val="singleLevel"/>
    <w:tmpl w:val="582E9361"/>
    <w:lvl w:ilvl="0">
      <w:start w:val="4"/>
      <w:numFmt w:val="decimal"/>
      <w:suff w:val="nothing"/>
      <w:lvlText w:val="（%1）"/>
      <w:lvlJc w:val="left"/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86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</w:compat>
  <w:rsids>
    <w:rsidRoot w:val="00527204"/>
    <w:rsid w:val="0000374D"/>
    <w:rsid w:val="00013152"/>
    <w:rsid w:val="00024A4A"/>
    <w:rsid w:val="000328A3"/>
    <w:rsid w:val="0007516B"/>
    <w:rsid w:val="000753CC"/>
    <w:rsid w:val="000918BA"/>
    <w:rsid w:val="00095D83"/>
    <w:rsid w:val="000B1CAB"/>
    <w:rsid w:val="000F057F"/>
    <w:rsid w:val="00112A2F"/>
    <w:rsid w:val="00123CA0"/>
    <w:rsid w:val="00124182"/>
    <w:rsid w:val="00137F81"/>
    <w:rsid w:val="001869F8"/>
    <w:rsid w:val="00192C80"/>
    <w:rsid w:val="001B4045"/>
    <w:rsid w:val="001D35E5"/>
    <w:rsid w:val="001F11D6"/>
    <w:rsid w:val="001F5893"/>
    <w:rsid w:val="00200E0C"/>
    <w:rsid w:val="00221986"/>
    <w:rsid w:val="002276CC"/>
    <w:rsid w:val="00237913"/>
    <w:rsid w:val="00282A61"/>
    <w:rsid w:val="002936A7"/>
    <w:rsid w:val="002A558C"/>
    <w:rsid w:val="002C02CB"/>
    <w:rsid w:val="002D0D70"/>
    <w:rsid w:val="002E2753"/>
    <w:rsid w:val="00304E2F"/>
    <w:rsid w:val="003167D4"/>
    <w:rsid w:val="00366AD3"/>
    <w:rsid w:val="00371D32"/>
    <w:rsid w:val="00392019"/>
    <w:rsid w:val="003B4E13"/>
    <w:rsid w:val="003D186E"/>
    <w:rsid w:val="003E54FE"/>
    <w:rsid w:val="003F2774"/>
    <w:rsid w:val="003F58D4"/>
    <w:rsid w:val="0040700B"/>
    <w:rsid w:val="00412F3C"/>
    <w:rsid w:val="004209C5"/>
    <w:rsid w:val="00420C26"/>
    <w:rsid w:val="00427697"/>
    <w:rsid w:val="00435444"/>
    <w:rsid w:val="00436042"/>
    <w:rsid w:val="00437834"/>
    <w:rsid w:val="004523E4"/>
    <w:rsid w:val="00475A16"/>
    <w:rsid w:val="004C39BB"/>
    <w:rsid w:val="004E40DC"/>
    <w:rsid w:val="004E620D"/>
    <w:rsid w:val="005013F2"/>
    <w:rsid w:val="005104C7"/>
    <w:rsid w:val="00527115"/>
    <w:rsid w:val="00527204"/>
    <w:rsid w:val="00536694"/>
    <w:rsid w:val="005831C2"/>
    <w:rsid w:val="00584479"/>
    <w:rsid w:val="00592250"/>
    <w:rsid w:val="00592676"/>
    <w:rsid w:val="005A06D5"/>
    <w:rsid w:val="005B7E35"/>
    <w:rsid w:val="005C1624"/>
    <w:rsid w:val="005E287E"/>
    <w:rsid w:val="00624FB6"/>
    <w:rsid w:val="00633097"/>
    <w:rsid w:val="00635861"/>
    <w:rsid w:val="00641554"/>
    <w:rsid w:val="00642DF5"/>
    <w:rsid w:val="00691367"/>
    <w:rsid w:val="0069256A"/>
    <w:rsid w:val="006A447D"/>
    <w:rsid w:val="006C17C8"/>
    <w:rsid w:val="006F676B"/>
    <w:rsid w:val="00720C39"/>
    <w:rsid w:val="00732DB6"/>
    <w:rsid w:val="00736CF3"/>
    <w:rsid w:val="00751D44"/>
    <w:rsid w:val="0076291C"/>
    <w:rsid w:val="00772840"/>
    <w:rsid w:val="00786D47"/>
    <w:rsid w:val="00796E5E"/>
    <w:rsid w:val="007A0A0C"/>
    <w:rsid w:val="007A1AA9"/>
    <w:rsid w:val="007C509E"/>
    <w:rsid w:val="007E19EF"/>
    <w:rsid w:val="007E6407"/>
    <w:rsid w:val="007F0E40"/>
    <w:rsid w:val="00813228"/>
    <w:rsid w:val="00832BF7"/>
    <w:rsid w:val="00837BEF"/>
    <w:rsid w:val="0084345C"/>
    <w:rsid w:val="008454C1"/>
    <w:rsid w:val="00845590"/>
    <w:rsid w:val="00854866"/>
    <w:rsid w:val="00855BA7"/>
    <w:rsid w:val="00857C0D"/>
    <w:rsid w:val="00860083"/>
    <w:rsid w:val="008706E5"/>
    <w:rsid w:val="0088316A"/>
    <w:rsid w:val="008917FF"/>
    <w:rsid w:val="008A6896"/>
    <w:rsid w:val="008B4201"/>
    <w:rsid w:val="008C10E6"/>
    <w:rsid w:val="008D4C54"/>
    <w:rsid w:val="008D5CBC"/>
    <w:rsid w:val="008E3E11"/>
    <w:rsid w:val="008E4C4A"/>
    <w:rsid w:val="008F12B5"/>
    <w:rsid w:val="008F1951"/>
    <w:rsid w:val="00907C63"/>
    <w:rsid w:val="00930EB6"/>
    <w:rsid w:val="00936F78"/>
    <w:rsid w:val="00950DA2"/>
    <w:rsid w:val="009727A4"/>
    <w:rsid w:val="0097393A"/>
    <w:rsid w:val="00973A00"/>
    <w:rsid w:val="00991C87"/>
    <w:rsid w:val="009A1476"/>
    <w:rsid w:val="009A2755"/>
    <w:rsid w:val="009B7EA3"/>
    <w:rsid w:val="009F6A7A"/>
    <w:rsid w:val="00A05590"/>
    <w:rsid w:val="00A179DE"/>
    <w:rsid w:val="00A372FA"/>
    <w:rsid w:val="00A51840"/>
    <w:rsid w:val="00A60743"/>
    <w:rsid w:val="00A71182"/>
    <w:rsid w:val="00A730A2"/>
    <w:rsid w:val="00A82026"/>
    <w:rsid w:val="00A86296"/>
    <w:rsid w:val="00A93666"/>
    <w:rsid w:val="00AC7390"/>
    <w:rsid w:val="00AE39AB"/>
    <w:rsid w:val="00B1115C"/>
    <w:rsid w:val="00B32BBB"/>
    <w:rsid w:val="00B42BD2"/>
    <w:rsid w:val="00B47CD2"/>
    <w:rsid w:val="00B50DCE"/>
    <w:rsid w:val="00B53DCF"/>
    <w:rsid w:val="00B7253D"/>
    <w:rsid w:val="00B76166"/>
    <w:rsid w:val="00B84DF4"/>
    <w:rsid w:val="00B878FF"/>
    <w:rsid w:val="00B9667B"/>
    <w:rsid w:val="00BA1A8A"/>
    <w:rsid w:val="00BC4BFE"/>
    <w:rsid w:val="00BC66FB"/>
    <w:rsid w:val="00BC7A68"/>
    <w:rsid w:val="00BE76BE"/>
    <w:rsid w:val="00BF5701"/>
    <w:rsid w:val="00BF68F0"/>
    <w:rsid w:val="00C01A8A"/>
    <w:rsid w:val="00C14506"/>
    <w:rsid w:val="00C65ECD"/>
    <w:rsid w:val="00C83253"/>
    <w:rsid w:val="00CB64E4"/>
    <w:rsid w:val="00CD2B8C"/>
    <w:rsid w:val="00CE5CA2"/>
    <w:rsid w:val="00CF3E79"/>
    <w:rsid w:val="00D20476"/>
    <w:rsid w:val="00D33366"/>
    <w:rsid w:val="00D63153"/>
    <w:rsid w:val="00D76918"/>
    <w:rsid w:val="00D97C46"/>
    <w:rsid w:val="00DB013E"/>
    <w:rsid w:val="00DB70C9"/>
    <w:rsid w:val="00DD1FC7"/>
    <w:rsid w:val="00DD57D0"/>
    <w:rsid w:val="00DD7829"/>
    <w:rsid w:val="00DF24B6"/>
    <w:rsid w:val="00DF4D46"/>
    <w:rsid w:val="00DF4F63"/>
    <w:rsid w:val="00E159A5"/>
    <w:rsid w:val="00E22832"/>
    <w:rsid w:val="00E3013B"/>
    <w:rsid w:val="00E6669E"/>
    <w:rsid w:val="00E83C62"/>
    <w:rsid w:val="00E83D7E"/>
    <w:rsid w:val="00E91381"/>
    <w:rsid w:val="00E91490"/>
    <w:rsid w:val="00E95E33"/>
    <w:rsid w:val="00EE4CB7"/>
    <w:rsid w:val="00EE6C1B"/>
    <w:rsid w:val="00EE6EF5"/>
    <w:rsid w:val="00F016B8"/>
    <w:rsid w:val="00F031C9"/>
    <w:rsid w:val="00F121B3"/>
    <w:rsid w:val="00F15D12"/>
    <w:rsid w:val="00F17808"/>
    <w:rsid w:val="00F42E38"/>
    <w:rsid w:val="00F451CB"/>
    <w:rsid w:val="00F525B6"/>
    <w:rsid w:val="00F53314"/>
    <w:rsid w:val="00F6626F"/>
    <w:rsid w:val="00FB0239"/>
    <w:rsid w:val="00FE383A"/>
    <w:rsid w:val="028C43E9"/>
    <w:rsid w:val="076951D9"/>
    <w:rsid w:val="0A08572B"/>
    <w:rsid w:val="0A73115D"/>
    <w:rsid w:val="0C2805C4"/>
    <w:rsid w:val="1CEF69BC"/>
    <w:rsid w:val="1EC36BF3"/>
    <w:rsid w:val="20FA316B"/>
    <w:rsid w:val="259C6493"/>
    <w:rsid w:val="2C843DBB"/>
    <w:rsid w:val="32310580"/>
    <w:rsid w:val="36460AA8"/>
    <w:rsid w:val="39066331"/>
    <w:rsid w:val="3BE85FC0"/>
    <w:rsid w:val="4B4B0C7E"/>
    <w:rsid w:val="4FAD3324"/>
    <w:rsid w:val="50534E6A"/>
    <w:rsid w:val="55632F99"/>
    <w:rsid w:val="58634F6C"/>
    <w:rsid w:val="5FC3416D"/>
    <w:rsid w:val="604E2EB2"/>
    <w:rsid w:val="64796194"/>
    <w:rsid w:val="662B3B13"/>
    <w:rsid w:val="71976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 w:uiPriority="0" w:qFormat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 w:qFormat="1"/>
    <w:lsdException w:name="Table Theme" w:locked="1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C0D"/>
    <w:pPr>
      <w:widowControl w:val="0"/>
      <w:jc w:val="both"/>
    </w:pPr>
    <w:rPr>
      <w:rFonts w:ascii="Calibri" w:hAnsi="Calibri"/>
    </w:rPr>
  </w:style>
  <w:style w:type="paragraph" w:styleId="1">
    <w:name w:val="heading 1"/>
    <w:basedOn w:val="a"/>
    <w:next w:val="a"/>
    <w:link w:val="1Char"/>
    <w:uiPriority w:val="9"/>
    <w:qFormat/>
    <w:rsid w:val="00857C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locked/>
    <w:rsid w:val="00857C0D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annotation text"/>
    <w:basedOn w:val="a"/>
    <w:link w:val="Char"/>
    <w:uiPriority w:val="99"/>
    <w:rsid w:val="00857C0D"/>
    <w:pPr>
      <w:jc w:val="left"/>
    </w:pPr>
  </w:style>
  <w:style w:type="character" w:customStyle="1" w:styleId="Char">
    <w:name w:val="批注文字 Char"/>
    <w:basedOn w:val="a0"/>
    <w:link w:val="a3"/>
    <w:uiPriority w:val="99"/>
    <w:semiHidden/>
    <w:locked/>
    <w:rsid w:val="00857C0D"/>
    <w:rPr>
      <w:rFonts w:ascii="Calibri" w:eastAsia="宋体" w:hAnsi="Calibri" w:cs="Times New Roman"/>
    </w:rPr>
  </w:style>
  <w:style w:type="paragraph" w:styleId="a4">
    <w:name w:val="annotation subject"/>
    <w:basedOn w:val="a3"/>
    <w:next w:val="a3"/>
    <w:link w:val="Char0"/>
    <w:uiPriority w:val="99"/>
    <w:rsid w:val="00857C0D"/>
    <w:rPr>
      <w:b/>
      <w:bCs/>
    </w:rPr>
  </w:style>
  <w:style w:type="character" w:customStyle="1" w:styleId="Char0">
    <w:name w:val="批注主题 Char"/>
    <w:basedOn w:val="Char"/>
    <w:link w:val="a4"/>
    <w:uiPriority w:val="99"/>
    <w:semiHidden/>
    <w:locked/>
    <w:rsid w:val="00857C0D"/>
    <w:rPr>
      <w:b/>
      <w:bCs/>
    </w:rPr>
  </w:style>
  <w:style w:type="paragraph" w:styleId="a5">
    <w:name w:val="Balloon Text"/>
    <w:basedOn w:val="a"/>
    <w:link w:val="Char1"/>
    <w:uiPriority w:val="99"/>
    <w:rsid w:val="00857C0D"/>
    <w:rPr>
      <w:kern w:val="0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locked/>
    <w:rsid w:val="00857C0D"/>
    <w:rPr>
      <w:rFonts w:ascii="Calibri" w:eastAsia="宋体" w:hAnsi="Calibri" w:cs="Times New Roman"/>
      <w:kern w:val="0"/>
      <w:sz w:val="18"/>
      <w:szCs w:val="18"/>
    </w:rPr>
  </w:style>
  <w:style w:type="paragraph" w:styleId="a6">
    <w:name w:val="footer"/>
    <w:basedOn w:val="a"/>
    <w:link w:val="Char2"/>
    <w:uiPriority w:val="99"/>
    <w:rsid w:val="00857C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locked/>
    <w:rsid w:val="00857C0D"/>
    <w:rPr>
      <w:rFonts w:cs="Times New Roman"/>
      <w:sz w:val="18"/>
      <w:szCs w:val="18"/>
    </w:rPr>
  </w:style>
  <w:style w:type="paragraph" w:styleId="a7">
    <w:name w:val="header"/>
    <w:basedOn w:val="a"/>
    <w:link w:val="Char3"/>
    <w:uiPriority w:val="99"/>
    <w:rsid w:val="00857C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7"/>
    <w:uiPriority w:val="99"/>
    <w:locked/>
    <w:rsid w:val="00857C0D"/>
    <w:rPr>
      <w:rFonts w:cs="Times New Roman"/>
      <w:sz w:val="18"/>
      <w:szCs w:val="18"/>
    </w:rPr>
  </w:style>
  <w:style w:type="paragraph" w:styleId="10">
    <w:name w:val="toc 1"/>
    <w:basedOn w:val="a"/>
    <w:next w:val="a"/>
    <w:uiPriority w:val="99"/>
    <w:rsid w:val="00857C0D"/>
    <w:pPr>
      <w:widowControl/>
      <w:spacing w:after="100" w:line="276" w:lineRule="auto"/>
      <w:jc w:val="left"/>
    </w:pPr>
    <w:rPr>
      <w:kern w:val="0"/>
      <w:sz w:val="22"/>
    </w:rPr>
  </w:style>
  <w:style w:type="paragraph" w:styleId="a8">
    <w:name w:val="Normal (Web)"/>
    <w:basedOn w:val="a"/>
    <w:qFormat/>
    <w:rsid w:val="00857C0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Strong"/>
    <w:basedOn w:val="a0"/>
    <w:uiPriority w:val="99"/>
    <w:qFormat/>
    <w:rsid w:val="00857C0D"/>
    <w:rPr>
      <w:rFonts w:cs="Times New Roman"/>
      <w:b/>
    </w:rPr>
  </w:style>
  <w:style w:type="character" w:styleId="aa">
    <w:name w:val="Hyperlink"/>
    <w:basedOn w:val="a0"/>
    <w:uiPriority w:val="99"/>
    <w:rsid w:val="00857C0D"/>
    <w:rPr>
      <w:rFonts w:cs="Times New Roman"/>
      <w:color w:val="0000FF"/>
      <w:u w:val="single"/>
    </w:rPr>
  </w:style>
  <w:style w:type="table" w:styleId="ab">
    <w:name w:val="Table Grid"/>
    <w:basedOn w:val="a1"/>
    <w:qFormat/>
    <w:rsid w:val="00857C0D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line-content2">
    <w:name w:val="headline-content2"/>
    <w:uiPriority w:val="99"/>
    <w:rsid w:val="00857C0D"/>
  </w:style>
  <w:style w:type="paragraph" w:customStyle="1" w:styleId="11">
    <w:name w:val="列出段落1"/>
    <w:basedOn w:val="a"/>
    <w:uiPriority w:val="34"/>
    <w:qFormat/>
    <w:rsid w:val="00857C0D"/>
    <w:pPr>
      <w:ind w:firstLineChars="200" w:firstLine="420"/>
    </w:pPr>
  </w:style>
  <w:style w:type="table" w:customStyle="1" w:styleId="2">
    <w:name w:val="网格型2"/>
    <w:uiPriority w:val="99"/>
    <w:rsid w:val="00857C0D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无间隔1"/>
    <w:uiPriority w:val="99"/>
    <w:rsid w:val="00857C0D"/>
    <w:rPr>
      <w:kern w:val="0"/>
      <w:sz w:val="24"/>
      <w:szCs w:val="24"/>
      <w:lang w:val="en-GB" w:eastAsia="en-US"/>
    </w:rPr>
  </w:style>
  <w:style w:type="paragraph" w:styleId="ac">
    <w:name w:val="No Spacing"/>
    <w:uiPriority w:val="99"/>
    <w:qFormat/>
    <w:rsid w:val="001D35E5"/>
    <w:rPr>
      <w:kern w:val="0"/>
      <w:sz w:val="24"/>
      <w:szCs w:val="24"/>
      <w:lang w:val="en-GB" w:eastAsia="en-US"/>
    </w:rPr>
  </w:style>
  <w:style w:type="paragraph" w:styleId="ad">
    <w:name w:val="List Paragraph"/>
    <w:basedOn w:val="a"/>
    <w:uiPriority w:val="34"/>
    <w:qFormat/>
    <w:rsid w:val="00420C26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2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1037</Characters>
  <Application>Microsoft Office Word</Application>
  <DocSecurity>0</DocSecurity>
  <Lines>8</Lines>
  <Paragraphs>2</Paragraphs>
  <ScaleCrop>false</ScaleCrop>
  <Company>Sky123.Org</Company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上海文化考察课程</dc:title>
  <dc:creator>kl</dc:creator>
  <cp:lastModifiedBy>pc</cp:lastModifiedBy>
  <cp:revision>2</cp:revision>
  <dcterms:created xsi:type="dcterms:W3CDTF">2017-09-25T02:11:00Z</dcterms:created>
  <dcterms:modified xsi:type="dcterms:W3CDTF">2017-09-25T02:11:00Z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