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CCD" w:rsidRDefault="00140CCD" w:rsidP="00140CCD">
      <w:pPr>
        <w:pStyle w:val="2"/>
        <w:spacing w:after="156"/>
      </w:pPr>
      <w:bookmarkStart w:id="0" w:name="_Toc480902964"/>
      <w:r>
        <w:t>体检项目维护</w:t>
      </w:r>
      <w:bookmarkEnd w:id="0"/>
    </w:p>
    <w:p w:rsidR="00140CCD" w:rsidRDefault="00140CCD" w:rsidP="00140CCD">
      <w:pPr>
        <w:tabs>
          <w:tab w:val="left" w:pos="1452"/>
        </w:tabs>
        <w:spacing w:after="120"/>
      </w:pPr>
      <w:r>
        <w:rPr>
          <w:rFonts w:hint="eastAsia"/>
        </w:rPr>
        <w:t>名词解释：</w:t>
      </w:r>
    </w:p>
    <w:p w:rsidR="00140CCD" w:rsidRDefault="00140CCD" w:rsidP="00140CCD">
      <w:pPr>
        <w:spacing w:after="120"/>
      </w:pPr>
      <w:r>
        <w:rPr>
          <w:noProof/>
        </w:rPr>
        <w:drawing>
          <wp:inline distT="0" distB="0" distL="0" distR="0" wp14:anchorId="7D7E39FC" wp14:editId="7E1D9690">
            <wp:extent cx="5274310" cy="2492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A" w:rsidRDefault="005D618A" w:rsidP="005D618A">
      <w:pPr>
        <w:pStyle w:val="3"/>
        <w:spacing w:after="156"/>
      </w:pPr>
      <w:bookmarkStart w:id="1" w:name="_Toc480902965"/>
      <w:r>
        <w:rPr>
          <w:rFonts w:hint="eastAsia"/>
        </w:rPr>
        <w:t>站点维护</w:t>
      </w:r>
      <w:bookmarkEnd w:id="1"/>
    </w:p>
    <w:p w:rsidR="005D618A" w:rsidRDefault="005D618A" w:rsidP="005D618A">
      <w:pPr>
        <w:spacing w:after="120"/>
      </w:pPr>
      <w:r>
        <w:rPr>
          <w:rFonts w:hint="eastAsia"/>
        </w:rPr>
        <w:t>【系统配置】</w:t>
      </w:r>
      <w:r>
        <w:rPr>
          <w:rFonts w:hint="eastAsia"/>
        </w:rPr>
        <w:t>-</w:t>
      </w:r>
      <w:r>
        <w:rPr>
          <w:rFonts w:hint="eastAsia"/>
        </w:rPr>
        <w:t>【体检项目维护】</w:t>
      </w:r>
      <w:r>
        <w:rPr>
          <w:rFonts w:hint="eastAsia"/>
        </w:rPr>
        <w:t>-</w:t>
      </w:r>
      <w:r>
        <w:rPr>
          <w:rFonts w:hint="eastAsia"/>
        </w:rPr>
        <w:t>【站点维护】</w:t>
      </w:r>
    </w:p>
    <w:p w:rsidR="005D618A" w:rsidRDefault="005D618A" w:rsidP="005D618A">
      <w:r>
        <w:rPr>
          <w:noProof/>
        </w:rPr>
        <w:drawing>
          <wp:inline distT="0" distB="0" distL="0" distR="0" wp14:anchorId="69A320AE" wp14:editId="6FF5E8F2">
            <wp:extent cx="5274310" cy="2492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A" w:rsidRDefault="005D618A" w:rsidP="005D618A">
      <w:pPr>
        <w:spacing w:after="120"/>
        <w:rPr>
          <w:b/>
          <w:color w:val="538135" w:themeColor="accent6" w:themeShade="BF"/>
        </w:rPr>
      </w:pPr>
      <w:r>
        <w:rPr>
          <w:rFonts w:hint="eastAsia"/>
          <w:b/>
          <w:color w:val="538135" w:themeColor="accent6" w:themeShade="BF"/>
        </w:rPr>
        <w:t>左侧站点信息区域：</w:t>
      </w:r>
    </w:p>
    <w:p w:rsidR="005D618A" w:rsidRDefault="005D618A" w:rsidP="005D618A">
      <w:pPr>
        <w:spacing w:after="120"/>
      </w:pPr>
      <w:r>
        <w:rPr>
          <w:rFonts w:hint="eastAsia"/>
        </w:rPr>
        <w:t>【界面类型】：各站点显示风格的配置。</w:t>
      </w:r>
    </w:p>
    <w:p w:rsidR="005D618A" w:rsidRDefault="005D618A" w:rsidP="005D618A">
      <w:pPr>
        <w:spacing w:after="120"/>
      </w:pPr>
      <w:r>
        <w:rPr>
          <w:rFonts w:hint="eastAsia"/>
        </w:rPr>
        <w:t>简化、详细、普通化验、接口化验、普通检查、接口检查、其他、药品</w:t>
      </w:r>
    </w:p>
    <w:p w:rsidR="005D618A" w:rsidRDefault="005D618A" w:rsidP="005D618A">
      <w:pPr>
        <w:spacing w:after="120"/>
      </w:pPr>
      <w:r>
        <w:rPr>
          <w:rFonts w:hint="eastAsia"/>
          <w:b/>
          <w:u w:val="single"/>
        </w:rPr>
        <w:t>简化：</w:t>
      </w:r>
      <w:r>
        <w:rPr>
          <w:rFonts w:hint="eastAsia"/>
        </w:rPr>
        <w:t>只显示结果</w:t>
      </w:r>
    </w:p>
    <w:p w:rsidR="005D618A" w:rsidRDefault="009332FA" w:rsidP="005D618A">
      <w:pPr>
        <w:spacing w:after="120"/>
      </w:pPr>
      <w:r>
        <w:rPr>
          <w:noProof/>
        </w:rPr>
        <w:lastRenderedPageBreak/>
        <w:drawing>
          <wp:inline distT="0" distB="0" distL="0" distR="0" wp14:anchorId="0C1486CA" wp14:editId="7D9A3161">
            <wp:extent cx="5274310" cy="26917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A" w:rsidRDefault="005D618A" w:rsidP="005D618A">
      <w:pPr>
        <w:spacing w:after="120"/>
      </w:pPr>
      <w:r>
        <w:rPr>
          <w:rFonts w:hint="eastAsia"/>
          <w:b/>
          <w:u w:val="single"/>
        </w:rPr>
        <w:t>详细：</w:t>
      </w:r>
      <w:r>
        <w:rPr>
          <w:rFonts w:hint="eastAsia"/>
        </w:rPr>
        <w:t>比</w:t>
      </w:r>
      <w:r>
        <w:t>”</w:t>
      </w:r>
      <w:r>
        <w:rPr>
          <w:rFonts w:hint="eastAsia"/>
        </w:rPr>
        <w:t>简化</w:t>
      </w:r>
      <w:r>
        <w:t>”</w:t>
      </w:r>
      <w:r>
        <w:rPr>
          <w:rFonts w:hint="eastAsia"/>
        </w:rPr>
        <w:t>多显示了【单位】、【提示】、【参考值】</w:t>
      </w:r>
    </w:p>
    <w:p w:rsidR="005D618A" w:rsidRPr="009332FA" w:rsidRDefault="00B8692B" w:rsidP="005D618A">
      <w:pPr>
        <w:spacing w:after="120"/>
        <w:jc w:val="center"/>
      </w:pPr>
      <w:r>
        <w:rPr>
          <w:noProof/>
        </w:rPr>
        <w:drawing>
          <wp:inline distT="0" distB="0" distL="0" distR="0" wp14:anchorId="1A354F93" wp14:editId="2D4D1F57">
            <wp:extent cx="5274310" cy="23114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A" w:rsidRDefault="005D618A" w:rsidP="005D618A">
      <w:pPr>
        <w:spacing w:after="120"/>
      </w:pPr>
      <w:r>
        <w:rPr>
          <w:rFonts w:hint="eastAsia"/>
        </w:rPr>
        <w:t>其中，【单位】在【体检项目维护】</w:t>
      </w:r>
      <w:r>
        <w:rPr>
          <w:rFonts w:hint="eastAsia"/>
        </w:rPr>
        <w:t>-</w:t>
      </w:r>
      <w:r>
        <w:rPr>
          <w:rFonts w:hint="eastAsia"/>
        </w:rPr>
        <w:t>【细项维护】菜单维护；【参考值】在【体检项目维护】</w:t>
      </w:r>
      <w:r>
        <w:rPr>
          <w:rFonts w:hint="eastAsia"/>
        </w:rPr>
        <w:t>-</w:t>
      </w:r>
      <w:r>
        <w:rPr>
          <w:rFonts w:hint="eastAsia"/>
        </w:rPr>
        <w:t>【细项选择维护】菜单进行维护。</w:t>
      </w:r>
    </w:p>
    <w:p w:rsidR="005D618A" w:rsidRDefault="005D618A" w:rsidP="005D618A">
      <w:pPr>
        <w:spacing w:after="120"/>
      </w:pPr>
      <w:r>
        <w:rPr>
          <w:rFonts w:hint="eastAsia"/>
          <w:b/>
          <w:u w:val="single"/>
        </w:rPr>
        <w:t>接口化验：</w:t>
      </w:r>
      <w:r>
        <w:rPr>
          <w:rFonts w:hint="eastAsia"/>
        </w:rPr>
        <w:t>从</w:t>
      </w:r>
      <w:r>
        <w:rPr>
          <w:rFonts w:hint="eastAsia"/>
        </w:rPr>
        <w:t>LIS</w:t>
      </w:r>
      <w:r>
        <w:rPr>
          <w:rFonts w:hint="eastAsia"/>
        </w:rPr>
        <w:t>系统中做检验并获取数据。设置接口化验后，不需要在【大项和细项组合关系对照】中维护项目与细项对应关系。</w:t>
      </w:r>
    </w:p>
    <w:p w:rsidR="005D618A" w:rsidRDefault="005D618A" w:rsidP="0071575B">
      <w:pPr>
        <w:spacing w:after="1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7EE26A" wp14:editId="78C0C9AE">
            <wp:extent cx="4141470" cy="29711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9239" cy="29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A" w:rsidRDefault="005D618A" w:rsidP="005D618A">
      <w:pPr>
        <w:spacing w:after="120"/>
        <w:rPr>
          <w:b/>
          <w:u w:val="single"/>
        </w:rPr>
      </w:pPr>
      <w:r>
        <w:rPr>
          <w:rFonts w:hint="eastAsia"/>
          <w:b/>
          <w:u w:val="single"/>
        </w:rPr>
        <w:t>接口检查：</w:t>
      </w:r>
      <w:r>
        <w:rPr>
          <w:rFonts w:hint="eastAsia"/>
        </w:rPr>
        <w:t>可以从</w:t>
      </w:r>
      <w:r>
        <w:rPr>
          <w:rFonts w:hint="eastAsia"/>
        </w:rPr>
        <w:t>ris</w:t>
      </w:r>
      <w:r>
        <w:rPr>
          <w:rFonts w:hint="eastAsia"/>
        </w:rPr>
        <w:t>取数据，也可以体检医生手工录入。</w:t>
      </w:r>
    </w:p>
    <w:p w:rsidR="005D618A" w:rsidRDefault="005D618A" w:rsidP="005D618A">
      <w:pPr>
        <w:spacing w:after="120"/>
        <w:jc w:val="center"/>
      </w:pPr>
      <w:r>
        <w:rPr>
          <w:noProof/>
        </w:rPr>
        <w:drawing>
          <wp:inline distT="0" distB="0" distL="0" distR="0" wp14:anchorId="17061BDD" wp14:editId="6067A64E">
            <wp:extent cx="3827780" cy="3082290"/>
            <wp:effectExtent l="0" t="0" r="127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798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E1" w:rsidRDefault="001D2DE1" w:rsidP="001D2DE1">
      <w:pPr>
        <w:spacing w:after="120"/>
      </w:pPr>
      <w:r>
        <w:rPr>
          <w:rFonts w:hint="eastAsia"/>
        </w:rPr>
        <w:t>【自动审核】：勾选后，在体检医生录入界面，点击【保存结果】后，自动提交，结果变成</w:t>
      </w:r>
      <w:r>
        <w:t>”</w:t>
      </w:r>
      <w:r>
        <w:rPr>
          <w:rFonts w:hint="eastAsia"/>
        </w:rPr>
        <w:t>已提交</w:t>
      </w:r>
      <w:r>
        <w:t>”</w:t>
      </w:r>
      <w:r>
        <w:rPr>
          <w:rFonts w:hint="eastAsia"/>
        </w:rPr>
        <w:t>状态。如需修改结果，需要点击右侧的【取消提交】，才能进行修改。</w:t>
      </w:r>
    </w:p>
    <w:p w:rsidR="001D2DE1" w:rsidRDefault="001D2DE1" w:rsidP="001D2DE1">
      <w:pPr>
        <w:spacing w:after="120"/>
      </w:pPr>
      <w:r>
        <w:rPr>
          <w:rFonts w:hint="eastAsia"/>
        </w:rPr>
        <w:t>【总检顺序】：决定了体检医生录入、初检、复检界面的各站点显示的顺序，如“一般检查”设置的【总检顺序】为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内科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设置的【总检顺序】为</w:t>
      </w:r>
      <w:r>
        <w:rPr>
          <w:rFonts w:hint="eastAsia"/>
        </w:rPr>
        <w:t>10</w:t>
      </w:r>
      <w:r>
        <w:rPr>
          <w:rFonts w:hint="eastAsia"/>
        </w:rPr>
        <w:t>，则</w:t>
      </w:r>
      <w:r>
        <w:t>”</w:t>
      </w:r>
      <w:r>
        <w:rPr>
          <w:rFonts w:hint="eastAsia"/>
        </w:rPr>
        <w:t>一般检查</w:t>
      </w:r>
      <w:r>
        <w:t>”</w:t>
      </w:r>
      <w:r>
        <w:rPr>
          <w:rFonts w:hint="eastAsia"/>
        </w:rPr>
        <w:t>显示在</w:t>
      </w:r>
      <w:r>
        <w:t>”</w:t>
      </w:r>
      <w:r>
        <w:rPr>
          <w:rFonts w:hint="eastAsia"/>
        </w:rPr>
        <w:t>内科</w:t>
      </w:r>
      <w:r>
        <w:t>”</w:t>
      </w:r>
      <w:r>
        <w:rPr>
          <w:rFonts w:hint="eastAsia"/>
        </w:rPr>
        <w:t>之</w:t>
      </w:r>
    </w:p>
    <w:p w:rsidR="005D618A" w:rsidRDefault="009760F0" w:rsidP="005D618A">
      <w:r>
        <w:rPr>
          <w:rFonts w:hint="eastAsia"/>
        </w:rPr>
        <w:t>【医生顺序】：</w:t>
      </w:r>
      <w:r>
        <w:rPr>
          <w:rFonts w:hint="eastAsia"/>
        </w:rPr>
        <w:t>即</w:t>
      </w:r>
      <w:r>
        <w:rPr>
          <w:rFonts w:hint="eastAsia"/>
        </w:rPr>
        <w:t>【报告顺序】，设置后，决定在报告预览和报告打印时，站点的打印顺序。如下图所示，设置【妇科】的【报告顺序】为</w:t>
      </w:r>
      <w:r>
        <w:rPr>
          <w:rFonts w:hint="eastAsia"/>
        </w:rPr>
        <w:t>20</w:t>
      </w:r>
      <w:r>
        <w:rPr>
          <w:rFonts w:hint="eastAsia"/>
        </w:rPr>
        <w:t>，【口腔科】的【报告顺序】为</w:t>
      </w:r>
      <w:r>
        <w:rPr>
          <w:rFonts w:hint="eastAsia"/>
        </w:rPr>
        <w:t>35</w:t>
      </w:r>
    </w:p>
    <w:p w:rsidR="009760F0" w:rsidRDefault="009760F0" w:rsidP="009760F0">
      <w:pPr>
        <w:spacing w:after="120"/>
        <w:rPr>
          <w:b/>
          <w:color w:val="FF0000"/>
        </w:rPr>
      </w:pPr>
      <w:r>
        <w:rPr>
          <w:rFonts w:hint="eastAsia"/>
          <w:b/>
          <w:color w:val="FF0000"/>
        </w:rPr>
        <w:t>注意：如不设置报告顺序，则不能在报告中显示（目前此项已改为必填项）</w:t>
      </w:r>
    </w:p>
    <w:p w:rsidR="009760F0" w:rsidRDefault="009760F0" w:rsidP="009760F0">
      <w:pPr>
        <w:pStyle w:val="3"/>
        <w:spacing w:after="156"/>
      </w:pPr>
      <w:bookmarkStart w:id="2" w:name="_Toc480902966"/>
      <w:r>
        <w:rPr>
          <w:rFonts w:hint="eastAsia"/>
        </w:rPr>
        <w:lastRenderedPageBreak/>
        <w:t>站点和项目组合</w:t>
      </w:r>
      <w:bookmarkEnd w:id="2"/>
    </w:p>
    <w:p w:rsidR="009760F0" w:rsidRPr="009760F0" w:rsidRDefault="00F04594" w:rsidP="005D618A">
      <w:pPr>
        <w:rPr>
          <w:rFonts w:hint="eastAsia"/>
        </w:rPr>
      </w:pPr>
      <w:r>
        <w:rPr>
          <w:noProof/>
        </w:rPr>
        <w:drawing>
          <wp:inline distT="0" distB="0" distL="0" distR="0" wp14:anchorId="2CC45179" wp14:editId="1A8EC36B">
            <wp:extent cx="5274310" cy="2593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AD" w:rsidRDefault="002C52AD" w:rsidP="002C52AD">
      <w:pPr>
        <w:spacing w:after="120"/>
      </w:pPr>
      <w:r>
        <w:rPr>
          <w:rFonts w:hint="eastAsia"/>
        </w:rPr>
        <w:t>【报告格式】：</w:t>
      </w:r>
    </w:p>
    <w:p w:rsidR="002C52AD" w:rsidRDefault="002C52AD" w:rsidP="002C52AD">
      <w:pPr>
        <w:spacing w:after="120"/>
        <w:jc w:val="center"/>
      </w:pPr>
      <w:r>
        <w:rPr>
          <w:noProof/>
        </w:rPr>
        <w:drawing>
          <wp:inline distT="0" distB="0" distL="0" distR="0" wp14:anchorId="0045D8E2" wp14:editId="129DF606">
            <wp:extent cx="2286000" cy="111760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563" cy="1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AD" w:rsidRDefault="002C52AD" w:rsidP="002C52AD">
      <w:pPr>
        <w:spacing w:after="120"/>
      </w:pPr>
      <w:r>
        <w:rPr>
          <w:rFonts w:hint="eastAsia"/>
        </w:rPr>
        <w:t>RF_Cat:</w:t>
      </w:r>
    </w:p>
    <w:p w:rsidR="002C52AD" w:rsidRDefault="002C52AD" w:rsidP="002C52AD">
      <w:pPr>
        <w:spacing w:after="120"/>
      </w:pPr>
      <w:r>
        <w:rPr>
          <w:noProof/>
        </w:rPr>
        <w:drawing>
          <wp:inline distT="0" distB="0" distL="0" distR="0" wp14:anchorId="48FFA3B3" wp14:editId="1237F793">
            <wp:extent cx="2510790" cy="778510"/>
            <wp:effectExtent l="0" t="0" r="381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6"/>
                    <a:srcRect r="7692"/>
                    <a:stretch>
                      <a:fillRect/>
                    </a:stretch>
                  </pic:blipFill>
                  <pic:spPr>
                    <a:xfrm>
                      <a:off x="0" y="0"/>
                      <a:ext cx="2515849" cy="7804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AD" w:rsidRDefault="002C52AD" w:rsidP="002C52AD">
      <w:pPr>
        <w:spacing w:after="120"/>
        <w:rPr>
          <w:rFonts w:hint="eastAsia"/>
        </w:rPr>
      </w:pPr>
      <w:r>
        <w:rPr>
          <w:rFonts w:hint="eastAsia"/>
        </w:rPr>
        <w:t>RF_NOR:</w:t>
      </w:r>
    </w:p>
    <w:p w:rsidR="00D25EC4" w:rsidRDefault="002C52AD">
      <w:r>
        <w:rPr>
          <w:noProof/>
        </w:rPr>
        <w:drawing>
          <wp:inline distT="0" distB="0" distL="0" distR="0" wp14:anchorId="09EA256D" wp14:editId="76AA8443">
            <wp:extent cx="2510790" cy="680085"/>
            <wp:effectExtent l="0" t="0" r="381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7"/>
                    <a:srcRect r="4086"/>
                    <a:stretch>
                      <a:fillRect/>
                    </a:stretch>
                  </pic:blipFill>
                  <pic:spPr>
                    <a:xfrm>
                      <a:off x="0" y="0"/>
                      <a:ext cx="2523565" cy="6839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AD" w:rsidRDefault="002C52AD" w:rsidP="002C52AD">
      <w:pPr>
        <w:spacing w:after="120"/>
      </w:pPr>
      <w:r>
        <w:rPr>
          <w:rFonts w:hint="eastAsia"/>
        </w:rPr>
        <w:t>RF_LIS:</w:t>
      </w:r>
      <w:r>
        <w:rPr>
          <w:rFonts w:hint="eastAsia"/>
        </w:rPr>
        <w:t>检验项目需要配置此项</w:t>
      </w:r>
    </w:p>
    <w:p w:rsidR="002C52AD" w:rsidRDefault="002C52AD" w:rsidP="002C52AD">
      <w:pPr>
        <w:spacing w:after="120"/>
      </w:pPr>
      <w:r>
        <w:rPr>
          <w:noProof/>
        </w:rPr>
        <w:drawing>
          <wp:inline distT="0" distB="0" distL="0" distR="0" wp14:anchorId="72674DAA" wp14:editId="001B6806">
            <wp:extent cx="2449195" cy="1218565"/>
            <wp:effectExtent l="0" t="0" r="825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3476" cy="12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AD" w:rsidRDefault="002C52AD" w:rsidP="002C52AD">
      <w:pPr>
        <w:spacing w:after="120"/>
        <w:rPr>
          <w:color w:val="FFC000"/>
        </w:rPr>
      </w:pPr>
      <w:r>
        <w:rPr>
          <w:rFonts w:hint="eastAsia"/>
        </w:rPr>
        <w:lastRenderedPageBreak/>
        <w:t>RF_PIS:</w:t>
      </w:r>
      <w:r>
        <w:rPr>
          <w:rFonts w:hint="eastAsia"/>
        </w:rPr>
        <w:t>病理项目需要配置此项。</w:t>
      </w:r>
    </w:p>
    <w:p w:rsidR="002C52AD" w:rsidRDefault="002C52AD" w:rsidP="002C52AD">
      <w:pPr>
        <w:spacing w:after="120"/>
      </w:pPr>
      <w:r>
        <w:rPr>
          <w:rFonts w:hint="eastAsia"/>
        </w:rPr>
        <w:t>RF_RIS:</w:t>
      </w:r>
      <w:r>
        <w:rPr>
          <w:rFonts w:hint="eastAsia"/>
        </w:rPr>
        <w:t>检查项目需要配置此项</w:t>
      </w:r>
    </w:p>
    <w:p w:rsidR="006B2669" w:rsidRDefault="006B2669" w:rsidP="006B2669">
      <w:pPr>
        <w:spacing w:after="120"/>
        <w:rPr>
          <w:color w:val="FFC000"/>
        </w:rPr>
      </w:pPr>
      <w:r>
        <w:rPr>
          <w:rFonts w:hint="eastAsia"/>
        </w:rPr>
        <w:t>【自动回传】：指需要其他系统和体检系统自动互传数据，不需要手动录入。如检查检验项目。</w:t>
      </w:r>
    </w:p>
    <w:p w:rsidR="006B2669" w:rsidRDefault="006B2669" w:rsidP="006B2669">
      <w:pPr>
        <w:tabs>
          <w:tab w:val="left" w:pos="4620"/>
        </w:tabs>
        <w:spacing w:after="120"/>
        <w:rPr>
          <w:color w:val="FF0000"/>
        </w:rPr>
      </w:pPr>
      <w:r>
        <w:rPr>
          <w:rFonts w:hint="eastAsia"/>
        </w:rPr>
        <w:t>【</w:t>
      </w:r>
      <w:r>
        <w:rPr>
          <w:rFonts w:hint="eastAsia"/>
        </w:rPr>
        <w:t>VIP</w:t>
      </w:r>
      <w:r>
        <w:rPr>
          <w:rFonts w:hint="eastAsia"/>
        </w:rPr>
        <w:t>等级】：设置后，普通病人预约登记时，不能看到</w:t>
      </w:r>
      <w:r>
        <w:rPr>
          <w:rFonts w:hint="eastAsia"/>
        </w:rPr>
        <w:t>vip</w:t>
      </w:r>
      <w:r>
        <w:rPr>
          <w:rFonts w:hint="eastAsia"/>
        </w:rPr>
        <w:t>等级高的项目</w:t>
      </w:r>
    </w:p>
    <w:p w:rsidR="006B2669" w:rsidRDefault="006B2669" w:rsidP="006B2669">
      <w:pPr>
        <w:spacing w:after="120"/>
      </w:pPr>
      <w:r>
        <w:rPr>
          <w:rFonts w:hint="eastAsia"/>
        </w:rPr>
        <w:t>【禁用】：勾选【禁用】后，前台预约登记时，将不能查询到该项目。</w:t>
      </w:r>
    </w:p>
    <w:p w:rsidR="002C52AD" w:rsidRDefault="006B2669" w:rsidP="002C52AD">
      <w:pPr>
        <w:spacing w:after="120"/>
      </w:pPr>
      <w:r w:rsidRPr="006B2669">
        <w:rPr>
          <w:rFonts w:hint="eastAsia"/>
        </w:rPr>
        <w:t>【基本信息条码】：类似于抽血条码，只打登记号，勾选后，在预约登记查询界面，勾选【超声条码】，点击【打印】，才能打出条码</w:t>
      </w:r>
    </w:p>
    <w:p w:rsidR="006B2669" w:rsidRDefault="006B2669" w:rsidP="006B2669">
      <w:pPr>
        <w:spacing w:after="120"/>
      </w:pPr>
      <w:r>
        <w:rPr>
          <w:rFonts w:hint="eastAsia"/>
        </w:rPr>
        <w:t>【导检单类别】：打印指引单时的格式和类别</w:t>
      </w:r>
    </w:p>
    <w:p w:rsidR="001D5CD0" w:rsidRDefault="001D5CD0" w:rsidP="001D5CD0">
      <w:pPr>
        <w:spacing w:after="120"/>
      </w:pPr>
      <w:r>
        <w:rPr>
          <w:rFonts w:hint="eastAsia"/>
        </w:rPr>
        <w:t>【是否打印】：与【导检单顺序设置】菜单中的【打印】是相同的配置。不勾选时，该项目不在导诊单中显示。</w:t>
      </w:r>
    </w:p>
    <w:p w:rsidR="001D5CD0" w:rsidRDefault="001D5CD0" w:rsidP="001D5CD0">
      <w:pPr>
        <w:spacing w:after="120"/>
      </w:pPr>
      <w:r>
        <w:rPr>
          <w:rFonts w:hint="eastAsia"/>
        </w:rPr>
        <w:t>【性别】：设置性别后，预约登记时添加项目会判断性别，如果性别不符，会提示不一致，</w:t>
      </w:r>
      <w:r>
        <w:t xml:space="preserve"> </w:t>
      </w:r>
    </w:p>
    <w:p w:rsidR="001A4F6E" w:rsidRDefault="001A4F6E" w:rsidP="001A4F6E">
      <w:pPr>
        <w:pStyle w:val="3"/>
        <w:spacing w:after="156"/>
      </w:pPr>
      <w:bookmarkStart w:id="3" w:name="_Toc480902967"/>
      <w:r>
        <w:rPr>
          <w:rFonts w:hint="eastAsia"/>
        </w:rPr>
        <w:t>细项维护</w:t>
      </w:r>
      <w:bookmarkEnd w:id="3"/>
    </w:p>
    <w:p w:rsidR="001D5CD0" w:rsidRPr="001A4F6E" w:rsidRDefault="001A4F6E" w:rsidP="006B2669">
      <w:pPr>
        <w:spacing w:after="120"/>
        <w:rPr>
          <w:rFonts w:hint="eastAsia"/>
        </w:rPr>
      </w:pPr>
      <w:r>
        <w:rPr>
          <w:noProof/>
        </w:rPr>
        <w:drawing>
          <wp:inline distT="0" distB="0" distL="0" distR="0" wp14:anchorId="246FD198" wp14:editId="657DE13A">
            <wp:extent cx="5274310" cy="25939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6C" w:rsidRDefault="00162D6C" w:rsidP="00162D6C">
      <w:pPr>
        <w:spacing w:after="120"/>
      </w:pPr>
      <w:r>
        <w:rPr>
          <w:rFonts w:hint="eastAsia"/>
        </w:rPr>
        <w:t>【项目类型】：</w:t>
      </w:r>
    </w:p>
    <w:p w:rsidR="00162D6C" w:rsidRDefault="00162D6C" w:rsidP="00162D6C">
      <w:pPr>
        <w:pStyle w:val="10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说明型：</w:t>
      </w:r>
      <w:r>
        <w:rPr>
          <w:rFonts w:hint="eastAsia"/>
        </w:rPr>
        <w:t>T</w:t>
      </w:r>
      <w:r>
        <w:rPr>
          <w:rFonts w:hint="eastAsia"/>
        </w:rPr>
        <w:t>。</w:t>
      </w:r>
    </w:p>
    <w:p w:rsidR="00162D6C" w:rsidRDefault="00162D6C" w:rsidP="00162D6C">
      <w:pPr>
        <w:pStyle w:val="10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数值型：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:rsidR="00162D6C" w:rsidRDefault="00162D6C" w:rsidP="00162D6C">
      <w:pPr>
        <w:pStyle w:val="10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选择型：</w:t>
      </w:r>
      <w:r>
        <w:rPr>
          <w:rFonts w:hint="eastAsia"/>
        </w:rPr>
        <w:t>S</w:t>
      </w:r>
      <w:r>
        <w:rPr>
          <w:rFonts w:hint="eastAsia"/>
        </w:rPr>
        <w:t>。设置为选择型后，可以在【细项选择维护】界面维护具体选项。体检医生录入界面，双击细项，即可弹出选项。</w:t>
      </w:r>
    </w:p>
    <w:p w:rsidR="00162D6C" w:rsidRDefault="00162D6C" w:rsidP="00162D6C">
      <w:pPr>
        <w:pStyle w:val="10"/>
        <w:spacing w:after="156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3BFF7A" wp14:editId="73C4B379">
            <wp:extent cx="3350260" cy="18129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5286" cy="181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6C" w:rsidRDefault="00162D6C" w:rsidP="00162D6C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31</w:t>
      </w:r>
      <w:r>
        <w:fldChar w:fldCharType="end"/>
      </w:r>
    </w:p>
    <w:p w:rsidR="00162D6C" w:rsidRDefault="00162D6C" w:rsidP="00162D6C">
      <w:pPr>
        <w:pStyle w:val="10"/>
        <w:numPr>
          <w:ilvl w:val="0"/>
          <w:numId w:val="2"/>
        </w:numPr>
        <w:spacing w:after="156"/>
        <w:ind w:firstLineChars="0"/>
      </w:pPr>
      <w:r>
        <w:rPr>
          <w:rFonts w:hint="eastAsia"/>
        </w:rPr>
        <w:t>计算类型：</w:t>
      </w:r>
      <w:r>
        <w:rPr>
          <w:rFonts w:hint="eastAsia"/>
        </w:rPr>
        <w:t>C</w:t>
      </w:r>
      <w:r>
        <w:rPr>
          <w:rFonts w:hint="eastAsia"/>
        </w:rPr>
        <w:t>。需要输入【</w:t>
      </w:r>
      <w:r>
        <w:t>编译表达式</w:t>
      </w:r>
      <w:r>
        <w:rPr>
          <w:rFonts w:hint="eastAsia"/>
        </w:rPr>
        <w:t>】进行计算。如“一般检查”的“体质指数”，配置如下图所示：</w:t>
      </w:r>
    </w:p>
    <w:p w:rsidR="00162D6C" w:rsidRDefault="00162D6C" w:rsidP="00162D6C">
      <w:pPr>
        <w:pStyle w:val="10"/>
        <w:spacing w:after="156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5C262616" wp14:editId="3E900105">
            <wp:extent cx="4372610" cy="800100"/>
            <wp:effectExtent l="0" t="0" r="889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21"/>
                    <a:srcRect t="1065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999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6C" w:rsidRDefault="00162D6C" w:rsidP="00162D6C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32</w:t>
      </w:r>
      <w:r>
        <w:fldChar w:fldCharType="end"/>
      </w:r>
    </w:p>
    <w:p w:rsidR="00162D6C" w:rsidRDefault="00162D6C" w:rsidP="00162D6C">
      <w:pPr>
        <w:pStyle w:val="10"/>
        <w:spacing w:after="156"/>
        <w:ind w:left="780"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010011</w:t>
      </w:r>
      <w:r>
        <w:rPr>
          <w:rFonts w:hint="eastAsia"/>
        </w:rPr>
        <w:t>为“体重”的</w:t>
      </w:r>
      <w:r>
        <w:t>细项编码</w:t>
      </w:r>
      <w:r>
        <w:rPr>
          <w:rFonts w:hint="eastAsia"/>
        </w:rPr>
        <w:t>，</w:t>
      </w:r>
      <w:r>
        <w:rPr>
          <w:rFonts w:hint="eastAsia"/>
        </w:rPr>
        <w:t>010012</w:t>
      </w:r>
      <w:r>
        <w:rPr>
          <w:rFonts w:hint="eastAsia"/>
        </w:rPr>
        <w:t>为“身高”的细项编码。</w:t>
      </w:r>
    </w:p>
    <w:p w:rsidR="00162D6C" w:rsidRDefault="00162D6C" w:rsidP="00162D6C">
      <w:pPr>
        <w:pStyle w:val="10"/>
        <w:spacing w:after="156"/>
        <w:ind w:left="780" w:firstLineChars="0" w:firstLine="0"/>
      </w:pPr>
      <w:r>
        <w:rPr>
          <w:rFonts w:hint="eastAsia"/>
        </w:rPr>
        <w:t>计算型由于不需要手工输入，录入界面显示为灰色。</w:t>
      </w:r>
    </w:p>
    <w:p w:rsidR="00162D6C" w:rsidRDefault="00162D6C" w:rsidP="00162D6C">
      <w:pPr>
        <w:pStyle w:val="10"/>
        <w:spacing w:after="156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3583ED4A" wp14:editId="21330CDF">
            <wp:extent cx="3834765" cy="1293495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4259" cy="12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6C" w:rsidRDefault="00162D6C" w:rsidP="00162D6C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33</w:t>
      </w:r>
      <w:r>
        <w:fldChar w:fldCharType="end"/>
      </w:r>
    </w:p>
    <w:p w:rsidR="00162D6C" w:rsidRDefault="00162D6C" w:rsidP="00162D6C">
      <w:pPr>
        <w:spacing w:after="120"/>
        <w:ind w:left="420"/>
      </w:pPr>
      <w:r>
        <w:rPr>
          <w:rFonts w:hint="eastAsia"/>
        </w:rPr>
        <w:t>注：除数值型和计算类型外，其他类型不会计算取值范围。如设置了细项的范围是</w:t>
      </w:r>
      <w:r>
        <w:rPr>
          <w:rFonts w:hint="eastAsia"/>
        </w:rPr>
        <w:t>90-140</w:t>
      </w:r>
      <w:r>
        <w:rPr>
          <w:rFonts w:hint="eastAsia"/>
        </w:rPr>
        <w:t>，录入时，为该细项输入如果细项为数值型，输入</w:t>
      </w:r>
      <w:r>
        <w:rPr>
          <w:rFonts w:hint="eastAsia"/>
        </w:rPr>
        <w:t>150</w:t>
      </w:r>
      <w:r>
        <w:rPr>
          <w:rFonts w:hint="eastAsia"/>
        </w:rPr>
        <w:t>，会显示上下箭头，如下图所示：</w:t>
      </w:r>
    </w:p>
    <w:p w:rsidR="00162D6C" w:rsidRDefault="00162D6C" w:rsidP="00162D6C">
      <w:pPr>
        <w:spacing w:after="120"/>
        <w:ind w:firstLine="420"/>
        <w:jc w:val="center"/>
      </w:pPr>
      <w:r>
        <w:rPr>
          <w:noProof/>
        </w:rPr>
        <w:drawing>
          <wp:inline distT="0" distB="0" distL="0" distR="0" wp14:anchorId="3E818A73" wp14:editId="0AA9238A">
            <wp:extent cx="2244725" cy="1527810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3902" cy="15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6C" w:rsidRDefault="00162D6C" w:rsidP="00162D6C">
      <w:pPr>
        <w:pStyle w:val="a5"/>
        <w:spacing w:after="156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34</w:t>
      </w:r>
      <w:r>
        <w:fldChar w:fldCharType="end"/>
      </w:r>
    </w:p>
    <w:p w:rsidR="00162D6C" w:rsidRDefault="00162D6C" w:rsidP="00162D6C">
      <w:pPr>
        <w:spacing w:after="120"/>
      </w:pPr>
      <w:r>
        <w:rPr>
          <w:rFonts w:hint="eastAsia"/>
        </w:rPr>
        <w:t>【性别】：男</w:t>
      </w:r>
      <w:r>
        <w:rPr>
          <w:rFonts w:hint="eastAsia"/>
        </w:rPr>
        <w:t>M</w:t>
      </w:r>
      <w:r>
        <w:rPr>
          <w:rFonts w:hint="eastAsia"/>
        </w:rPr>
        <w:t>，女</w:t>
      </w:r>
      <w:r>
        <w:rPr>
          <w:rFonts w:hint="eastAsia"/>
        </w:rPr>
        <w:t>F</w:t>
      </w:r>
      <w:r>
        <w:rPr>
          <w:rFonts w:hint="eastAsia"/>
        </w:rPr>
        <w:t>，不限</w:t>
      </w:r>
      <w:r>
        <w:rPr>
          <w:rFonts w:hint="eastAsia"/>
        </w:rPr>
        <w:t>N</w:t>
      </w:r>
      <w:r>
        <w:rPr>
          <w:rFonts w:hint="eastAsia"/>
        </w:rPr>
        <w:t>。体检医生录入界面，如果性别不符，则不显示该细项。</w:t>
      </w:r>
    </w:p>
    <w:p w:rsidR="00162D6C" w:rsidRDefault="00162D6C" w:rsidP="00162D6C">
      <w:pPr>
        <w:spacing w:after="120"/>
      </w:pPr>
      <w:r>
        <w:rPr>
          <w:rFonts w:hint="eastAsia"/>
        </w:rPr>
        <w:t>【进入小结】：勾选后，</w:t>
      </w:r>
      <w:r>
        <w:rPr>
          <w:rFonts w:hint="eastAsia"/>
        </w:rPr>
        <w:t>才能在初检界面看到该项数据。否则，录入界面可以显示该项数据，但总</w:t>
      </w:r>
      <w:r>
        <w:rPr>
          <w:rFonts w:hint="eastAsia"/>
        </w:rPr>
        <w:t>检界面不会显示。</w:t>
      </w:r>
    </w:p>
    <w:p w:rsidR="00440C39" w:rsidRDefault="00440C39" w:rsidP="00440C39">
      <w:pPr>
        <w:pStyle w:val="3"/>
        <w:spacing w:after="156"/>
      </w:pPr>
      <w:bookmarkStart w:id="4" w:name="_Toc480902968"/>
      <w:r>
        <w:rPr>
          <w:rFonts w:hint="eastAsia"/>
        </w:rPr>
        <w:t>细项选择维护</w:t>
      </w:r>
      <w:bookmarkEnd w:id="4"/>
    </w:p>
    <w:p w:rsidR="00440C39" w:rsidRDefault="00440C39" w:rsidP="00440C39">
      <w:pPr>
        <w:spacing w:after="120"/>
      </w:pPr>
      <w:r>
        <w:rPr>
          <w:rFonts w:hint="eastAsia"/>
        </w:rPr>
        <w:t>【</w:t>
      </w:r>
      <w:r>
        <w:rPr>
          <w:rFonts w:hint="eastAsia"/>
        </w:rPr>
        <w:t>系统配置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【体检项目维护】</w:t>
      </w:r>
      <w:r>
        <w:rPr>
          <w:rFonts w:hint="eastAsia"/>
        </w:rPr>
        <w:t>-</w:t>
      </w:r>
      <w:r>
        <w:rPr>
          <w:rFonts w:hint="eastAsia"/>
        </w:rPr>
        <w:t>【细项选择维护】菜单，</w:t>
      </w:r>
      <w:bookmarkStart w:id="5" w:name="OLE_LINK13"/>
      <w:bookmarkStart w:id="6" w:name="OLE_LINK12"/>
      <w:r>
        <w:rPr>
          <w:rFonts w:hint="eastAsia"/>
        </w:rPr>
        <w:t>用来设置细项的选项、取值范围，区分正常值和危急值。</w:t>
      </w:r>
      <w:bookmarkEnd w:id="5"/>
      <w:bookmarkEnd w:id="6"/>
    </w:p>
    <w:p w:rsidR="00440C39" w:rsidRDefault="00440C39" w:rsidP="00440C39">
      <w:pPr>
        <w:spacing w:after="120"/>
      </w:pPr>
      <w:r>
        <w:rPr>
          <w:noProof/>
        </w:rPr>
        <w:drawing>
          <wp:inline distT="0" distB="0" distL="0" distR="0" wp14:anchorId="4235AB1E" wp14:editId="7A4C638F">
            <wp:extent cx="5274310" cy="2593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39" w:rsidRDefault="00440C39" w:rsidP="00440C39">
      <w:pPr>
        <w:spacing w:after="120"/>
      </w:pPr>
      <w:r>
        <w:rPr>
          <w:rFonts w:hint="eastAsia"/>
        </w:rPr>
        <w:t>选择型细项，在录入界面双击，会显示此界面维护的选项：</w:t>
      </w:r>
    </w:p>
    <w:p w:rsidR="00440C39" w:rsidRDefault="00440C39" w:rsidP="00440C39">
      <w:pPr>
        <w:spacing w:after="120"/>
        <w:jc w:val="center"/>
      </w:pPr>
      <w:r>
        <w:rPr>
          <w:noProof/>
        </w:rPr>
        <w:drawing>
          <wp:inline distT="0" distB="0" distL="0" distR="0" wp14:anchorId="0BCF119F" wp14:editId="21E3A567">
            <wp:extent cx="3227070" cy="2181860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7358" cy="21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39" w:rsidRDefault="00440C39" w:rsidP="00440C39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36</w:t>
      </w:r>
      <w:r>
        <w:fldChar w:fldCharType="end"/>
      </w:r>
    </w:p>
    <w:p w:rsidR="00440C39" w:rsidRDefault="00440C39" w:rsidP="00440C39">
      <w:pPr>
        <w:spacing w:after="120"/>
      </w:pPr>
      <w:bookmarkStart w:id="7" w:name="OLE_LINK24"/>
      <w:bookmarkStart w:id="8" w:name="OLE_LINK25"/>
      <w:r>
        <w:rPr>
          <w:rFonts w:hint="eastAsia"/>
        </w:rPr>
        <w:t>【文本值】</w:t>
      </w:r>
      <w:r w:rsidR="007F6E94">
        <w:rPr>
          <w:rFonts w:hint="eastAsia"/>
        </w:rPr>
        <w:t>：对选择型细项进行维护后，在录入界面双击该细项，会显示选项窗口</w:t>
      </w:r>
      <w:r w:rsidR="007F6E94">
        <w:t xml:space="preserve"> </w:t>
      </w:r>
    </w:p>
    <w:p w:rsidR="00440C39" w:rsidRDefault="00440C39" w:rsidP="00440C39">
      <w:pPr>
        <w:spacing w:after="120"/>
      </w:pPr>
      <w:r>
        <w:rPr>
          <w:rFonts w:hint="eastAsia"/>
        </w:rPr>
        <w:t>【荒诞值】：</w:t>
      </w:r>
      <w:r>
        <w:t xml:space="preserve"> </w:t>
      </w:r>
      <w:r>
        <w:rPr>
          <w:rFonts w:hint="eastAsia"/>
        </w:rPr>
        <w:t>设置荒诞值后，如果录入时输入该取值范围的数据，保存结果时会提示，如下图：</w:t>
      </w:r>
    </w:p>
    <w:p w:rsidR="00440C39" w:rsidRDefault="00440C39" w:rsidP="00440C39">
      <w:pPr>
        <w:spacing w:after="12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354D3371" wp14:editId="6DBB336A">
            <wp:extent cx="3370580" cy="1473835"/>
            <wp:effectExtent l="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0565" cy="14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060A5" wp14:editId="26786C97">
            <wp:extent cx="1780540" cy="29654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2432" cy="2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39" w:rsidRDefault="00440C39" w:rsidP="00440C39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38</w:t>
      </w:r>
      <w:r>
        <w:fldChar w:fldCharType="end"/>
      </w:r>
    </w:p>
    <w:p w:rsidR="00440C39" w:rsidRDefault="00440C39" w:rsidP="00440C39">
      <w:pPr>
        <w:spacing w:after="120"/>
        <w:rPr>
          <w:color w:val="FF0000"/>
        </w:rPr>
      </w:pPr>
      <w:r>
        <w:rPr>
          <w:rFonts w:hint="eastAsia"/>
        </w:rPr>
        <w:t>【正常值】：选择型的细项，为某选项勾选【正常值】后，则输入框默认显示该值（如选择型）或显示为参考值（如数值型）</w:t>
      </w:r>
    </w:p>
    <w:p w:rsidR="00A73B0A" w:rsidRDefault="00A73B0A" w:rsidP="00A73B0A">
      <w:pPr>
        <w:pStyle w:val="3"/>
        <w:spacing w:after="156"/>
      </w:pPr>
      <w:bookmarkStart w:id="9" w:name="OLE_LINK40"/>
      <w:bookmarkStart w:id="10" w:name="OLE_LINK11"/>
      <w:bookmarkStart w:id="11" w:name="OLE_LINK10"/>
      <w:bookmarkStart w:id="12" w:name="OLE_LINK16"/>
      <w:bookmarkStart w:id="13" w:name="_Toc480902969"/>
      <w:bookmarkEnd w:id="7"/>
      <w:bookmarkEnd w:id="8"/>
      <w:r>
        <w:rPr>
          <w:rFonts w:hint="eastAsia"/>
        </w:rPr>
        <w:t>大项和细项组合关系对照</w:t>
      </w:r>
      <w:bookmarkEnd w:id="9"/>
      <w:bookmarkEnd w:id="10"/>
      <w:bookmarkEnd w:id="11"/>
      <w:bookmarkEnd w:id="12"/>
      <w:bookmarkEnd w:id="13"/>
    </w:p>
    <w:p w:rsidR="00A73B0A" w:rsidRDefault="00A73B0A" w:rsidP="00A73B0A">
      <w:pPr>
        <w:spacing w:after="120"/>
      </w:pPr>
      <w:r>
        <w:rPr>
          <w:noProof/>
        </w:rPr>
        <w:drawing>
          <wp:inline distT="0" distB="0" distL="0" distR="0" wp14:anchorId="03E7A473" wp14:editId="5F8242E9">
            <wp:extent cx="5274310" cy="25939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A" w:rsidRDefault="00A73B0A" w:rsidP="00A73B0A">
      <w:pPr>
        <w:spacing w:after="120"/>
        <w:rPr>
          <w:rFonts w:hint="eastAsia"/>
        </w:rPr>
      </w:pPr>
      <w:bookmarkStart w:id="14" w:name="OLE_LINK41"/>
      <w:bookmarkStart w:id="15" w:name="OLE_LINK75"/>
      <w:r>
        <w:rPr>
          <w:rFonts w:hint="eastAsia"/>
        </w:rPr>
        <w:t>大项和细项组合</w:t>
      </w:r>
    </w:p>
    <w:p w:rsidR="00A73B0A" w:rsidRDefault="00A73B0A" w:rsidP="00A73B0A">
      <w:pPr>
        <w:spacing w:after="120"/>
      </w:pPr>
      <w:r>
        <w:rPr>
          <w:rFonts w:hint="eastAsia"/>
        </w:rPr>
        <w:t>【顺序号】：决定了体检医生录入界面和打印报告时，各细项的显示顺序。</w:t>
      </w:r>
    </w:p>
    <w:p w:rsidR="00A73B0A" w:rsidRDefault="00A73B0A" w:rsidP="00A73B0A">
      <w:pPr>
        <w:spacing w:after="120"/>
      </w:pPr>
      <w:r>
        <w:rPr>
          <w:rFonts w:hint="eastAsia"/>
        </w:rPr>
        <w:t>【是否必填项】：勾选后，录入界面如未填写该项，点击【提交】会提示“存在未执行的项目”，如下图所示：</w:t>
      </w:r>
    </w:p>
    <w:p w:rsidR="00A73B0A" w:rsidRDefault="00A73B0A" w:rsidP="00A73B0A">
      <w:pPr>
        <w:spacing w:after="120"/>
        <w:jc w:val="center"/>
      </w:pPr>
      <w:r>
        <w:rPr>
          <w:noProof/>
        </w:rPr>
        <w:drawing>
          <wp:inline distT="0" distB="0" distL="0" distR="0" wp14:anchorId="272CD9DE" wp14:editId="7EAEEF4A">
            <wp:extent cx="1446530" cy="1238885"/>
            <wp:effectExtent l="0" t="0" r="127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4268" cy="12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A" w:rsidRDefault="00A73B0A" w:rsidP="00A73B0A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40</w:t>
      </w:r>
      <w:r>
        <w:fldChar w:fldCharType="end"/>
      </w:r>
    </w:p>
    <w:p w:rsidR="00A73B0A" w:rsidRDefault="00A73B0A" w:rsidP="00A73B0A">
      <w:pPr>
        <w:spacing w:after="120"/>
      </w:pPr>
      <w:r>
        <w:rPr>
          <w:rFonts w:hint="eastAsia"/>
        </w:rPr>
        <w:t>【层次】和【父项】：与【顺序号】连用。</w:t>
      </w:r>
    </w:p>
    <w:bookmarkEnd w:id="14"/>
    <w:bookmarkEnd w:id="15"/>
    <w:p w:rsidR="00A73B0A" w:rsidRDefault="00A73B0A" w:rsidP="00A73B0A">
      <w:pPr>
        <w:spacing w:after="120"/>
      </w:pPr>
      <w:r>
        <w:lastRenderedPageBreak/>
        <w:t>E</w:t>
      </w:r>
      <w:r>
        <w:rPr>
          <w:rFonts w:hint="eastAsia"/>
        </w:rPr>
        <w:t>g.01</w:t>
      </w:r>
      <w:r>
        <w:rPr>
          <w:rFonts w:hint="eastAsia"/>
        </w:rPr>
        <w:t>：如只维护了【层次】为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，但未维护【父项】，在体检医生【录入】界面，先显示【层次】为</w:t>
      </w:r>
      <w:r>
        <w:rPr>
          <w:rFonts w:hint="eastAsia"/>
        </w:rPr>
        <w:t>1</w:t>
      </w:r>
      <w:r>
        <w:rPr>
          <w:rFonts w:hint="eastAsia"/>
        </w:rPr>
        <w:t>的，然后按照【顺序号】显示。后显示【层次】</w:t>
      </w:r>
      <w:r>
        <w:rPr>
          <w:rFonts w:hint="eastAsia"/>
        </w:rPr>
        <w:t>2</w:t>
      </w:r>
      <w:r>
        <w:rPr>
          <w:rFonts w:hint="eastAsia"/>
        </w:rPr>
        <w:t>的，然后按照层次</w:t>
      </w:r>
      <w:r>
        <w:rPr>
          <w:rFonts w:hint="eastAsia"/>
        </w:rPr>
        <w:t>2</w:t>
      </w:r>
      <w:r>
        <w:rPr>
          <w:rFonts w:hint="eastAsia"/>
        </w:rPr>
        <w:t>的【顺序号】显示</w:t>
      </w:r>
      <w:r>
        <w:rPr>
          <w:rFonts w:hint="eastAsia"/>
        </w:rPr>
        <w:t>:</w:t>
      </w:r>
    </w:p>
    <w:p w:rsidR="00A73B0A" w:rsidRDefault="00A73B0A" w:rsidP="00A73B0A">
      <w:pPr>
        <w:spacing w:after="120"/>
        <w:jc w:val="center"/>
      </w:pPr>
      <w:r>
        <w:rPr>
          <w:noProof/>
        </w:rPr>
        <w:drawing>
          <wp:inline distT="0" distB="0" distL="0" distR="0" wp14:anchorId="181EDB54" wp14:editId="72D0D94A">
            <wp:extent cx="2865120" cy="225615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269" cy="22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A" w:rsidRDefault="00A73B0A" w:rsidP="00A73B0A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41</w:t>
      </w:r>
      <w:r>
        <w:fldChar w:fldCharType="end"/>
      </w:r>
    </w:p>
    <w:p w:rsidR="00A73B0A" w:rsidRDefault="00A73B0A" w:rsidP="00A73B0A">
      <w:pPr>
        <w:spacing w:after="120"/>
        <w:jc w:val="center"/>
      </w:pPr>
      <w:r>
        <w:rPr>
          <w:noProof/>
        </w:rPr>
        <w:drawing>
          <wp:inline distT="0" distB="0" distL="0" distR="0" wp14:anchorId="512CD96D" wp14:editId="409E1A04">
            <wp:extent cx="4749165" cy="284353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231" cy="2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A" w:rsidRDefault="00A73B0A" w:rsidP="00A73B0A">
      <w:pPr>
        <w:spacing w:after="120"/>
      </w:pPr>
      <w:r>
        <w:t>E</w:t>
      </w:r>
      <w:r>
        <w:rPr>
          <w:rFonts w:hint="eastAsia"/>
        </w:rPr>
        <w:t>g.02</w:t>
      </w:r>
      <w:r>
        <w:rPr>
          <w:rFonts w:hint="eastAsia"/>
        </w:rPr>
        <w:t>：如维护</w:t>
      </w:r>
      <w:bookmarkStart w:id="16" w:name="OLE_LINK7"/>
      <w:bookmarkStart w:id="17" w:name="OLE_LINK6"/>
      <w:bookmarkStart w:id="18" w:name="OLE_LINK9"/>
      <w:bookmarkStart w:id="19" w:name="OLE_LINK8"/>
      <w:r>
        <w:rPr>
          <w:rFonts w:hint="eastAsia"/>
        </w:rPr>
        <w:t>“体质指数”和“体重”</w:t>
      </w:r>
      <w:bookmarkEnd w:id="16"/>
      <w:bookmarkEnd w:id="17"/>
      <w:r>
        <w:rPr>
          <w:rFonts w:hint="eastAsia"/>
        </w:rPr>
        <w:t>的【层次】为</w:t>
      </w:r>
      <w:r>
        <w:rPr>
          <w:rFonts w:hint="eastAsia"/>
        </w:rPr>
        <w:t>2</w:t>
      </w:r>
      <w:r>
        <w:rPr>
          <w:rFonts w:hint="eastAsia"/>
        </w:rPr>
        <w:t>，其他项层次为</w:t>
      </w:r>
      <w:r>
        <w:t>1</w:t>
      </w:r>
      <w:r>
        <w:rPr>
          <w:rFonts w:hint="eastAsia"/>
        </w:rPr>
        <w:t>，且维护“体质指数”和“体重”的【父项】为</w:t>
      </w:r>
      <w:r>
        <w:t>”</w:t>
      </w:r>
      <w:r>
        <w:rPr>
          <w:rFonts w:hint="eastAsia"/>
        </w:rPr>
        <w:t>腰围</w:t>
      </w:r>
      <w:r>
        <w:t>”</w:t>
      </w:r>
      <w:r>
        <w:rPr>
          <w:rFonts w:hint="eastAsia"/>
        </w:rPr>
        <w:t>，</w:t>
      </w:r>
      <w:bookmarkEnd w:id="18"/>
      <w:bookmarkEnd w:id="19"/>
      <w:r>
        <w:rPr>
          <w:rFonts w:hint="eastAsia"/>
        </w:rPr>
        <w:t>在体检医生【录入】界面，如下图所示：</w:t>
      </w:r>
      <w:r>
        <w:rPr>
          <w:rFonts w:hint="eastAsia"/>
        </w:rPr>
        <w:t xml:space="preserve"> </w:t>
      </w:r>
    </w:p>
    <w:p w:rsidR="00A73B0A" w:rsidRDefault="00A73B0A" w:rsidP="00A73B0A">
      <w:pPr>
        <w:spacing w:after="120"/>
        <w:jc w:val="center"/>
      </w:pPr>
      <w:r>
        <w:rPr>
          <w:noProof/>
        </w:rPr>
        <w:drawing>
          <wp:inline distT="0" distB="0" distL="0" distR="0" wp14:anchorId="0C58E91E" wp14:editId="49F3D952">
            <wp:extent cx="4039235" cy="1705610"/>
            <wp:effectExtent l="0" t="0" r="0" b="889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316" cy="17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A" w:rsidRDefault="00A73B0A" w:rsidP="00A73B0A">
      <w:pPr>
        <w:spacing w:after="120"/>
      </w:pPr>
      <w:bookmarkStart w:id="20" w:name="OLE_LINK76"/>
      <w:r>
        <w:rPr>
          <w:rFonts w:hint="eastAsia"/>
        </w:rPr>
        <w:lastRenderedPageBreak/>
        <w:t>【报告中比对】：勾选后会在报告中显示【历次指标比对】区域，</w:t>
      </w:r>
      <w:bookmarkEnd w:id="20"/>
      <w:r>
        <w:rPr>
          <w:rFonts w:hint="eastAsia"/>
        </w:rPr>
        <w:t>如下图所示：</w:t>
      </w:r>
    </w:p>
    <w:p w:rsidR="00A73B0A" w:rsidRDefault="00A73B0A" w:rsidP="00A73B0A">
      <w:pPr>
        <w:spacing w:after="120"/>
        <w:jc w:val="center"/>
      </w:pPr>
      <w:r>
        <w:rPr>
          <w:noProof/>
        </w:rPr>
        <w:drawing>
          <wp:inline distT="0" distB="0" distL="0" distR="0" wp14:anchorId="2AE50C30" wp14:editId="30114868">
            <wp:extent cx="2606675" cy="570865"/>
            <wp:effectExtent l="0" t="0" r="317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3415" cy="5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0A" w:rsidRDefault="00A73B0A" w:rsidP="00A73B0A">
      <w:pPr>
        <w:pStyle w:val="2"/>
        <w:spacing w:after="156"/>
      </w:pPr>
      <w:bookmarkStart w:id="21" w:name="_Toc480902970"/>
      <w:r>
        <w:t>医生建议</w:t>
      </w:r>
      <w:bookmarkEnd w:id="21"/>
    </w:p>
    <w:p w:rsidR="00325B80" w:rsidRDefault="00325B80" w:rsidP="00325B80">
      <w:pPr>
        <w:pStyle w:val="3"/>
        <w:spacing w:after="156"/>
      </w:pPr>
      <w:bookmarkStart w:id="22" w:name="_Toc480902971"/>
      <w:r>
        <w:rPr>
          <w:rFonts w:hint="eastAsia"/>
        </w:rPr>
        <w:t>建议级别维护</w:t>
      </w:r>
      <w:bookmarkEnd w:id="22"/>
    </w:p>
    <w:p w:rsidR="00325B80" w:rsidRDefault="00911608" w:rsidP="00325B80">
      <w:pPr>
        <w:spacing w:after="120"/>
        <w:jc w:val="center"/>
      </w:pPr>
      <w:r>
        <w:rPr>
          <w:noProof/>
        </w:rPr>
        <w:drawing>
          <wp:inline distT="0" distB="0" distL="0" distR="0" wp14:anchorId="330C41D1" wp14:editId="10392AC9">
            <wp:extent cx="5274310" cy="25939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spacing w:after="120"/>
      </w:pPr>
      <w:r>
        <w:rPr>
          <w:rFonts w:hint="eastAsia"/>
        </w:rPr>
        <w:t>维护后，在【专家建议维护】界面，能够选择【级别】：</w:t>
      </w:r>
    </w:p>
    <w:p w:rsidR="00325B80" w:rsidRDefault="00911608" w:rsidP="00325B80">
      <w:pPr>
        <w:spacing w:after="120"/>
        <w:jc w:val="center"/>
      </w:pPr>
      <w:r>
        <w:rPr>
          <w:noProof/>
        </w:rPr>
        <w:drawing>
          <wp:inline distT="0" distB="0" distL="0" distR="0" wp14:anchorId="0AD81611" wp14:editId="61BF4436">
            <wp:extent cx="5274310" cy="2593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46</w:t>
      </w:r>
      <w:r>
        <w:fldChar w:fldCharType="end"/>
      </w:r>
    </w:p>
    <w:p w:rsidR="00325B80" w:rsidRDefault="00325B80" w:rsidP="00325B80">
      <w:pPr>
        <w:pStyle w:val="3"/>
        <w:spacing w:after="156"/>
      </w:pPr>
      <w:bookmarkStart w:id="23" w:name="_Toc480902972"/>
      <w:r>
        <w:rPr>
          <w:rFonts w:hint="eastAsia"/>
        </w:rPr>
        <w:lastRenderedPageBreak/>
        <w:t>建议关键词维护</w:t>
      </w:r>
      <w:bookmarkEnd w:id="23"/>
    </w:p>
    <w:p w:rsidR="00656348" w:rsidRDefault="00325B80" w:rsidP="00325B80">
      <w:pPr>
        <w:spacing w:after="120"/>
        <w:rPr>
          <w:rFonts w:hint="eastAsia"/>
        </w:rPr>
      </w:pPr>
      <w:r>
        <w:rPr>
          <w:rFonts w:hint="eastAsia"/>
        </w:rPr>
        <w:t>【</w:t>
      </w:r>
      <w:r w:rsidR="00656348">
        <w:rPr>
          <w:rFonts w:hint="eastAsia"/>
        </w:rPr>
        <w:t>系统配置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【医生建议】</w:t>
      </w:r>
      <w:r>
        <w:rPr>
          <w:rFonts w:hint="eastAsia"/>
        </w:rPr>
        <w:t>-</w:t>
      </w:r>
      <w:r w:rsidR="00656348">
        <w:rPr>
          <w:rFonts w:hint="eastAsia"/>
        </w:rPr>
        <w:t>【建议关键词维护】菜单</w:t>
      </w:r>
    </w:p>
    <w:p w:rsidR="00325B80" w:rsidRDefault="00656348" w:rsidP="00325B80">
      <w:pPr>
        <w:spacing w:after="120"/>
      </w:pPr>
      <w:r>
        <w:rPr>
          <w:rFonts w:hint="eastAsia"/>
        </w:rPr>
        <w:t>用来提示总检</w:t>
      </w:r>
      <w:r w:rsidR="00325B80">
        <w:rPr>
          <w:rFonts w:hint="eastAsia"/>
        </w:rPr>
        <w:t>医生，哪几条建议是同一种疾病，需要进行合并操作。界面如下图所示：</w:t>
      </w:r>
    </w:p>
    <w:p w:rsidR="00325B80" w:rsidRDefault="00325B80" w:rsidP="00325B80">
      <w:pPr>
        <w:spacing w:after="120"/>
      </w:pPr>
      <w:r>
        <w:rPr>
          <w:noProof/>
        </w:rPr>
        <w:drawing>
          <wp:inline distT="0" distB="0" distL="0" distR="0" wp14:anchorId="36CFF297" wp14:editId="629A5FD3">
            <wp:extent cx="5274310" cy="226758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Pr="00656348" w:rsidRDefault="00656348" w:rsidP="00325B80">
      <w:pPr>
        <w:spacing w:after="120"/>
        <w:rPr>
          <w:color w:val="FF0000"/>
        </w:rPr>
      </w:pPr>
      <w:r w:rsidRPr="00656348">
        <w:rPr>
          <w:rFonts w:hint="eastAsia"/>
          <w:color w:val="FF0000"/>
        </w:rPr>
        <w:t>我院不适用，可以不了解！</w:t>
      </w:r>
    </w:p>
    <w:p w:rsidR="00325B80" w:rsidRPr="00656348" w:rsidRDefault="00325B80" w:rsidP="00325B80">
      <w:pPr>
        <w:pStyle w:val="3"/>
        <w:spacing w:after="156"/>
        <w:rPr>
          <w:color w:val="FF0000"/>
        </w:rPr>
      </w:pPr>
      <w:bookmarkStart w:id="24" w:name="_Toc480902973"/>
      <w:bookmarkStart w:id="25" w:name="OLE_LINK77"/>
      <w:bookmarkStart w:id="26" w:name="OLE_LINK78"/>
      <w:r w:rsidRPr="00656348">
        <w:rPr>
          <w:rFonts w:hint="eastAsia"/>
          <w:color w:val="FF0000"/>
        </w:rPr>
        <w:t>专家建议维护</w:t>
      </w:r>
      <w:bookmarkEnd w:id="24"/>
    </w:p>
    <w:bookmarkEnd w:id="25"/>
    <w:bookmarkEnd w:id="26"/>
    <w:p w:rsidR="00325B80" w:rsidRDefault="00521F4D" w:rsidP="00325B80">
      <w:pPr>
        <w:spacing w:after="120"/>
      </w:pPr>
      <w:r>
        <w:rPr>
          <w:noProof/>
        </w:rPr>
        <w:drawing>
          <wp:inline distT="0" distB="0" distL="0" distR="0" wp14:anchorId="3E595CE9" wp14:editId="633F0788">
            <wp:extent cx="5274310" cy="2614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tabs>
          <w:tab w:val="left" w:pos="1928"/>
        </w:tabs>
        <w:spacing w:after="120"/>
      </w:pPr>
      <w:r>
        <w:rPr>
          <w:rFonts w:hint="eastAsia"/>
        </w:rPr>
        <w:t>建议维护区域：</w:t>
      </w:r>
      <w:r>
        <w:tab/>
      </w:r>
    </w:p>
    <w:p w:rsidR="00325B80" w:rsidRPr="00AB26C7" w:rsidRDefault="00325B80" w:rsidP="00AB26C7">
      <w:pPr>
        <w:spacing w:after="120"/>
        <w:rPr>
          <w:rFonts w:hint="eastAsia"/>
        </w:rPr>
      </w:pPr>
      <w:r>
        <w:rPr>
          <w:rFonts w:hint="eastAsia"/>
        </w:rPr>
        <w:t>【激活】：勾选激活后，才能在录入界面显示，否则录入界面不显示该建议。</w:t>
      </w:r>
    </w:p>
    <w:p w:rsidR="00325B80" w:rsidRDefault="00325B80" w:rsidP="00325B80">
      <w:pPr>
        <w:tabs>
          <w:tab w:val="left" w:pos="1655"/>
        </w:tabs>
        <w:spacing w:after="120"/>
      </w:pPr>
      <w:r>
        <w:rPr>
          <w:rFonts w:hint="eastAsia"/>
        </w:rPr>
        <w:t>【高危】：同时勾选【高危】和【激活】后，此条记录并不表示普通建议，而是相当于一个高危条件，因此并不在录入界面显示该条记录</w:t>
      </w:r>
    </w:p>
    <w:p w:rsidR="00325B80" w:rsidRDefault="00325B80" w:rsidP="00325B80">
      <w:pPr>
        <w:spacing w:after="120"/>
      </w:pPr>
      <w:r>
        <w:rPr>
          <w:rFonts w:hint="eastAsia"/>
        </w:rPr>
        <w:t>勾选高危后，要维护表达式才有意义，维护后，在体检医生录入界面录入结果若符合表达式，那么可以在【高危信息查询】界面，查询出符合该高危条件的患者数据。如下图所示：</w:t>
      </w:r>
    </w:p>
    <w:p w:rsidR="00325B80" w:rsidRDefault="00325B80" w:rsidP="00325B80">
      <w:pPr>
        <w:spacing w:after="120"/>
      </w:pPr>
      <w:r>
        <w:rPr>
          <w:noProof/>
        </w:rPr>
        <w:lastRenderedPageBreak/>
        <w:drawing>
          <wp:inline distT="0" distB="0" distL="0" distR="0" wp14:anchorId="4942E8E0" wp14:editId="26ECB397">
            <wp:extent cx="5274310" cy="235077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spacing w:after="120"/>
      </w:pPr>
      <w:r>
        <w:rPr>
          <w:noProof/>
        </w:rPr>
        <w:drawing>
          <wp:inline distT="0" distB="0" distL="0" distR="0" wp14:anchorId="61B27601" wp14:editId="1665EF83">
            <wp:extent cx="5274310" cy="2545715"/>
            <wp:effectExtent l="0" t="0" r="2540" b="698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spacing w:after="120"/>
        <w:rPr>
          <w:highlight w:val="yellow"/>
        </w:rPr>
      </w:pPr>
      <w:bookmarkStart w:id="27" w:name="OLE_LINK79"/>
      <w:bookmarkStart w:id="28" w:name="OLE_LINK80"/>
      <w:r>
        <w:rPr>
          <w:rFonts w:hint="eastAsia"/>
        </w:rPr>
        <w:t>【排斥】：可能有好几条意思相近的建议（如“高血压”和“血压高”）都维护了相同或类似的表达式，如果录入时符合要求，即满足</w:t>
      </w:r>
      <w:r>
        <w:rPr>
          <w:rFonts w:hint="eastAsia"/>
        </w:rPr>
        <w:t>a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中</w:t>
      </w:r>
      <w:r>
        <w:rPr>
          <w:rFonts w:hint="eastAsia"/>
        </w:rPr>
        <w:t>2</w:t>
      </w:r>
      <w:r>
        <w:rPr>
          <w:rFonts w:hint="eastAsia"/>
        </w:rPr>
        <w:t>个条件），又满足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中</w:t>
      </w:r>
      <w:r>
        <w:rPr>
          <w:rFonts w:hint="eastAsia"/>
        </w:rPr>
        <w:t>3</w:t>
      </w:r>
      <w:r>
        <w:rPr>
          <w:rFonts w:hint="eastAsia"/>
        </w:rPr>
        <w:t>个条件），此时</w:t>
      </w:r>
      <w:r>
        <w:rPr>
          <w:rFonts w:hint="eastAsia"/>
        </w:rPr>
        <w:t>b</w:t>
      </w:r>
      <w:r>
        <w:rPr>
          <w:rFonts w:hint="eastAsia"/>
        </w:rPr>
        <w:t>更精确，那么会在初检界面自动添加时，添加</w:t>
      </w:r>
      <w:r>
        <w:rPr>
          <w:rFonts w:hint="eastAsia"/>
        </w:rPr>
        <w:t>b</w:t>
      </w:r>
      <w:r>
        <w:rPr>
          <w:rFonts w:hint="eastAsia"/>
        </w:rPr>
        <w:t>，不添加</w:t>
      </w:r>
      <w:r>
        <w:rPr>
          <w:rFonts w:hint="eastAsia"/>
        </w:rPr>
        <w:t>a</w:t>
      </w:r>
      <w:r>
        <w:rPr>
          <w:rFonts w:hint="eastAsia"/>
        </w:rPr>
        <w:t>。但手工录入了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，在初检界面都会显示。</w:t>
      </w:r>
    </w:p>
    <w:p w:rsidR="00325B80" w:rsidRDefault="00325B80" w:rsidP="00325B80">
      <w:pPr>
        <w:spacing w:after="120"/>
      </w:pPr>
      <w:bookmarkStart w:id="29" w:name="OLE_LINK81"/>
      <w:bookmarkEnd w:id="27"/>
      <w:bookmarkEnd w:id="28"/>
      <w:r>
        <w:rPr>
          <w:rFonts w:hint="eastAsia"/>
        </w:rPr>
        <w:t>【表达式维护】：建议维护表达式后，如果录入界面录入了符合表达式的数据，那么不用手工添加建议，初检时，会自动添加该建议。注意：同【阳性记录维护】菜单，需要输入【项目】描述，回车后选择项目。</w:t>
      </w:r>
    </w:p>
    <w:p w:rsidR="00325B80" w:rsidRDefault="00325B80" w:rsidP="00325B80">
      <w:pPr>
        <w:spacing w:after="120"/>
      </w:pPr>
      <w:r>
        <w:rPr>
          <w:rFonts w:hint="eastAsia"/>
        </w:rPr>
        <w:t>【</w:t>
      </w:r>
      <w:r>
        <w:t>建议别名维护</w:t>
      </w:r>
      <w:r>
        <w:rPr>
          <w:rFonts w:hint="eastAsia"/>
        </w:rPr>
        <w:t>】：维护后，在录入界面右侧的建议区域，可以根据别名进行查询，如下图：</w:t>
      </w:r>
    </w:p>
    <w:bookmarkEnd w:id="29"/>
    <w:p w:rsidR="00325B80" w:rsidRDefault="00325B80" w:rsidP="00325B80">
      <w:pPr>
        <w:spacing w:after="120"/>
      </w:pPr>
      <w:r>
        <w:rPr>
          <w:noProof/>
        </w:rPr>
        <w:drawing>
          <wp:inline distT="0" distB="0" distL="0" distR="0" wp14:anchorId="6A7B9174" wp14:editId="2187F977">
            <wp:extent cx="5274310" cy="165862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53</w:t>
      </w:r>
      <w:r>
        <w:fldChar w:fldCharType="end"/>
      </w:r>
    </w:p>
    <w:p w:rsidR="00325B80" w:rsidRDefault="00325B80" w:rsidP="00325B80">
      <w:pPr>
        <w:spacing w:after="120"/>
      </w:pPr>
      <w:r>
        <w:rPr>
          <w:rFonts w:hint="eastAsia"/>
        </w:rPr>
        <w:t>注：</w:t>
      </w:r>
    </w:p>
    <w:p w:rsidR="00325B80" w:rsidRDefault="00325B80" w:rsidP="00325B80">
      <w:pPr>
        <w:pStyle w:val="10"/>
        <w:numPr>
          <w:ilvl w:val="0"/>
          <w:numId w:val="3"/>
        </w:numPr>
        <w:spacing w:after="156"/>
        <w:ind w:firstLineChars="0"/>
      </w:pPr>
      <w:r>
        <w:rPr>
          <w:rFonts w:hint="eastAsia"/>
        </w:rPr>
        <w:t>将某细项名称维护成建议的别名后，可以在初检界面（初检之前），点击细项名称时，显示建议，如下图所示：</w:t>
      </w:r>
    </w:p>
    <w:p w:rsidR="00325B80" w:rsidRDefault="00325B80" w:rsidP="00325B80">
      <w:pPr>
        <w:pStyle w:val="10"/>
        <w:spacing w:after="156"/>
        <w:ind w:left="360" w:firstLineChars="0" w:firstLine="0"/>
      </w:pPr>
      <w:r>
        <w:rPr>
          <w:noProof/>
        </w:rPr>
        <w:drawing>
          <wp:inline distT="0" distB="0" distL="0" distR="0" wp14:anchorId="787A1A67" wp14:editId="7F53C8E4">
            <wp:extent cx="5274310" cy="2611120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54</w:t>
      </w:r>
      <w:r>
        <w:fldChar w:fldCharType="end"/>
      </w:r>
    </w:p>
    <w:p w:rsidR="00325B80" w:rsidRDefault="00325B80" w:rsidP="00325B80">
      <w:pPr>
        <w:spacing w:after="120"/>
        <w:ind w:firstLine="360"/>
      </w:pPr>
      <w:r>
        <w:rPr>
          <w:rFonts w:hint="eastAsia"/>
        </w:rPr>
        <w:t>维护界面如下：</w:t>
      </w:r>
    </w:p>
    <w:p w:rsidR="00325B80" w:rsidRDefault="00325B80" w:rsidP="00325B80">
      <w:pPr>
        <w:spacing w:after="120"/>
        <w:ind w:firstLine="360"/>
      </w:pPr>
      <w:r>
        <w:rPr>
          <w:noProof/>
        </w:rPr>
        <w:drawing>
          <wp:inline distT="0" distB="0" distL="0" distR="0" wp14:anchorId="4C4ECD30" wp14:editId="062275BF">
            <wp:extent cx="5274310" cy="2505075"/>
            <wp:effectExtent l="0" t="0" r="254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55</w:t>
      </w:r>
      <w:r>
        <w:fldChar w:fldCharType="end"/>
      </w:r>
    </w:p>
    <w:p w:rsidR="00325B80" w:rsidRDefault="00325B80" w:rsidP="00325B80">
      <w:pPr>
        <w:pStyle w:val="10"/>
        <w:numPr>
          <w:ilvl w:val="0"/>
          <w:numId w:val="3"/>
        </w:numPr>
        <w:spacing w:after="156"/>
        <w:ind w:firstLineChars="0"/>
      </w:pPr>
      <w:r>
        <w:rPr>
          <w:rFonts w:hint="eastAsia"/>
        </w:rPr>
        <w:t>一条结论可以对应多条建议，如下图所示：</w:t>
      </w:r>
    </w:p>
    <w:p w:rsidR="00325B80" w:rsidRDefault="00325B80" w:rsidP="00325B80">
      <w:pPr>
        <w:spacing w:after="120"/>
      </w:pPr>
      <w:r>
        <w:rPr>
          <w:noProof/>
        </w:rPr>
        <w:lastRenderedPageBreak/>
        <w:drawing>
          <wp:inline distT="0" distB="0" distL="0" distR="0" wp14:anchorId="730BC28D" wp14:editId="253394D5">
            <wp:extent cx="5274310" cy="2471420"/>
            <wp:effectExtent l="0" t="0" r="2540" b="508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56</w:t>
      </w:r>
      <w:r>
        <w:fldChar w:fldCharType="end"/>
      </w:r>
      <w:r>
        <w:rPr>
          <w:noProof/>
        </w:rPr>
        <w:drawing>
          <wp:inline distT="0" distB="0" distL="0" distR="0" wp14:anchorId="46E181BA" wp14:editId="543A87F3">
            <wp:extent cx="5274310" cy="2613660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D" w:rsidRDefault="008C534D" w:rsidP="008C534D">
      <w:pPr>
        <w:rPr>
          <w:color w:val="FF0000"/>
        </w:rPr>
      </w:pPr>
      <w:r w:rsidRPr="008C534D">
        <w:rPr>
          <w:rFonts w:hint="eastAsia"/>
          <w:color w:val="FF0000"/>
        </w:rPr>
        <w:t>操作步骤</w:t>
      </w:r>
    </w:p>
    <w:p w:rsidR="008C534D" w:rsidRDefault="008C534D" w:rsidP="008C534D">
      <w:pPr>
        <w:rPr>
          <w:color w:val="FF0000"/>
        </w:rPr>
      </w:pPr>
      <w:r>
        <w:rPr>
          <w:noProof/>
        </w:rPr>
        <w:drawing>
          <wp:inline distT="0" distB="0" distL="0" distR="0" wp14:anchorId="68CA0254" wp14:editId="2BEB2DF1">
            <wp:extent cx="5274310" cy="2344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D" w:rsidRDefault="008C534D" w:rsidP="008C534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8A45A73" wp14:editId="256384C9">
            <wp:extent cx="5274310" cy="26142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57" w:rsidRPr="00EB6157" w:rsidRDefault="00EB6157" w:rsidP="008C534D">
      <w:pPr>
        <w:rPr>
          <w:b/>
          <w:color w:val="FF0000"/>
        </w:rPr>
      </w:pPr>
      <w:r w:rsidRPr="00EB6157">
        <w:rPr>
          <w:rFonts w:hint="eastAsia"/>
          <w:b/>
          <w:color w:val="FF0000"/>
        </w:rPr>
        <w:t>高危不要勾</w:t>
      </w:r>
      <w:r>
        <w:rPr>
          <w:rFonts w:hint="eastAsia"/>
          <w:b/>
          <w:color w:val="FF0000"/>
        </w:rPr>
        <w:t>！！！！！</w:t>
      </w:r>
    </w:p>
    <w:p w:rsidR="008C534D" w:rsidRDefault="008C534D" w:rsidP="008C534D">
      <w:pPr>
        <w:rPr>
          <w:color w:val="FF0000"/>
        </w:rPr>
      </w:pPr>
      <w:r>
        <w:rPr>
          <w:rFonts w:hint="eastAsia"/>
          <w:color w:val="FF0000"/>
        </w:rPr>
        <w:t>点击新增后</w:t>
      </w:r>
      <w:r w:rsidR="001721D4">
        <w:rPr>
          <w:rFonts w:hint="eastAsia"/>
          <w:color w:val="FF0000"/>
        </w:rPr>
        <w:t>，再维护表达式</w:t>
      </w:r>
    </w:p>
    <w:p w:rsidR="00EB6157" w:rsidRDefault="00EB6157" w:rsidP="008C534D">
      <w:pPr>
        <w:rPr>
          <w:color w:val="FF0000"/>
        </w:rPr>
      </w:pPr>
      <w:r>
        <w:rPr>
          <w:rFonts w:hint="eastAsia"/>
          <w:color w:val="FF0000"/>
        </w:rPr>
        <w:t>例如男生身高低于</w:t>
      </w:r>
      <w:r>
        <w:rPr>
          <w:rFonts w:hint="eastAsia"/>
          <w:color w:val="FF0000"/>
        </w:rPr>
        <w:t>170</w:t>
      </w:r>
      <w:r>
        <w:rPr>
          <w:rFonts w:hint="eastAsia"/>
          <w:color w:val="FF0000"/>
        </w:rPr>
        <w:t>，女生身高低于</w:t>
      </w:r>
      <w:r>
        <w:rPr>
          <w:rFonts w:hint="eastAsia"/>
          <w:color w:val="FF0000"/>
        </w:rPr>
        <w:t>160</w:t>
      </w:r>
      <w:r>
        <w:rPr>
          <w:rFonts w:hint="eastAsia"/>
          <w:color w:val="FF0000"/>
        </w:rPr>
        <w:t>，表达式的维护就应该是</w:t>
      </w:r>
    </w:p>
    <w:p w:rsidR="00EB6157" w:rsidRPr="00EB6157" w:rsidRDefault="00EB6157" w:rsidP="008C534D">
      <w:pPr>
        <w:rPr>
          <w:rFonts w:hint="eastAsia"/>
          <w:color w:val="FF0000"/>
        </w:rPr>
      </w:pPr>
      <w:r>
        <w:rPr>
          <w:rFonts w:hint="eastAsia"/>
          <w:color w:val="FF0000"/>
        </w:rPr>
        <w:t>((</w:t>
      </w:r>
      <w:r>
        <w:rPr>
          <w:rFonts w:hint="eastAsia"/>
          <w:color w:val="FF0000"/>
        </w:rPr>
        <w:t>身高低于</w:t>
      </w:r>
      <w:r>
        <w:rPr>
          <w:rFonts w:hint="eastAsia"/>
          <w:color w:val="FF0000"/>
        </w:rPr>
        <w:t>170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的男生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或者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身高低于</w:t>
      </w:r>
      <w:r>
        <w:rPr>
          <w:rFonts w:hint="eastAsia"/>
          <w:color w:val="FF0000"/>
        </w:rPr>
        <w:t>160</w:t>
      </w:r>
      <w:r>
        <w:rPr>
          <w:rFonts w:hint="eastAsia"/>
          <w:color w:val="FF0000"/>
        </w:rPr>
        <w:t>的女生</w:t>
      </w:r>
      <w:r>
        <w:rPr>
          <w:rFonts w:hint="eastAsia"/>
          <w:color w:val="FF0000"/>
        </w:rPr>
        <w:t>))</w:t>
      </w:r>
      <w:r>
        <w:rPr>
          <w:rFonts w:hint="eastAsia"/>
          <w:color w:val="FF0000"/>
        </w:rPr>
        <w:t>就判断成过矮。</w:t>
      </w:r>
    </w:p>
    <w:p w:rsidR="001721D4" w:rsidRDefault="00EB6157" w:rsidP="008C534D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9B48700" wp14:editId="1965EE59">
            <wp:extent cx="5274310" cy="2417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D" w:rsidRDefault="00EB6157" w:rsidP="008C534D">
      <w:pPr>
        <w:rPr>
          <w:color w:val="FF0000"/>
        </w:rPr>
      </w:pPr>
      <w:r>
        <w:rPr>
          <w:rFonts w:hint="eastAsia"/>
          <w:color w:val="FF0000"/>
        </w:rPr>
        <w:t>这里主要注意下括号还有表达式之间的关系，即可，点击保存。就可以了</w:t>
      </w:r>
    </w:p>
    <w:p w:rsidR="00145D5D" w:rsidRPr="008C534D" w:rsidRDefault="00145D5D" w:rsidP="008C534D">
      <w:pPr>
        <w:rPr>
          <w:rFonts w:hint="eastAsia"/>
          <w:color w:val="FF0000"/>
        </w:rPr>
      </w:pPr>
    </w:p>
    <w:p w:rsidR="00325B80" w:rsidRDefault="00325B80" w:rsidP="00325B80">
      <w:pPr>
        <w:pStyle w:val="3"/>
        <w:spacing w:after="156"/>
      </w:pPr>
      <w:bookmarkStart w:id="30" w:name="_Toc480902974"/>
      <w:r>
        <w:rPr>
          <w:rFonts w:hint="eastAsia"/>
        </w:rPr>
        <w:lastRenderedPageBreak/>
        <w:t>疾病维护</w:t>
      </w:r>
      <w:bookmarkEnd w:id="30"/>
    </w:p>
    <w:p w:rsidR="00325B80" w:rsidRDefault="00145D5D" w:rsidP="00325B80">
      <w:pPr>
        <w:spacing w:after="120"/>
      </w:pPr>
      <w:r>
        <w:rPr>
          <w:noProof/>
        </w:rPr>
        <w:drawing>
          <wp:inline distT="0" distB="0" distL="0" distR="0" wp14:anchorId="3369FDF1" wp14:editId="1DFAEFCE">
            <wp:extent cx="5274310" cy="2593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58</w:t>
      </w:r>
      <w:r>
        <w:fldChar w:fldCharType="end"/>
      </w:r>
    </w:p>
    <w:p w:rsidR="00325B80" w:rsidRDefault="00325B80" w:rsidP="00325B80">
      <w:pPr>
        <w:spacing w:after="120"/>
      </w:pPr>
      <w:r>
        <w:rPr>
          <w:rFonts w:hint="eastAsia"/>
        </w:rPr>
        <w:t>点击【新建】，弹出新建疾病界面：</w:t>
      </w:r>
    </w:p>
    <w:p w:rsidR="00325B80" w:rsidRDefault="00145D5D" w:rsidP="00325B80">
      <w:pPr>
        <w:spacing w:after="120"/>
        <w:jc w:val="center"/>
      </w:pPr>
      <w:r>
        <w:rPr>
          <w:noProof/>
        </w:rPr>
        <w:drawing>
          <wp:inline distT="0" distB="0" distL="0" distR="0" wp14:anchorId="0987DD19" wp14:editId="75E3DE34">
            <wp:extent cx="5274310" cy="2593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spacing w:after="120"/>
      </w:pPr>
      <w:r>
        <w:rPr>
          <w:rFonts w:hint="eastAsia"/>
        </w:rPr>
        <w:t>输入编号、疾病名称、别名和其他信息，点击【更新】即可新建成功，新建后，点击【疾病解释】、【运动指导】和【饮食指导】，维护指导信息。关掉新建窗口后，可以从查询出的列表界面，点击编号链接对疾病基本信息、【疾病解释】、【运动指导】和【饮食指导】等进行维护。</w:t>
      </w:r>
    </w:p>
    <w:p w:rsidR="00325B80" w:rsidRDefault="00325B80" w:rsidP="00325B80">
      <w:pPr>
        <w:spacing w:after="120"/>
      </w:pPr>
      <w:bookmarkStart w:id="31" w:name="OLE_LINK18"/>
      <w:bookmarkStart w:id="32" w:name="OLE_LINK17"/>
      <w:r>
        <w:rPr>
          <w:rFonts w:hint="eastAsia"/>
        </w:rPr>
        <w:t>【疾病解释】</w:t>
      </w:r>
      <w:r>
        <w:rPr>
          <w:rFonts w:hint="eastAsia"/>
        </w:rPr>
        <w:t>:</w:t>
      </w:r>
    </w:p>
    <w:bookmarkEnd w:id="31"/>
    <w:bookmarkEnd w:id="32"/>
    <w:p w:rsidR="00325B80" w:rsidRDefault="00145D5D" w:rsidP="00325B80">
      <w:pPr>
        <w:spacing w:after="120"/>
      </w:pPr>
      <w:r>
        <w:rPr>
          <w:noProof/>
        </w:rPr>
        <w:lastRenderedPageBreak/>
        <w:drawing>
          <wp:inline distT="0" distB="0" distL="0" distR="0" wp14:anchorId="6492CEDE" wp14:editId="4043300D">
            <wp:extent cx="5274310" cy="31292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60</w:t>
      </w:r>
      <w:r>
        <w:fldChar w:fldCharType="end"/>
      </w:r>
    </w:p>
    <w:p w:rsidR="00325B80" w:rsidRDefault="00325B80" w:rsidP="00325B80">
      <w:pPr>
        <w:spacing w:after="120"/>
      </w:pPr>
      <w:r>
        <w:rPr>
          <w:rFonts w:hint="eastAsia"/>
        </w:rPr>
        <w:t>【</w:t>
      </w:r>
      <w:r>
        <w:t>运动指导</w:t>
      </w:r>
      <w:r>
        <w:rPr>
          <w:rFonts w:hint="eastAsia"/>
        </w:rPr>
        <w:t>】和【饮食</w:t>
      </w:r>
      <w:r>
        <w:t>指导</w:t>
      </w:r>
      <w:r>
        <w:rPr>
          <w:rFonts w:hint="eastAsia"/>
        </w:rPr>
        <w:t>】：弹出的界面与【疾病解释】相似。</w:t>
      </w:r>
    </w:p>
    <w:p w:rsidR="00325B80" w:rsidRDefault="00325B80" w:rsidP="00325B80">
      <w:pPr>
        <w:tabs>
          <w:tab w:val="right" w:pos="8306"/>
        </w:tabs>
        <w:spacing w:after="120"/>
      </w:pPr>
      <w:r>
        <w:rPr>
          <w:rFonts w:hint="eastAsia"/>
        </w:rPr>
        <w:t>【别名】也可以在查询列表中，点击【别名维护】的图标链接进入别名维护界面：</w:t>
      </w:r>
      <w:r>
        <w:tab/>
      </w:r>
    </w:p>
    <w:p w:rsidR="00325B80" w:rsidRDefault="00325B80" w:rsidP="00325B80">
      <w:pPr>
        <w:spacing w:after="120"/>
        <w:jc w:val="center"/>
      </w:pPr>
      <w:r>
        <w:rPr>
          <w:noProof/>
        </w:rPr>
        <w:drawing>
          <wp:inline distT="0" distB="0" distL="0" distR="0" wp14:anchorId="45D78CDC" wp14:editId="7943B57A">
            <wp:extent cx="3978275" cy="2513965"/>
            <wp:effectExtent l="0" t="0" r="3175" b="63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7907" cy="25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pStyle w:val="a5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61</w:t>
      </w:r>
      <w:r>
        <w:fldChar w:fldCharType="end"/>
      </w:r>
    </w:p>
    <w:p w:rsidR="00325B80" w:rsidRDefault="00325B80" w:rsidP="00325B80">
      <w:pPr>
        <w:spacing w:after="120"/>
      </w:pPr>
      <w:r>
        <w:rPr>
          <w:rFonts w:hint="eastAsia"/>
        </w:rPr>
        <w:t>【是否常见病】：勾选后，在【疾病统计】菜单，勾选【常用】即可查询出来。</w:t>
      </w:r>
    </w:p>
    <w:p w:rsidR="00325B80" w:rsidRDefault="00325B80" w:rsidP="00325B80">
      <w:pPr>
        <w:spacing w:after="120"/>
      </w:pPr>
      <w:r>
        <w:rPr>
          <w:noProof/>
        </w:rPr>
        <w:drawing>
          <wp:inline distT="0" distB="0" distL="0" distR="0" wp14:anchorId="3595F631" wp14:editId="55128CCB">
            <wp:extent cx="3486785" cy="8324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rcRect l="18170"/>
                    <a:stretch>
                      <a:fillRect/>
                    </a:stretch>
                  </pic:blipFill>
                  <pic:spPr>
                    <a:xfrm>
                      <a:off x="0" y="0"/>
                      <a:ext cx="3487097" cy="8325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B01D2A" wp14:editId="565BB0CB">
            <wp:extent cx="1562100" cy="1536065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61865" cy="15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145D5D">
      <w:pPr>
        <w:spacing w:after="120"/>
      </w:pPr>
      <w:r>
        <w:rPr>
          <w:rFonts w:hint="eastAsia"/>
        </w:rPr>
        <w:lastRenderedPageBreak/>
        <w:t>配置后，在【疾病体征查询】</w:t>
      </w:r>
      <w:r>
        <w:rPr>
          <w:rFonts w:hint="eastAsia"/>
        </w:rPr>
        <w:t>-</w:t>
      </w:r>
      <w:r>
        <w:rPr>
          <w:rFonts w:hint="eastAsia"/>
        </w:rPr>
        <w:t>【疾病统计】、【疾病汇总】菜单查询使用</w:t>
      </w:r>
      <w:bookmarkStart w:id="33" w:name="_GoBack"/>
      <w:bookmarkEnd w:id="33"/>
    </w:p>
    <w:p w:rsidR="00325B80" w:rsidRDefault="00325B80" w:rsidP="00325B80">
      <w:pPr>
        <w:spacing w:after="120"/>
      </w:pPr>
      <w:r>
        <w:rPr>
          <w:noProof/>
        </w:rPr>
        <w:drawing>
          <wp:inline distT="0" distB="0" distL="0" distR="0" wp14:anchorId="169A421A" wp14:editId="36E69791">
            <wp:extent cx="5274310" cy="1837055"/>
            <wp:effectExtent l="0" t="0" r="2540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0" w:rsidRDefault="00325B80" w:rsidP="00325B80">
      <w:pPr>
        <w:spacing w:after="120"/>
      </w:pPr>
      <w:r>
        <w:rPr>
          <w:rFonts w:hint="eastAsia"/>
        </w:rPr>
        <w:t>疾病汇总界面：</w:t>
      </w:r>
    </w:p>
    <w:p w:rsidR="00325B80" w:rsidRDefault="00325B80" w:rsidP="00325B80">
      <w:pPr>
        <w:spacing w:after="120"/>
      </w:pPr>
      <w:r>
        <w:rPr>
          <w:noProof/>
        </w:rPr>
        <w:drawing>
          <wp:inline distT="0" distB="0" distL="0" distR="0" wp14:anchorId="47517163" wp14:editId="1A77C965">
            <wp:extent cx="5274310" cy="3162300"/>
            <wp:effectExtent l="0" t="0" r="2540" b="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69" w:rsidRPr="006B2669" w:rsidRDefault="006B2669" w:rsidP="002C52AD">
      <w:pPr>
        <w:spacing w:after="120"/>
        <w:rPr>
          <w:rFonts w:hint="eastAsia"/>
        </w:rPr>
      </w:pPr>
    </w:p>
    <w:sectPr w:rsidR="006B2669" w:rsidRPr="006B2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20B7" w:rsidRDefault="00BD20B7" w:rsidP="00140CCD">
      <w:r>
        <w:separator/>
      </w:r>
    </w:p>
  </w:endnote>
  <w:endnote w:type="continuationSeparator" w:id="0">
    <w:p w:rsidR="00BD20B7" w:rsidRDefault="00BD20B7" w:rsidP="00140C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20B7" w:rsidRDefault="00BD20B7" w:rsidP="00140CCD">
      <w:r>
        <w:separator/>
      </w:r>
    </w:p>
  </w:footnote>
  <w:footnote w:type="continuationSeparator" w:id="0">
    <w:p w:rsidR="00BD20B7" w:rsidRDefault="00BD20B7" w:rsidP="00140C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31F95"/>
    <w:multiLevelType w:val="multilevel"/>
    <w:tmpl w:val="03F31F9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8F191F"/>
    <w:multiLevelType w:val="multilevel"/>
    <w:tmpl w:val="138F191F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462FAE"/>
    <w:multiLevelType w:val="multilevel"/>
    <w:tmpl w:val="29462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047831"/>
    <w:multiLevelType w:val="multilevel"/>
    <w:tmpl w:val="410478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23288C"/>
    <w:multiLevelType w:val="multilevel"/>
    <w:tmpl w:val="532328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9C5"/>
    <w:rsid w:val="000F09CE"/>
    <w:rsid w:val="00140CCD"/>
    <w:rsid w:val="00145D5D"/>
    <w:rsid w:val="00162D6C"/>
    <w:rsid w:val="001721D4"/>
    <w:rsid w:val="001A4F6E"/>
    <w:rsid w:val="001D2DE1"/>
    <w:rsid w:val="001D5CD0"/>
    <w:rsid w:val="002C52AD"/>
    <w:rsid w:val="00325B80"/>
    <w:rsid w:val="00440C39"/>
    <w:rsid w:val="00521F4D"/>
    <w:rsid w:val="00580F8E"/>
    <w:rsid w:val="005D618A"/>
    <w:rsid w:val="00656348"/>
    <w:rsid w:val="006B2669"/>
    <w:rsid w:val="007020CF"/>
    <w:rsid w:val="0071575B"/>
    <w:rsid w:val="007F6E94"/>
    <w:rsid w:val="008C534D"/>
    <w:rsid w:val="00911608"/>
    <w:rsid w:val="009332FA"/>
    <w:rsid w:val="009760F0"/>
    <w:rsid w:val="00A73B0A"/>
    <w:rsid w:val="00AB26C7"/>
    <w:rsid w:val="00AD225A"/>
    <w:rsid w:val="00B43779"/>
    <w:rsid w:val="00B8692B"/>
    <w:rsid w:val="00BD20B7"/>
    <w:rsid w:val="00CA39C5"/>
    <w:rsid w:val="00EB6157"/>
    <w:rsid w:val="00F0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94CFEF-084F-459F-84B2-31236C11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0CCD"/>
    <w:pPr>
      <w:keepNext/>
      <w:keepLines/>
      <w:numPr>
        <w:numId w:val="1"/>
      </w:numPr>
      <w:snapToGrid w:val="0"/>
      <w:spacing w:before="340" w:afterLines="5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0CCD"/>
    <w:pPr>
      <w:keepNext/>
      <w:keepLines/>
      <w:numPr>
        <w:ilvl w:val="1"/>
        <w:numId w:val="1"/>
      </w:numPr>
      <w:snapToGrid w:val="0"/>
      <w:spacing w:before="260" w:afterLines="5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0CCD"/>
    <w:pPr>
      <w:keepNext/>
      <w:keepLines/>
      <w:numPr>
        <w:ilvl w:val="2"/>
        <w:numId w:val="1"/>
      </w:numPr>
      <w:snapToGrid w:val="0"/>
      <w:spacing w:before="260" w:afterLines="5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0CCD"/>
    <w:pPr>
      <w:keepNext/>
      <w:keepLines/>
      <w:numPr>
        <w:ilvl w:val="3"/>
        <w:numId w:val="1"/>
      </w:numPr>
      <w:snapToGrid w:val="0"/>
      <w:spacing w:before="280" w:afterLines="50" w:after="290" w:line="376" w:lineRule="auto"/>
      <w:outlineLvl w:val="3"/>
    </w:pPr>
    <w:rPr>
      <w:rFonts w:asciiTheme="majorHAnsi" w:eastAsia="黑体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0CCD"/>
    <w:pPr>
      <w:keepNext/>
      <w:keepLines/>
      <w:numPr>
        <w:ilvl w:val="4"/>
        <w:numId w:val="1"/>
      </w:numPr>
      <w:snapToGrid w:val="0"/>
      <w:spacing w:before="280" w:afterLines="5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40CCD"/>
    <w:pPr>
      <w:keepNext/>
      <w:keepLines/>
      <w:numPr>
        <w:ilvl w:val="5"/>
        <w:numId w:val="1"/>
      </w:numPr>
      <w:snapToGrid w:val="0"/>
      <w:spacing w:before="240" w:afterLines="5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40CCD"/>
    <w:pPr>
      <w:keepNext/>
      <w:keepLines/>
      <w:numPr>
        <w:ilvl w:val="6"/>
        <w:numId w:val="1"/>
      </w:numPr>
      <w:snapToGrid w:val="0"/>
      <w:spacing w:before="240" w:afterLines="50" w:after="64" w:line="320" w:lineRule="auto"/>
      <w:outlineLvl w:val="6"/>
    </w:pPr>
    <w:rPr>
      <w:rFonts w:eastAsia="微软雅黑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140CCD"/>
    <w:pPr>
      <w:keepNext/>
      <w:keepLines/>
      <w:numPr>
        <w:ilvl w:val="7"/>
        <w:numId w:val="1"/>
      </w:numPr>
      <w:snapToGrid w:val="0"/>
      <w:spacing w:before="240" w:afterLines="5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140CCD"/>
    <w:pPr>
      <w:keepNext/>
      <w:keepLines/>
      <w:numPr>
        <w:ilvl w:val="8"/>
        <w:numId w:val="1"/>
      </w:numPr>
      <w:snapToGrid w:val="0"/>
      <w:spacing w:before="240" w:afterLines="50" w:after="64" w:line="320" w:lineRule="auto"/>
      <w:outlineLvl w:val="8"/>
    </w:pPr>
    <w:rPr>
      <w:rFonts w:asciiTheme="majorHAnsi" w:eastAsiaTheme="majorEastAsia" w:hAnsiTheme="majorHAnsi" w:cstheme="majorBidi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0C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0C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0C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0C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0CCD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140CCD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140CCD"/>
    <w:rPr>
      <w:rFonts w:eastAsia="黑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0CCD"/>
    <w:rPr>
      <w:rFonts w:asciiTheme="majorHAnsi" w:eastAsia="黑体" w:hAnsiTheme="majorHAnsi" w:cstheme="majorBidi"/>
      <w:b/>
      <w:bCs/>
      <w:sz w:val="30"/>
      <w:szCs w:val="28"/>
    </w:rPr>
  </w:style>
  <w:style w:type="character" w:customStyle="1" w:styleId="5Char">
    <w:name w:val="标题 5 Char"/>
    <w:basedOn w:val="a0"/>
    <w:link w:val="5"/>
    <w:uiPriority w:val="9"/>
    <w:rsid w:val="00140CCD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140C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140CCD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140C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140CCD"/>
    <w:rPr>
      <w:rFonts w:asciiTheme="majorHAnsi" w:eastAsiaTheme="majorEastAsia" w:hAnsiTheme="majorHAnsi" w:cstheme="majorBidi"/>
      <w:sz w:val="24"/>
      <w:szCs w:val="21"/>
    </w:rPr>
  </w:style>
  <w:style w:type="paragraph" w:styleId="a5">
    <w:name w:val="caption"/>
    <w:basedOn w:val="a"/>
    <w:next w:val="a"/>
    <w:unhideWhenUsed/>
    <w:qFormat/>
    <w:rsid w:val="00140CCD"/>
    <w:pPr>
      <w:snapToGrid w:val="0"/>
      <w:spacing w:afterLines="50" w:after="50" w:line="264" w:lineRule="auto"/>
    </w:pPr>
    <w:rPr>
      <w:rFonts w:asciiTheme="majorHAnsi" w:eastAsia="黑体" w:hAnsiTheme="majorHAnsi" w:cstheme="majorBidi"/>
      <w:sz w:val="20"/>
      <w:szCs w:val="20"/>
    </w:rPr>
  </w:style>
  <w:style w:type="paragraph" w:customStyle="1" w:styleId="10">
    <w:name w:val="列出段落1"/>
    <w:basedOn w:val="a"/>
    <w:uiPriority w:val="34"/>
    <w:qFormat/>
    <w:rsid w:val="00162D6C"/>
    <w:pPr>
      <w:snapToGrid w:val="0"/>
      <w:spacing w:afterLines="50" w:after="50" w:line="264" w:lineRule="auto"/>
      <w:ind w:firstLineChars="200" w:firstLine="420"/>
    </w:pPr>
    <w:rPr>
      <w:rFonts w:eastAsia="微软雅黑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424B3-1D63-4742-9E63-C09368547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18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张旭晨</dc:creator>
  <cp:keywords/>
  <dc:description/>
  <cp:lastModifiedBy>张旭晨</cp:lastModifiedBy>
  <cp:revision>20</cp:revision>
  <dcterms:created xsi:type="dcterms:W3CDTF">2019-03-28T02:08:00Z</dcterms:created>
  <dcterms:modified xsi:type="dcterms:W3CDTF">2019-03-28T06:49:00Z</dcterms:modified>
</cp:coreProperties>
</file>