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0171F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171F0">
              <w:rPr>
                <w:rFonts w:ascii="宋体" w:hAnsi="宋体" w:hint="eastAsia"/>
                <w:color w:val="000000"/>
                <w:lang w:val="zh-CN"/>
              </w:rPr>
              <w:t>读取身份证后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,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把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A</w:t>
            </w:r>
            <w:r w:rsidRPr="000171F0">
              <w:rPr>
                <w:rFonts w:ascii="宋体" w:hAnsi="宋体"/>
                <w:color w:val="000000"/>
                <w:lang w:val="zh-CN"/>
              </w:rPr>
              <w:t>PP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客户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预约</w:t>
            </w:r>
            <w:r w:rsidRPr="000171F0">
              <w:rPr>
                <w:rFonts w:ascii="宋体" w:hAnsi="宋体" w:hint="eastAsia"/>
                <w:color w:val="000000"/>
                <w:lang w:val="zh-CN"/>
              </w:rPr>
              <w:t>的预约时间带出来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171F0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A467F5" w:rsidRPr="00A467F5">
              <w:rPr>
                <w:rFonts w:ascii="宋体" w:hAnsi="宋体"/>
                <w:color w:val="000000"/>
              </w:rPr>
              <w:t>dhcpepreiadm.main.hisui.js中的</w:t>
            </w:r>
            <w:proofErr w:type="spellStart"/>
            <w:r w:rsidR="00A467F5" w:rsidRPr="00A467F5">
              <w:rPr>
                <w:rFonts w:ascii="宋体" w:hAnsi="宋体"/>
                <w:color w:val="000000"/>
              </w:rPr>
              <w:t>FindPreInfoByIDCard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A467F5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B6BF8" wp14:editId="0F7C093D">
                  <wp:extent cx="5274310" cy="20078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C35" w:rsidRDefault="00354C35" w:rsidP="00F3395E">
      <w:r>
        <w:separator/>
      </w:r>
    </w:p>
  </w:endnote>
  <w:endnote w:type="continuationSeparator" w:id="0">
    <w:p w:rsidR="00354C35" w:rsidRDefault="00354C35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C35" w:rsidRDefault="00354C35" w:rsidP="00F3395E">
      <w:r>
        <w:separator/>
      </w:r>
    </w:p>
  </w:footnote>
  <w:footnote w:type="continuationSeparator" w:id="0">
    <w:p w:rsidR="00354C35" w:rsidRDefault="00354C35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9F2C5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38</cp:revision>
  <dcterms:created xsi:type="dcterms:W3CDTF">2018-11-15T09:04:00Z</dcterms:created>
  <dcterms:modified xsi:type="dcterms:W3CDTF">2018-12-14T09:29:00Z</dcterms:modified>
</cp:coreProperties>
</file>