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AD3D0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导入人员名单的时候，模板中体检日期不填，导入系统后默认时间是</w:t>
            </w:r>
            <w:r>
              <w:rPr>
                <w:rFonts w:ascii="Helvetica" w:hAnsi="Helvetica" w:cs="Helvetica" w:hint="eastAsia"/>
                <w:color w:val="3C4353"/>
                <w:szCs w:val="21"/>
                <w:shd w:val="clear" w:color="auto" w:fill="FFFFFF"/>
              </w:rPr>
              <w:t>分组的截止时间</w:t>
            </w:r>
            <w:bookmarkStart w:id="0" w:name="_GoBack"/>
            <w:bookmarkEnd w:id="0"/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。并根据不选择预约日期的客户在登记后发送另一个短信模板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171F0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24282C" w:rsidRPr="0024282C">
              <w:rPr>
                <w:rFonts w:ascii="宋体" w:hAnsi="宋体"/>
                <w:color w:val="000000"/>
              </w:rPr>
              <w:t>DHCPEImportGInfo.js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24282C">
              <w:rPr>
                <w:color w:val="000000"/>
              </w:rPr>
              <w:t>ReadInfoApp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5A3F8B" wp14:editId="6ECFFAD4">
                  <wp:extent cx="5274310" cy="28340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DA577" wp14:editId="7025759C">
                  <wp:extent cx="5274310" cy="224853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AE1ABF" wp14:editId="48B131B9">
                  <wp:extent cx="5274310" cy="23241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D93A4" wp14:editId="243B0DFD">
                  <wp:extent cx="5274310" cy="20307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24282C" w:rsidRPr="0024282C" w:rsidRDefault="0024282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hint="eastAsia"/>
                <w:noProof/>
              </w:rPr>
            </w:pP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24282C" w:rsidRPr="00DD6133" w:rsidRDefault="0024282C" w:rsidP="0024282C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24282C">
              <w:rPr>
                <w:rFonts w:ascii="宋体" w:hAnsi="宋体"/>
                <w:color w:val="000000"/>
              </w:rPr>
              <w:t>web.DHCPE.ImportGInfo</w:t>
            </w:r>
            <w:r w:rsidRPr="0024282C">
              <w:rPr>
                <w:rFonts w:ascii="宋体" w:hAnsi="宋体" w:hint="eastAsia"/>
                <w:color w:val="000000"/>
              </w:rPr>
              <w:t>.</w:t>
            </w:r>
            <w:r w:rsidRPr="0024282C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24282C">
              <w:rPr>
                <w:rFonts w:ascii="宋体" w:hAnsi="宋体"/>
                <w:color w:val="000000"/>
              </w:rPr>
              <w:t>GetTeamInforDate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24282C" w:rsidRDefault="0024282C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F5E7DC9" wp14:editId="21DEB804">
                  <wp:extent cx="5274310" cy="220662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24282C">
              <w:rPr>
                <w:rFonts w:ascii="宋体" w:hAnsi="宋体"/>
                <w:color w:val="000000"/>
              </w:rPr>
              <w:t>web.DHCPE.ImportGInfo</w:t>
            </w:r>
            <w:r w:rsidRPr="0024282C">
              <w:rPr>
                <w:rFonts w:ascii="宋体" w:hAnsi="宋体" w:hint="eastAsia"/>
                <w:color w:val="000000"/>
              </w:rPr>
              <w:t>.</w:t>
            </w:r>
            <w:r w:rsidRPr="0024282C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ImportIADM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D1BFB3" wp14:editId="28BE0D80">
                  <wp:extent cx="5274310" cy="25469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F58E006" wp14:editId="1E05397D">
                  <wp:extent cx="5274310" cy="24599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Pr="00452F36" w:rsidRDefault="00452F36" w:rsidP="00452F3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452F36" w:rsidRDefault="00452F36" w:rsidP="00452F3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24282C">
              <w:rPr>
                <w:rFonts w:ascii="宋体" w:hAnsi="宋体"/>
                <w:color w:val="000000"/>
              </w:rPr>
              <w:t>web.DHCPE.ImportGInfo</w:t>
            </w:r>
            <w:r w:rsidRPr="0024282C">
              <w:rPr>
                <w:rFonts w:ascii="宋体" w:hAnsi="宋体" w:hint="eastAsia"/>
                <w:color w:val="000000"/>
              </w:rPr>
              <w:t>.</w:t>
            </w:r>
            <w:r w:rsidRPr="0024282C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GetGPersonInfo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452F36" w:rsidRPr="00452F36" w:rsidRDefault="00452F36" w:rsidP="00452F3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FBC0C3" wp14:editId="1041CC23">
                  <wp:extent cx="5274310" cy="203009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B1E" w:rsidRPr="00452F36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  <w:p w:rsidR="00452F36" w:rsidRDefault="00452F36" w:rsidP="00452F3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5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452F36">
              <w:rPr>
                <w:rFonts w:ascii="宋体" w:hAnsi="宋体"/>
                <w:color w:val="000000"/>
              </w:rPr>
              <w:t>web.DHCPE.SendMessage</w:t>
            </w:r>
            <w:r w:rsidRPr="0024282C">
              <w:rPr>
                <w:rFonts w:ascii="宋体" w:hAnsi="宋体" w:hint="eastAsia"/>
                <w:color w:val="000000"/>
              </w:rPr>
              <w:t>.</w:t>
            </w:r>
            <w:r w:rsidRPr="0024282C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452F36">
              <w:rPr>
                <w:rFonts w:ascii="宋体" w:hAnsi="宋体"/>
                <w:color w:val="000000"/>
              </w:rPr>
              <w:t>DirectSenMessage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452F36" w:rsidRP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5DC156" wp14:editId="4233ED23">
                  <wp:extent cx="5274310" cy="200787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EA6674" wp14:editId="3373C642">
                  <wp:extent cx="5274310" cy="217360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52F36" w:rsidRDefault="00452F36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396" w:rsidRDefault="00022396" w:rsidP="00F3395E">
      <w:r>
        <w:separator/>
      </w:r>
    </w:p>
  </w:endnote>
  <w:endnote w:type="continuationSeparator" w:id="0">
    <w:p w:rsidR="00022396" w:rsidRDefault="00022396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396" w:rsidRDefault="00022396" w:rsidP="00F3395E">
      <w:r>
        <w:separator/>
      </w:r>
    </w:p>
  </w:footnote>
  <w:footnote w:type="continuationSeparator" w:id="0">
    <w:p w:rsidR="00022396" w:rsidRDefault="00022396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22396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4282C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2F36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D3D05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AD041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2428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2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45</cp:revision>
  <dcterms:created xsi:type="dcterms:W3CDTF">2018-11-15T09:04:00Z</dcterms:created>
  <dcterms:modified xsi:type="dcterms:W3CDTF">2019-03-18T06:43:00Z</dcterms:modified>
</cp:coreProperties>
</file>