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72" w:rsidRDefault="000D2672" w:rsidP="009A68C0">
      <w:pPr>
        <w:rPr>
          <w:rFonts w:asciiTheme="minorEastAsia" w:hAnsiTheme="minorEastAsia"/>
          <w:b/>
          <w:sz w:val="32"/>
          <w:szCs w:val="32"/>
        </w:rPr>
      </w:pPr>
    </w:p>
    <w:p w:rsidR="00DB3102" w:rsidRDefault="009A68C0" w:rsidP="009A68C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A68C0">
        <w:rPr>
          <w:rFonts w:asciiTheme="minorEastAsia" w:hAnsiTheme="minorEastAsia" w:hint="eastAsia"/>
          <w:b/>
          <w:sz w:val="32"/>
          <w:szCs w:val="32"/>
        </w:rPr>
        <w:t>检查</w:t>
      </w:r>
      <w:r w:rsidRPr="009A68C0">
        <w:rPr>
          <w:rFonts w:asciiTheme="minorEastAsia" w:hAnsiTheme="minorEastAsia"/>
          <w:b/>
          <w:sz w:val="32"/>
          <w:szCs w:val="32"/>
        </w:rPr>
        <w:t>并生</w:t>
      </w:r>
      <w:r w:rsidRPr="009A68C0">
        <w:rPr>
          <w:rFonts w:asciiTheme="minorEastAsia" w:hAnsiTheme="minorEastAsia" w:hint="eastAsia"/>
          <w:b/>
          <w:sz w:val="32"/>
          <w:szCs w:val="32"/>
        </w:rPr>
        <w:t>成^</w:t>
      </w:r>
      <w:r w:rsidRPr="009A68C0">
        <w:rPr>
          <w:rFonts w:asciiTheme="minorEastAsia" w:hAnsiTheme="minorEastAsia"/>
          <w:b/>
          <w:sz w:val="32"/>
          <w:szCs w:val="32"/>
        </w:rPr>
        <w:t>DHCPENetReport</w:t>
      </w:r>
    </w:p>
    <w:p w:rsidR="009A68C0" w:rsidRPr="009A68C0" w:rsidRDefault="009A68C0" w:rsidP="009A68C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A68C0">
        <w:rPr>
          <w:rFonts w:asciiTheme="minorEastAsia" w:hAnsiTheme="minorEastAsia" w:hint="eastAsia"/>
          <w:sz w:val="24"/>
          <w:szCs w:val="24"/>
        </w:rPr>
        <w:t>设置</w:t>
      </w:r>
      <w:r w:rsidRPr="009A68C0">
        <w:rPr>
          <w:rFonts w:asciiTheme="minorEastAsia" w:hAnsiTheme="minorEastAsia"/>
          <w:color w:val="000000"/>
          <w:sz w:val="24"/>
          <w:szCs w:val="24"/>
        </w:rPr>
        <w:t>^DHCPESetting(</w:t>
      </w:r>
      <w:r w:rsidRPr="009A68C0">
        <w:rPr>
          <w:rFonts w:asciiTheme="minorEastAsia" w:hAnsiTheme="minorEastAsia"/>
          <w:color w:val="008000"/>
          <w:sz w:val="24"/>
          <w:szCs w:val="24"/>
        </w:rPr>
        <w:t>"DHCPE"</w:t>
      </w:r>
      <w:r w:rsidRPr="009A68C0">
        <w:rPr>
          <w:rFonts w:asciiTheme="minorEastAsia" w:hAnsiTheme="minorEastAsia"/>
          <w:color w:val="000000"/>
          <w:sz w:val="24"/>
          <w:szCs w:val="24"/>
        </w:rPr>
        <w:t>,</w:t>
      </w:r>
      <w:r w:rsidRPr="009A68C0">
        <w:rPr>
          <w:rFonts w:asciiTheme="minorEastAsia" w:hAnsiTheme="minorEastAsia"/>
          <w:color w:val="008000"/>
          <w:sz w:val="24"/>
          <w:szCs w:val="24"/>
        </w:rPr>
        <w:t>"NetReport"</w:t>
      </w:r>
      <w:r w:rsidRPr="009A68C0">
        <w:rPr>
          <w:rFonts w:asciiTheme="minorEastAsia" w:hAnsiTheme="minorEastAsia"/>
          <w:color w:val="000000"/>
          <w:sz w:val="24"/>
          <w:szCs w:val="24"/>
        </w:rPr>
        <w:t>,</w:t>
      </w:r>
      <w:r w:rsidRPr="009A68C0">
        <w:rPr>
          <w:rFonts w:asciiTheme="minorEastAsia" w:hAnsiTheme="minorEastAsia"/>
          <w:color w:val="800000"/>
          <w:sz w:val="24"/>
          <w:szCs w:val="24"/>
        </w:rPr>
        <w:t>LocID</w:t>
      </w:r>
      <w:r w:rsidRPr="009A68C0">
        <w:rPr>
          <w:rFonts w:asciiTheme="minorEastAsia" w:hAnsiTheme="minorEastAsia"/>
          <w:color w:val="000000"/>
          <w:sz w:val="24"/>
          <w:szCs w:val="24"/>
        </w:rPr>
        <w:t>)</w:t>
      </w:r>
      <w:r w:rsidRPr="009A68C0">
        <w:rPr>
          <w:rFonts w:asciiTheme="minorEastAsia" w:hAnsiTheme="minorEastAsia" w:hint="eastAsia"/>
          <w:color w:val="000000"/>
          <w:sz w:val="24"/>
          <w:szCs w:val="24"/>
        </w:rPr>
        <w:t>=Y，（该值</w:t>
      </w:r>
      <w:r w:rsidRPr="009A68C0">
        <w:rPr>
          <w:rFonts w:asciiTheme="minorEastAsia" w:hAnsiTheme="minorEastAsia"/>
          <w:color w:val="000000"/>
          <w:sz w:val="24"/>
          <w:szCs w:val="24"/>
        </w:rPr>
        <w:t>=”Y”</w:t>
      </w:r>
      <w:r w:rsidRPr="009A68C0">
        <w:rPr>
          <w:rFonts w:asciiTheme="minorEastAsia" w:hAnsiTheme="minorEastAsia" w:hint="eastAsia"/>
          <w:color w:val="000000"/>
          <w:sz w:val="24"/>
          <w:szCs w:val="24"/>
        </w:rPr>
        <w:t>表示</w:t>
      </w:r>
      <w:r w:rsidRPr="009A68C0">
        <w:rPr>
          <w:rFonts w:asciiTheme="minorEastAsia" w:hAnsiTheme="minorEastAsia"/>
          <w:color w:val="000000"/>
          <w:sz w:val="24"/>
          <w:szCs w:val="24"/>
        </w:rPr>
        <w:t>总检</w:t>
      </w:r>
      <w:r w:rsidRPr="009A68C0">
        <w:rPr>
          <w:rFonts w:asciiTheme="minorEastAsia" w:hAnsiTheme="minorEastAsia" w:hint="eastAsia"/>
          <w:color w:val="000000"/>
          <w:sz w:val="24"/>
          <w:szCs w:val="24"/>
        </w:rPr>
        <w:t>提交</w:t>
      </w:r>
      <w:r w:rsidRPr="009A68C0">
        <w:rPr>
          <w:rFonts w:asciiTheme="minorEastAsia" w:hAnsiTheme="minorEastAsia"/>
          <w:color w:val="000000"/>
          <w:sz w:val="24"/>
          <w:szCs w:val="24"/>
        </w:rPr>
        <w:t>时自动</w:t>
      </w:r>
      <w:r w:rsidRPr="009A68C0"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Pr="009A68C0">
        <w:rPr>
          <w:rFonts w:asciiTheme="minorEastAsia" w:hAnsiTheme="minorEastAsia"/>
          <w:color w:val="000000"/>
          <w:sz w:val="24"/>
          <w:szCs w:val="24"/>
        </w:rPr>
        <w:t>报告数据</w:t>
      </w:r>
      <w:r w:rsidRPr="009A68C0">
        <w:rPr>
          <w:rFonts w:asciiTheme="minorEastAsia" w:hAnsiTheme="minorEastAsia" w:hint="eastAsia"/>
          <w:color w:val="000000"/>
          <w:sz w:val="24"/>
          <w:szCs w:val="24"/>
        </w:rPr>
        <w:t>保存</w:t>
      </w:r>
      <w:r w:rsidRPr="009A68C0">
        <w:rPr>
          <w:rFonts w:asciiTheme="minorEastAsia" w:hAnsiTheme="minorEastAsia"/>
          <w:color w:val="000000"/>
          <w:sz w:val="24"/>
          <w:szCs w:val="24"/>
        </w:rPr>
        <w:t>到</w:t>
      </w:r>
      <w:r w:rsidR="007A3CC6">
        <w:rPr>
          <w:rFonts w:asciiTheme="minorEastAsia" w:hAnsiTheme="minorEastAsia" w:hint="eastAsia"/>
          <w:color w:val="000000"/>
          <w:sz w:val="24"/>
          <w:szCs w:val="24"/>
        </w:rPr>
        <w:t>^</w:t>
      </w:r>
      <w:r w:rsidRPr="009A68C0">
        <w:rPr>
          <w:rFonts w:asciiTheme="minorEastAsia" w:hAnsiTheme="minorEastAsia"/>
          <w:color w:val="000000"/>
          <w:sz w:val="24"/>
          <w:szCs w:val="24"/>
        </w:rPr>
        <w:t>DHCPENetReport</w:t>
      </w:r>
      <w:r w:rsidRPr="009A68C0">
        <w:rPr>
          <w:rFonts w:ascii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9A68C0" w:rsidRDefault="009A68C0" w:rsidP="009A68C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标准</w:t>
      </w:r>
      <w:r>
        <w:rPr>
          <w:rFonts w:asciiTheme="minorEastAsia" w:hAnsiTheme="minorEastAsia"/>
          <w:sz w:val="24"/>
          <w:szCs w:val="24"/>
        </w:rPr>
        <w:t>版程序需</w:t>
      </w: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列方法</w:t>
      </w:r>
      <w:r>
        <w:rPr>
          <w:rFonts w:asciiTheme="minorEastAsia" w:hAnsiTheme="minorEastAsia"/>
          <w:sz w:val="24"/>
          <w:szCs w:val="24"/>
        </w:rPr>
        <w:t>：</w:t>
      </w:r>
      <w:r w:rsidR="003730F3">
        <w:rPr>
          <w:rFonts w:asciiTheme="minorEastAsia" w:hAnsiTheme="minorEastAsia" w:hint="eastAsia"/>
          <w:sz w:val="24"/>
          <w:szCs w:val="24"/>
        </w:rPr>
        <w:t>（保存</w:t>
      </w:r>
      <w:r w:rsidR="003730F3">
        <w:rPr>
          <w:rFonts w:asciiTheme="minorEastAsia" w:hAnsiTheme="minorEastAsia"/>
          <w:sz w:val="24"/>
          <w:szCs w:val="24"/>
        </w:rPr>
        <w:t>基本信息及图片地址信息</w:t>
      </w:r>
      <w:r w:rsidR="003730F3">
        <w:rPr>
          <w:rFonts w:asciiTheme="minorEastAsia" w:hAnsiTheme="minorEastAsia" w:hint="eastAsia"/>
          <w:sz w:val="24"/>
          <w:szCs w:val="24"/>
        </w:rPr>
        <w:t>）</w:t>
      </w:r>
    </w:p>
    <w:p w:rsidR="003730F3" w:rsidRPr="003730F3" w:rsidRDefault="003730F3" w:rsidP="003730F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730F3">
        <w:rPr>
          <w:rFonts w:asciiTheme="minorEastAsia" w:hAnsiTheme="minorEastAsia"/>
          <w:sz w:val="24"/>
          <w:szCs w:val="24"/>
        </w:rPr>
        <w:t>##class(web.DHCPE.NetReport.Main).SetReportData()</w:t>
      </w:r>
      <w:r w:rsidR="00752A4E"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4pt" o:ole="">
            <v:imagedata r:id="rId7" o:title=""/>
          </v:shape>
          <o:OLEObject Type="Embed" ProgID="Package" ShapeID="_x0000_i1025" DrawAspect="Icon" ObjectID="_1590934044" r:id="rId8"/>
        </w:object>
      </w:r>
    </w:p>
    <w:p w:rsidR="003730F3" w:rsidRPr="003730F3" w:rsidRDefault="003730F3" w:rsidP="003730F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730F3" w:rsidRPr="003730F3" w:rsidRDefault="003730F3" w:rsidP="003730F3">
      <w:pPr>
        <w:ind w:firstLine="360"/>
        <w:rPr>
          <w:rFonts w:asciiTheme="minorEastAsia" w:hAnsiTheme="minorEastAsia"/>
          <w:sz w:val="24"/>
          <w:szCs w:val="24"/>
        </w:rPr>
      </w:pPr>
      <w:r w:rsidRPr="003730F3">
        <w:rPr>
          <w:rFonts w:asciiTheme="minorEastAsia" w:hAnsiTheme="minorEastAsia"/>
          <w:sz w:val="24"/>
          <w:szCs w:val="24"/>
        </w:rPr>
        <w:t>##class(web.DHCPE.ReportGetInfor).</w:t>
      </w:r>
      <w:r w:rsidRPr="003730F3">
        <w:rPr>
          <w:color w:val="000000"/>
        </w:rPr>
        <w:t xml:space="preserve"> </w:t>
      </w:r>
      <w:r w:rsidRPr="003730F3">
        <w:rPr>
          <w:rFonts w:asciiTheme="minorEastAsia" w:hAnsiTheme="minorEastAsia"/>
          <w:color w:val="000000"/>
          <w:sz w:val="24"/>
          <w:szCs w:val="24"/>
        </w:rPr>
        <w:t>GetRISResult</w:t>
      </w:r>
      <w:r w:rsidRPr="003730F3">
        <w:rPr>
          <w:rFonts w:asciiTheme="minorEastAsia" w:hAnsiTheme="minorEastAsia"/>
          <w:sz w:val="24"/>
          <w:szCs w:val="24"/>
        </w:rPr>
        <w:t>()</w:t>
      </w:r>
      <w:r>
        <w:object w:dxaOrig="1551" w:dyaOrig="1064">
          <v:shape id="_x0000_i1026" type="#_x0000_t75" style="width:78pt;height:54pt" o:ole="">
            <v:imagedata r:id="rId9" o:title=""/>
          </v:shape>
          <o:OLEObject Type="Embed" ProgID="Package" ShapeID="_x0000_i1026" DrawAspect="Icon" ObjectID="_1590934045" r:id="rId10"/>
        </w:object>
      </w:r>
    </w:p>
    <w:p w:rsidR="003730F3" w:rsidRDefault="003730F3" w:rsidP="003730F3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730F3">
        <w:rPr>
          <w:rFonts w:asciiTheme="minorEastAsia" w:hAnsiTheme="minorEastAsia" w:hint="eastAsia"/>
          <w:color w:val="FF0000"/>
          <w:sz w:val="24"/>
          <w:szCs w:val="24"/>
        </w:rPr>
        <w:t>具体</w:t>
      </w:r>
      <w:r w:rsidRPr="003730F3">
        <w:rPr>
          <w:rFonts w:asciiTheme="minorEastAsia" w:hAnsiTheme="minorEastAsia"/>
          <w:color w:val="FF0000"/>
          <w:sz w:val="24"/>
          <w:szCs w:val="24"/>
        </w:rPr>
        <w:t>图片地址获取方法，具体项目具体分析</w:t>
      </w:r>
    </w:p>
    <w:p w:rsidR="00DE221D" w:rsidRDefault="00DE221D" w:rsidP="003730F3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图片</w:t>
      </w:r>
      <w:r>
        <w:rPr>
          <w:rFonts w:asciiTheme="minorEastAsia" w:hAnsiTheme="minorEastAsia"/>
          <w:color w:val="FF0000"/>
          <w:sz w:val="24"/>
          <w:szCs w:val="24"/>
        </w:rPr>
        <w:t>存储注意事项:</w:t>
      </w:r>
    </w:p>
    <w:p w:rsidR="00DE221D" w:rsidRDefault="00DE221D" w:rsidP="003730F3">
      <w:pPr>
        <w:pStyle w:val="a3"/>
        <w:ind w:left="360" w:firstLineChars="0" w:firstLine="0"/>
        <w:rPr>
          <w:color w:val="008000"/>
        </w:rPr>
      </w:pPr>
      <w:r>
        <w:rPr>
          <w:rFonts w:asciiTheme="minorEastAsia" w:hAnsiTheme="minorEastAsia"/>
          <w:color w:val="FF0000"/>
          <w:sz w:val="24"/>
          <w:szCs w:val="24"/>
        </w:rPr>
        <w:t>Global:</w:t>
      </w:r>
      <w:r w:rsidRPr="00DE221D">
        <w:rPr>
          <w:color w:val="008000"/>
        </w:rPr>
        <w:t xml:space="preserve"> </w:t>
      </w:r>
      <w:r>
        <w:rPr>
          <w:color w:val="008000"/>
        </w:rPr>
        <w:t>细项名称</w:t>
      </w:r>
      <w:r>
        <w:rPr>
          <w:color w:val="008000"/>
        </w:rPr>
        <w:t>^</w:t>
      </w:r>
      <w:r>
        <w:rPr>
          <w:color w:val="008000"/>
        </w:rPr>
        <w:t>英文缩写</w:t>
      </w:r>
      <w:r>
        <w:rPr>
          <w:color w:val="008000"/>
        </w:rPr>
        <w:t>^</w:t>
      </w:r>
      <w:r>
        <w:rPr>
          <w:color w:val="008000"/>
        </w:rPr>
        <w:t>检查结果</w:t>
      </w:r>
      <w:r>
        <w:rPr>
          <w:color w:val="008000"/>
        </w:rPr>
        <w:t>^</w:t>
      </w:r>
      <w:r>
        <w:rPr>
          <w:color w:val="008000"/>
        </w:rPr>
        <w:t>提示</w:t>
      </w:r>
      <w:r>
        <w:rPr>
          <w:color w:val="008000"/>
        </w:rPr>
        <w:t>(</w:t>
      </w:r>
      <w:r>
        <w:rPr>
          <w:color w:val="008000"/>
        </w:rPr>
        <w:t>上下箭头</w:t>
      </w:r>
      <w:r>
        <w:rPr>
          <w:color w:val="008000"/>
        </w:rPr>
        <w:t>)^</w:t>
      </w:r>
      <w:r>
        <w:rPr>
          <w:color w:val="008000"/>
        </w:rPr>
        <w:t>单位</w:t>
      </w:r>
      <w:r>
        <w:rPr>
          <w:color w:val="008000"/>
        </w:rPr>
        <w:t>(10S9)^</w:t>
      </w:r>
      <w:r>
        <w:rPr>
          <w:color w:val="008000"/>
        </w:rPr>
        <w:t>参考范围</w:t>
      </w:r>
      <w:r>
        <w:rPr>
          <w:color w:val="008000"/>
        </w:rPr>
        <w:t>^</w:t>
      </w:r>
      <w:r>
        <w:rPr>
          <w:color w:val="008000"/>
        </w:rPr>
        <w:t>体检结果</w:t>
      </w:r>
      <w:r>
        <w:rPr>
          <w:color w:val="008000"/>
        </w:rPr>
        <w:t>ID^</w:t>
      </w:r>
      <w:r>
        <w:rPr>
          <w:color w:val="008000"/>
        </w:rPr>
        <w:t>图片</w:t>
      </w:r>
      <w:r>
        <w:rPr>
          <w:rFonts w:hint="eastAsia"/>
          <w:color w:val="008000"/>
        </w:rPr>
        <w:t>地址</w:t>
      </w:r>
      <w:r>
        <w:rPr>
          <w:color w:val="008000"/>
        </w:rPr>
        <w:t>信息</w:t>
      </w:r>
    </w:p>
    <w:p w:rsidR="00DE221D" w:rsidRDefault="00DE221D" w:rsidP="003730F3">
      <w:pPr>
        <w:pStyle w:val="a3"/>
        <w:ind w:left="360" w:firstLineChars="0" w:firstLine="0"/>
        <w:rPr>
          <w:color w:val="008000"/>
        </w:rPr>
      </w:pPr>
      <w:r>
        <w:rPr>
          <w:noProof/>
        </w:rPr>
        <w:drawing>
          <wp:inline distT="0" distB="0" distL="0" distR="0" wp14:anchorId="0A2940B0" wp14:editId="0CDFC880">
            <wp:extent cx="6120130" cy="710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1D" w:rsidRDefault="00DE221D" w:rsidP="003730F3">
      <w:pPr>
        <w:pStyle w:val="a3"/>
        <w:ind w:left="360" w:firstLineChars="0" w:firstLine="0"/>
        <w:rPr>
          <w:color w:val="FF0000"/>
        </w:rPr>
      </w:pPr>
      <w:r w:rsidRPr="00DE221D">
        <w:rPr>
          <w:rFonts w:hint="eastAsia"/>
          <w:color w:val="FF0000"/>
        </w:rPr>
        <w:t>多个</w:t>
      </w:r>
      <w:r w:rsidRPr="00DE221D">
        <w:rPr>
          <w:color w:val="FF0000"/>
        </w:rPr>
        <w:t>图片</w:t>
      </w:r>
      <w:r w:rsidRPr="00DE221D">
        <w:rPr>
          <w:rFonts w:hint="eastAsia"/>
          <w:color w:val="FF0000"/>
        </w:rPr>
        <w:t>地址存储</w:t>
      </w:r>
      <w:r w:rsidRPr="00DE221D">
        <w:rPr>
          <w:color w:val="FF0000"/>
        </w:rPr>
        <w:t>时以</w:t>
      </w:r>
      <w:r w:rsidRPr="00DE221D">
        <w:rPr>
          <w:color w:val="FF0000"/>
        </w:rPr>
        <w:t>##</w:t>
      </w:r>
      <w:r w:rsidRPr="00DE221D">
        <w:rPr>
          <w:rFonts w:hint="eastAsia"/>
          <w:color w:val="FF0000"/>
        </w:rPr>
        <w:t>分割</w:t>
      </w:r>
      <w:r>
        <w:rPr>
          <w:rFonts w:hint="eastAsia"/>
          <w:color w:val="FF0000"/>
        </w:rPr>
        <w:t>（存储</w:t>
      </w:r>
      <w:r>
        <w:rPr>
          <w:color w:val="FF0000"/>
        </w:rPr>
        <w:t>^DHCPENetReport</w:t>
      </w:r>
      <w:r>
        <w:rPr>
          <w:rFonts w:hint="eastAsia"/>
          <w:color w:val="FF0000"/>
        </w:rPr>
        <w:t>时</w:t>
      </w:r>
      <w:r>
        <w:rPr>
          <w:color w:val="FF0000"/>
        </w:rPr>
        <w:t>处理</w:t>
      </w:r>
      <w:r>
        <w:rPr>
          <w:rFonts w:hint="eastAsia"/>
          <w:color w:val="FF0000"/>
        </w:rPr>
        <w:t>）</w:t>
      </w:r>
    </w:p>
    <w:p w:rsidR="00DE221D" w:rsidRDefault="00DE221D" w:rsidP="003730F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lobal</w:t>
      </w:r>
      <w:r>
        <w:rPr>
          <w:color w:val="FF0000"/>
        </w:rPr>
        <w:t>中图片地址信息</w:t>
      </w:r>
      <w:r>
        <w:rPr>
          <w:rFonts w:hint="eastAsia"/>
          <w:color w:val="FF0000"/>
        </w:rPr>
        <w:t>由</w:t>
      </w:r>
      <w:r>
        <w:rPr>
          <w:color w:val="FF0000"/>
        </w:rPr>
        <w:t>三种</w:t>
      </w:r>
      <w:r>
        <w:rPr>
          <w:rFonts w:hint="eastAsia"/>
          <w:color w:val="FF0000"/>
        </w:rPr>
        <w:t>形式</w:t>
      </w:r>
      <w:r>
        <w:rPr>
          <w:color w:val="FF0000"/>
        </w:rPr>
        <w:t>，对应</w:t>
      </w:r>
      <w:r>
        <w:rPr>
          <w:rFonts w:hint="eastAsia"/>
          <w:color w:val="FF0000"/>
        </w:rPr>
        <w:t>报告</w:t>
      </w:r>
      <w:r>
        <w:rPr>
          <w:color w:val="FF0000"/>
        </w:rPr>
        <w:t>中</w:t>
      </w:r>
      <w:r>
        <w:rPr>
          <w:rFonts w:hint="eastAsia"/>
          <w:color w:val="FF0000"/>
        </w:rPr>
        <w:t>图片的</w:t>
      </w:r>
      <w:r>
        <w:rPr>
          <w:color w:val="FF0000"/>
        </w:rPr>
        <w:t>三种显示方式：</w:t>
      </w:r>
    </w:p>
    <w:p w:rsidR="00DE221D" w:rsidRDefault="00DE221D" w:rsidP="002D5B42">
      <w:pPr>
        <w:jc w:val="center"/>
        <w:rPr>
          <w:color w:val="FF0000"/>
        </w:rPr>
      </w:pPr>
      <w:r>
        <w:rPr>
          <w:color w:val="FF0000"/>
        </w:rPr>
        <w:t>1.</w:t>
      </w:r>
      <w:r>
        <w:rPr>
          <w:rFonts w:hint="eastAsia"/>
          <w:color w:val="FF0000"/>
        </w:rPr>
        <w:t>图片</w:t>
      </w:r>
      <w:r>
        <w:rPr>
          <w:color w:val="FF0000"/>
        </w:rPr>
        <w:t>地址</w:t>
      </w:r>
      <w:r>
        <w:rPr>
          <w:rFonts w:hint="eastAsia"/>
          <w:color w:val="FF0000"/>
        </w:rPr>
        <w:t>前</w:t>
      </w:r>
      <w:r>
        <w:rPr>
          <w:color w:val="FF0000"/>
        </w:rPr>
        <w:t>加</w:t>
      </w:r>
      <w:r>
        <w:rPr>
          <w:rFonts w:hint="eastAsia"/>
          <w:color w:val="FF0000"/>
        </w:rPr>
        <w:t>page</w:t>
      </w:r>
      <w:r>
        <w:rPr>
          <w:color w:val="FF0000"/>
        </w:rPr>
        <w:t>_,</w:t>
      </w:r>
      <w:r>
        <w:rPr>
          <w:rFonts w:hint="eastAsia"/>
          <w:color w:val="FF0000"/>
        </w:rPr>
        <w:t>例如</w:t>
      </w:r>
      <w:r>
        <w:rPr>
          <w:color w:val="FF0000"/>
        </w:rPr>
        <w:t>：</w:t>
      </w:r>
      <w:r>
        <w:rPr>
          <w:color w:val="FF0000"/>
        </w:rPr>
        <w:t>page</w:t>
      </w:r>
      <w:r w:rsidRPr="00DE221D">
        <w:rPr>
          <w:color w:val="FF0000"/>
        </w:rPr>
        <w:t>_ftp://dhc:dhc@127.0.0.1:21/test/03.png</w:t>
      </w:r>
      <w:r>
        <w:rPr>
          <w:color w:val="FF0000"/>
        </w:rPr>
        <w:t>,</w:t>
      </w:r>
      <w:r>
        <w:rPr>
          <w:rFonts w:hint="eastAsia"/>
          <w:color w:val="FF0000"/>
        </w:rPr>
        <w:t>则在报告</w:t>
      </w:r>
      <w:r>
        <w:rPr>
          <w:color w:val="FF0000"/>
        </w:rPr>
        <w:t>中，该</w:t>
      </w:r>
      <w:r>
        <w:rPr>
          <w:rFonts w:hint="eastAsia"/>
          <w:color w:val="FF0000"/>
        </w:rPr>
        <w:t>图片</w:t>
      </w:r>
      <w:r>
        <w:rPr>
          <w:color w:val="FF0000"/>
        </w:rPr>
        <w:t>占据一</w:t>
      </w:r>
      <w:r>
        <w:rPr>
          <w:color w:val="FF0000"/>
        </w:rPr>
        <w:tab/>
      </w:r>
      <w:r>
        <w:rPr>
          <w:rFonts w:hint="eastAsia"/>
          <w:color w:val="FF0000"/>
        </w:rPr>
        <w:t>页</w:t>
      </w:r>
      <w:r w:rsidR="00A97462">
        <w:rPr>
          <w:color w:val="FF0000"/>
        </w:rPr>
        <w:t>纸的大下</w:t>
      </w:r>
      <w:r w:rsidR="0011236A">
        <w:rPr>
          <w:rFonts w:hint="eastAsia"/>
          <w:color w:val="FF0000"/>
        </w:rPr>
        <w:t>（心电图</w:t>
      </w:r>
      <w:r w:rsidR="0011236A">
        <w:rPr>
          <w:color w:val="FF0000"/>
        </w:rPr>
        <w:t>的图片</w:t>
      </w:r>
      <w:r w:rsidR="0011236A">
        <w:rPr>
          <w:rFonts w:hint="eastAsia"/>
          <w:color w:val="FF0000"/>
        </w:rPr>
        <w:t>不加</w:t>
      </w:r>
      <w:r w:rsidR="0011236A">
        <w:rPr>
          <w:color w:val="FF0000"/>
        </w:rPr>
        <w:t>前缀也默认采用此格式显示</w:t>
      </w:r>
      <w:r w:rsidR="00B33841">
        <w:rPr>
          <w:rFonts w:hint="eastAsia"/>
          <w:color w:val="FF0000"/>
        </w:rPr>
        <w:t>；地址</w:t>
      </w:r>
      <w:r w:rsidR="00B33841">
        <w:rPr>
          <w:color w:val="FF0000"/>
        </w:rPr>
        <w:t>信息对应</w:t>
      </w:r>
      <w:r w:rsidR="00B33841">
        <w:rPr>
          <w:rFonts w:hint="eastAsia"/>
          <w:color w:val="FF0000"/>
        </w:rPr>
        <w:t>为</w:t>
      </w:r>
      <w:r w:rsidR="00B33841">
        <w:rPr>
          <w:color w:val="FF0000"/>
        </w:rPr>
        <w:t>pdf</w:t>
      </w:r>
      <w:r w:rsidR="00B33841">
        <w:rPr>
          <w:rFonts w:hint="eastAsia"/>
          <w:color w:val="FF0000"/>
        </w:rPr>
        <w:t>文件时，</w:t>
      </w:r>
      <w:r w:rsidR="00B33841">
        <w:rPr>
          <w:color w:val="FF0000"/>
        </w:rPr>
        <w:t>如</w:t>
      </w:r>
      <w:hyperlink r:id="rId12" w:history="1">
        <w:r w:rsidR="00B33841" w:rsidRPr="008361ED">
          <w:rPr>
            <w:rStyle w:val="a4"/>
          </w:rPr>
          <w:t>ftp://dhc:dhc@127.0.0.1:21/test/03.pdf</w:t>
        </w:r>
      </w:hyperlink>
      <w:r w:rsidR="00B33841">
        <w:rPr>
          <w:color w:val="FF0000"/>
        </w:rPr>
        <w:t xml:space="preserve">    java</w:t>
      </w:r>
      <w:r w:rsidR="00B33841">
        <w:rPr>
          <w:color w:val="FF0000"/>
        </w:rPr>
        <w:t>程序会自动将</w:t>
      </w:r>
      <w:r w:rsidR="00B33841">
        <w:rPr>
          <w:color w:val="FF0000"/>
        </w:rPr>
        <w:t>pdf</w:t>
      </w:r>
      <w:r w:rsidR="00B33841">
        <w:rPr>
          <w:color w:val="FF0000"/>
        </w:rPr>
        <w:t>转化为</w:t>
      </w:r>
      <w:r w:rsidR="00B33841">
        <w:rPr>
          <w:rFonts w:hint="eastAsia"/>
          <w:color w:val="FF0000"/>
        </w:rPr>
        <w:t>竖向</w:t>
      </w:r>
      <w:r w:rsidR="00B33841">
        <w:rPr>
          <w:color w:val="FF0000"/>
        </w:rPr>
        <w:t>图片</w:t>
      </w:r>
      <w:r w:rsidR="00B33841">
        <w:rPr>
          <w:rFonts w:hint="eastAsia"/>
          <w:color w:val="FF0000"/>
        </w:rPr>
        <w:t>,</w:t>
      </w:r>
      <w:r w:rsidR="00B33841">
        <w:rPr>
          <w:rFonts w:hint="eastAsia"/>
          <w:color w:val="FF0000"/>
        </w:rPr>
        <w:t>并</w:t>
      </w:r>
      <w:r w:rsidR="00B33841">
        <w:rPr>
          <w:color w:val="FF0000"/>
        </w:rPr>
        <w:t>按此</w:t>
      </w:r>
      <w:r w:rsidR="00B33841">
        <w:rPr>
          <w:rFonts w:hint="eastAsia"/>
          <w:color w:val="FF0000"/>
        </w:rPr>
        <w:t>格式</w:t>
      </w:r>
      <w:r w:rsidR="00B33841">
        <w:rPr>
          <w:color w:val="FF0000"/>
        </w:rPr>
        <w:t>显示</w:t>
      </w:r>
      <w:r w:rsidR="0011236A">
        <w:rPr>
          <w:rFonts w:hint="eastAsia"/>
          <w:color w:val="FF0000"/>
        </w:rPr>
        <w:t>）</w:t>
      </w:r>
      <w:r w:rsidR="00A97462">
        <w:rPr>
          <w:color w:val="FF0000"/>
        </w:rPr>
        <w:t>，如</w:t>
      </w:r>
      <w:r w:rsidR="00A2656C">
        <w:rPr>
          <w:noProof/>
        </w:rPr>
        <w:lastRenderedPageBreak/>
        <w:drawing>
          <wp:inline distT="0" distB="0" distL="0" distR="0" wp14:anchorId="7371F084" wp14:editId="0B2D27BE">
            <wp:extent cx="4476190" cy="567619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6C" w:rsidRDefault="00A2656C" w:rsidP="00DE221D">
      <w:pPr>
        <w:rPr>
          <w:color w:val="FF0000"/>
        </w:rPr>
      </w:pPr>
      <w:r>
        <w:rPr>
          <w:color w:val="FF0000"/>
        </w:rPr>
        <w:tab/>
        <w:t>2.</w:t>
      </w:r>
      <w:r>
        <w:rPr>
          <w:rFonts w:hint="eastAsia"/>
          <w:color w:val="FF0000"/>
        </w:rPr>
        <w:t>图片</w:t>
      </w:r>
      <w:r>
        <w:rPr>
          <w:color w:val="FF0000"/>
        </w:rPr>
        <w:t>地址前加</w:t>
      </w:r>
      <w:r>
        <w:rPr>
          <w:color w:val="FF0000"/>
        </w:rPr>
        <w:t>report_,</w:t>
      </w:r>
      <w:r>
        <w:rPr>
          <w:rFonts w:hint="eastAsia"/>
          <w:color w:val="FF0000"/>
        </w:rPr>
        <w:t>如</w:t>
      </w:r>
      <w:r w:rsidRPr="00A2656C">
        <w:rPr>
          <w:color w:val="FF0000"/>
        </w:rPr>
        <w:t>report_ftp://dhc:dhc@127.0.0.1:21/test/03.png</w:t>
      </w:r>
      <w:r>
        <w:rPr>
          <w:rFonts w:hint="eastAsia"/>
          <w:color w:val="FF0000"/>
        </w:rPr>
        <w:t>，则</w:t>
      </w:r>
      <w:r>
        <w:rPr>
          <w:color w:val="FF0000"/>
        </w:rPr>
        <w:t>报告中</w:t>
      </w:r>
      <w:r>
        <w:rPr>
          <w:rFonts w:hint="eastAsia"/>
          <w:color w:val="FF0000"/>
        </w:rPr>
        <w:t>图片</w:t>
      </w:r>
      <w:r>
        <w:rPr>
          <w:color w:val="FF0000"/>
        </w:rPr>
        <w:t>显示如下：</w:t>
      </w:r>
    </w:p>
    <w:p w:rsidR="00A2656C" w:rsidRDefault="00A2656C" w:rsidP="00DE221D">
      <w:pPr>
        <w:rPr>
          <w:color w:val="FF0000"/>
        </w:rPr>
      </w:pPr>
      <w:r>
        <w:rPr>
          <w:color w:val="FF0000"/>
        </w:rPr>
        <w:tab/>
      </w:r>
      <w:r>
        <w:rPr>
          <w:noProof/>
        </w:rPr>
        <w:lastRenderedPageBreak/>
        <w:drawing>
          <wp:inline distT="0" distB="0" distL="0" distR="0" wp14:anchorId="079542F7" wp14:editId="09C6ED8B">
            <wp:extent cx="6120130" cy="3452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6C" w:rsidRDefault="00A2656C" w:rsidP="0097348B">
      <w:pPr>
        <w:ind w:left="105" w:hangingChars="50" w:hanging="105"/>
        <w:rPr>
          <w:color w:val="FF0000"/>
        </w:rPr>
      </w:pPr>
      <w:r>
        <w:rPr>
          <w:color w:val="FF0000"/>
        </w:rPr>
        <w:tab/>
        <w:t>3.</w:t>
      </w:r>
      <w:r>
        <w:rPr>
          <w:rFonts w:hint="eastAsia"/>
          <w:color w:val="FF0000"/>
        </w:rPr>
        <w:t>图片</w:t>
      </w:r>
      <w:r>
        <w:rPr>
          <w:color w:val="FF0000"/>
        </w:rPr>
        <w:t>地址</w:t>
      </w:r>
      <w:r>
        <w:rPr>
          <w:rFonts w:hint="eastAsia"/>
          <w:color w:val="FF0000"/>
        </w:rPr>
        <w:t>没</w:t>
      </w:r>
      <w:r>
        <w:rPr>
          <w:color w:val="FF0000"/>
        </w:rPr>
        <w:t>有任何</w:t>
      </w:r>
      <w:r>
        <w:rPr>
          <w:rFonts w:hint="eastAsia"/>
          <w:color w:val="FF0000"/>
        </w:rPr>
        <w:t>前缀</w:t>
      </w:r>
      <w:r>
        <w:rPr>
          <w:color w:val="FF0000"/>
        </w:rPr>
        <w:t>，</w:t>
      </w:r>
      <w:r>
        <w:rPr>
          <w:rFonts w:hint="eastAsia"/>
          <w:color w:val="FF0000"/>
        </w:rPr>
        <w:t>如</w:t>
      </w:r>
      <w:hyperlink r:id="rId15" w:history="1">
        <w:r w:rsidRPr="001900A1">
          <w:rPr>
            <w:rStyle w:val="a4"/>
          </w:rPr>
          <w:t>ftp://dhc:dhc@127.0.0.1:21/test/03.png</w:t>
        </w:r>
      </w:hyperlink>
      <w:r w:rsidR="00013B2F">
        <w:rPr>
          <w:color w:val="FF0000"/>
        </w:rPr>
        <w:t>##</w:t>
      </w:r>
      <w:hyperlink r:id="rId16" w:history="1">
        <w:r w:rsidR="00013B2F" w:rsidRPr="001900A1">
          <w:rPr>
            <w:rStyle w:val="a4"/>
          </w:rPr>
          <w:t>ftp://dhc:dhc@127.0.0.1:21/test/03.png</w:t>
        </w:r>
      </w:hyperlink>
      <w:r>
        <w:rPr>
          <w:rFonts w:hint="eastAsia"/>
          <w:color w:val="FF0000"/>
        </w:rPr>
        <w:t>，</w:t>
      </w:r>
      <w:r>
        <w:rPr>
          <w:color w:val="FF0000"/>
        </w:rPr>
        <w:t>则图片显示格式如下：</w:t>
      </w:r>
    </w:p>
    <w:p w:rsidR="00A2656C" w:rsidRPr="00DE221D" w:rsidRDefault="00A2656C" w:rsidP="00DE221D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noProof/>
        </w:rPr>
        <w:drawing>
          <wp:inline distT="0" distB="0" distL="0" distR="0" wp14:anchorId="47F86378" wp14:editId="372A632B">
            <wp:extent cx="6120130" cy="36899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1D" w:rsidRDefault="00DE221D" w:rsidP="003730F3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p w:rsidR="003730F3" w:rsidRPr="003730F3" w:rsidRDefault="003730F3" w:rsidP="003730F3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730F3">
        <w:rPr>
          <w:rFonts w:asciiTheme="minorEastAsia" w:hAnsiTheme="minorEastAsia"/>
          <w:sz w:val="24"/>
          <w:szCs w:val="24"/>
        </w:rPr>
        <w:lastRenderedPageBreak/>
        <w:t>##class(web.DHCPE.NetReport.Main).</w:t>
      </w:r>
      <w:r w:rsidRPr="003730F3">
        <w:rPr>
          <w:rFonts w:asciiTheme="minorEastAsia" w:hAnsiTheme="minorEastAsia"/>
          <w:color w:val="000000"/>
          <w:sz w:val="24"/>
          <w:szCs w:val="24"/>
        </w:rPr>
        <w:t>BatchGenNetReport</w:t>
      </w:r>
      <w:r w:rsidRPr="003730F3"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/>
          <w:sz w:val="24"/>
          <w:szCs w:val="24"/>
        </w:rPr>
        <w:object w:dxaOrig="1551" w:dyaOrig="1064">
          <v:shape id="_x0000_i1027" type="#_x0000_t75" style="width:77.25pt;height:54pt" o:ole="">
            <v:imagedata r:id="rId18" o:title=""/>
          </v:shape>
          <o:OLEObject Type="Embed" ProgID="Package" ShapeID="_x0000_i1027" DrawAspect="Icon" ObjectID="_1590934046" r:id="rId19"/>
        </w:object>
      </w:r>
    </w:p>
    <w:p w:rsidR="003730F3" w:rsidRPr="003730F3" w:rsidRDefault="003730F3" w:rsidP="003730F3">
      <w:pPr>
        <w:rPr>
          <w:rFonts w:asciiTheme="minorEastAsia" w:hAnsiTheme="minorEastAsia"/>
          <w:sz w:val="24"/>
          <w:szCs w:val="24"/>
        </w:rPr>
      </w:pPr>
    </w:p>
    <w:p w:rsidR="003730F3" w:rsidRPr="007A3CC6" w:rsidRDefault="007A3CC6" w:rsidP="003730F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7A3CC6">
        <w:rPr>
          <w:rFonts w:asciiTheme="minorEastAsia" w:hAnsiTheme="minorEastAsia" w:hint="eastAsia"/>
          <w:color w:val="000000" w:themeColor="text1"/>
          <w:sz w:val="24"/>
          <w:szCs w:val="24"/>
        </w:rPr>
        <w:t>检查</w:t>
      </w:r>
      <w:r>
        <w:rPr>
          <w:rFonts w:asciiTheme="minorEastAsia" w:hAnsiTheme="minorEastAsia" w:hint="eastAsia"/>
          <w:color w:val="000000"/>
          <w:sz w:val="24"/>
          <w:szCs w:val="24"/>
        </w:rPr>
        <w:t>^</w:t>
      </w:r>
      <w:r w:rsidRPr="009A68C0">
        <w:rPr>
          <w:rFonts w:asciiTheme="minorEastAsia" w:hAnsiTheme="minorEastAsia"/>
          <w:color w:val="000000"/>
          <w:sz w:val="24"/>
          <w:szCs w:val="24"/>
        </w:rPr>
        <w:t>DHCPENetReport</w:t>
      </w:r>
      <w:r>
        <w:rPr>
          <w:rFonts w:asciiTheme="minorEastAsia" w:hAnsiTheme="minorEastAsia" w:hint="eastAsia"/>
          <w:color w:val="000000"/>
          <w:sz w:val="24"/>
          <w:szCs w:val="24"/>
        </w:rPr>
        <w:t>是否</w:t>
      </w:r>
      <w:r w:rsidR="0021036E">
        <w:rPr>
          <w:rFonts w:asciiTheme="minorEastAsia" w:hAnsiTheme="minorEastAsia"/>
          <w:color w:val="000000"/>
          <w:sz w:val="24"/>
          <w:szCs w:val="24"/>
        </w:rPr>
        <w:t>存有数据</w:t>
      </w:r>
      <w:r>
        <w:rPr>
          <w:rFonts w:asciiTheme="minorEastAsia" w:hAnsiTheme="minorEastAsia"/>
          <w:color w:val="000000"/>
          <w:sz w:val="24"/>
          <w:szCs w:val="24"/>
        </w:rPr>
        <w:t>。</w:t>
      </w:r>
      <w:r w:rsidR="0021036E">
        <w:rPr>
          <w:rFonts w:asciiTheme="minorEastAsia" w:hAnsiTheme="minorEastAsia" w:hint="eastAsia"/>
          <w:color w:val="000000"/>
          <w:sz w:val="24"/>
          <w:szCs w:val="24"/>
        </w:rPr>
        <w:t>无数据</w:t>
      </w:r>
      <w:r w:rsidR="0021036E">
        <w:rPr>
          <w:rFonts w:asciiTheme="minorEastAsia" w:hAnsiTheme="minorEastAsia"/>
          <w:color w:val="000000"/>
          <w:sz w:val="24"/>
          <w:szCs w:val="24"/>
        </w:rPr>
        <w:t>时</w:t>
      </w:r>
      <w:r>
        <w:rPr>
          <w:rFonts w:asciiTheme="minorEastAsia" w:hAnsiTheme="minorEastAsia"/>
          <w:color w:val="000000"/>
          <w:sz w:val="24"/>
          <w:szCs w:val="24"/>
        </w:rPr>
        <w:t>需</w:t>
      </w:r>
      <w:r>
        <w:rPr>
          <w:rFonts w:asciiTheme="minorEastAsia" w:hAnsiTheme="minorEastAsia" w:hint="eastAsia"/>
          <w:color w:val="000000"/>
          <w:sz w:val="24"/>
          <w:szCs w:val="24"/>
        </w:rPr>
        <w:t>在</w:t>
      </w:r>
      <w:r>
        <w:rPr>
          <w:rFonts w:asciiTheme="minorEastAsia" w:hAnsiTheme="minorEastAsia"/>
          <w:color w:val="000000"/>
          <w:sz w:val="24"/>
          <w:szCs w:val="24"/>
        </w:rPr>
        <w:t>termianl里执行</w:t>
      </w:r>
    </w:p>
    <w:p w:rsidR="007A3CC6" w:rsidRPr="007A3CC6" w:rsidRDefault="007A3CC6" w:rsidP="007A3CC6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color w:val="000080"/>
        </w:rPr>
        <w:t>w ##class(web.DHCPE.NetReport.Main).BatchGenNetReport()</w:t>
      </w:r>
    </w:p>
    <w:p w:rsidR="003730F3" w:rsidRDefault="003730F3" w:rsidP="00501F0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8C0" w:rsidRDefault="005B3A4C" w:rsidP="009A68C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导入</w:t>
      </w:r>
      <w:r>
        <w:rPr>
          <w:rFonts w:asciiTheme="minorEastAsia" w:hAnsiTheme="minorEastAsia"/>
          <w:b/>
          <w:sz w:val="32"/>
          <w:szCs w:val="32"/>
        </w:rPr>
        <w:t>体检</w:t>
      </w:r>
      <w:r w:rsidR="009A68C0">
        <w:rPr>
          <w:rFonts w:asciiTheme="minorEastAsia" w:hAnsiTheme="minorEastAsia"/>
          <w:b/>
          <w:sz w:val="32"/>
          <w:szCs w:val="32"/>
        </w:rPr>
        <w:t>Webservice</w:t>
      </w:r>
    </w:p>
    <w:p w:rsidR="005B3A4C" w:rsidRDefault="005B3A4C" w:rsidP="00857FD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分别</w:t>
      </w:r>
      <w:r>
        <w:rPr>
          <w:rFonts w:asciiTheme="minorEastAsia" w:hAnsiTheme="minorEastAsia"/>
          <w:color w:val="000000" w:themeColor="text1"/>
          <w:sz w:val="24"/>
          <w:szCs w:val="24"/>
        </w:rPr>
        <w:t>导入体检webservice文件夹下的cls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/>
          <w:color w:val="000000" w:themeColor="text1"/>
          <w:sz w:val="24"/>
          <w:szCs w:val="24"/>
        </w:rPr>
        <w:t>js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、csp文件</w:t>
      </w:r>
    </w:p>
    <w:p w:rsidR="005B3A4C" w:rsidRDefault="005B3A4C" w:rsidP="005B3A4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导入global</w:t>
      </w:r>
      <w:r>
        <w:rPr>
          <w:rFonts w:asciiTheme="minorEastAsia" w:hAnsiTheme="minorEastAsia"/>
          <w:color w:val="000000" w:themeColor="text1"/>
          <w:sz w:val="24"/>
          <w:szCs w:val="24"/>
        </w:rPr>
        <w:t>：体检webservice/</w:t>
      </w:r>
      <w:r w:rsidRPr="005B3A4C">
        <w:rPr>
          <w:rFonts w:asciiTheme="minorEastAsia" w:hAnsiTheme="minorEastAsia"/>
          <w:color w:val="000000" w:themeColor="text1"/>
          <w:sz w:val="24"/>
          <w:szCs w:val="24"/>
        </w:rPr>
        <w:t>DHCPEServiceAction.gof</w:t>
      </w:r>
    </w:p>
    <w:p w:rsidR="005B3A4C" w:rsidRDefault="005B3A4C" w:rsidP="00857FD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W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ebservice</w:t>
      </w:r>
      <w:r>
        <w:rPr>
          <w:rFonts w:asciiTheme="minorEastAsia" w:hAnsiTheme="minorEastAsia"/>
          <w:color w:val="000000" w:themeColor="text1"/>
          <w:sz w:val="24"/>
          <w:szCs w:val="24"/>
        </w:rPr>
        <w:t>验证</w:t>
      </w:r>
    </w:p>
    <w:p w:rsidR="00857FD4" w:rsidRDefault="005B3A4C" w:rsidP="005B3A4C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3C4202" wp14:editId="4D1004A7">
            <wp:extent cx="6120130" cy="2961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98" w:rsidRDefault="00EF5A98" w:rsidP="005B3A4C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1EF147" wp14:editId="5D1AF906">
            <wp:extent cx="4437380" cy="202882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478" cy="20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CF" w:rsidRDefault="00F44ECF" w:rsidP="00F44ECF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体检</w:t>
      </w:r>
      <w:r>
        <w:rPr>
          <w:rFonts w:asciiTheme="minorEastAsia" w:hAnsiTheme="minorEastAsia"/>
          <w:color w:val="000000" w:themeColor="text1"/>
          <w:sz w:val="24"/>
          <w:szCs w:val="24"/>
        </w:rPr>
        <w:t>报告程序主要用到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以下</w:t>
      </w:r>
      <w:r>
        <w:rPr>
          <w:rFonts w:asciiTheme="minorEastAsia" w:hAnsiTheme="minorEastAsia"/>
          <w:color w:val="000000" w:themeColor="text1"/>
          <w:sz w:val="24"/>
          <w:szCs w:val="24"/>
        </w:rPr>
        <w:t>四个接口：</w:t>
      </w:r>
    </w:p>
    <w:p w:rsidR="00F44ECF" w:rsidRPr="00F44ECF" w:rsidRDefault="00F44ECF" w:rsidP="00F44ECF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FA836" wp14:editId="562DFBA3">
            <wp:extent cx="6120130" cy="28435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80" w:rsidRDefault="003D5D94" w:rsidP="00E73A4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修改DHCPEIReport</w:t>
      </w:r>
      <w:r>
        <w:rPr>
          <w:rFonts w:asciiTheme="minorEastAsia" w:hAnsiTheme="minorEastAsia"/>
          <w:b/>
          <w:sz w:val="32"/>
          <w:szCs w:val="32"/>
        </w:rPr>
        <w:t>.js</w:t>
      </w:r>
    </w:p>
    <w:p w:rsidR="003D5D94" w:rsidRDefault="003D5D94" w:rsidP="003D5D94">
      <w:pPr>
        <w:rPr>
          <w:color w:val="000000"/>
        </w:rPr>
      </w:pPr>
      <w:r>
        <w:t>修改</w:t>
      </w:r>
      <w:r>
        <w:rPr>
          <w:color w:val="008080"/>
        </w:rPr>
        <w:t>function </w:t>
      </w:r>
      <w:r>
        <w:rPr>
          <w:color w:val="000000"/>
        </w:rPr>
        <w:t xml:space="preserve">BPrintView() </w:t>
      </w:r>
      <w:r>
        <w:rPr>
          <w:rFonts w:hint="eastAsia"/>
          <w:color w:val="000000"/>
        </w:rPr>
        <w:t>并</w:t>
      </w:r>
      <w:r>
        <w:rPr>
          <w:color w:val="000000"/>
        </w:rPr>
        <w:t>增加</w:t>
      </w:r>
      <w:r>
        <w:rPr>
          <w:color w:val="008080"/>
        </w:rPr>
        <w:t>function </w:t>
      </w:r>
      <w:r w:rsidR="00963385">
        <w:rPr>
          <w:color w:val="000000"/>
        </w:rPr>
        <w:t xml:space="preserve">calPEReportProtocol </w:t>
      </w:r>
      <w:r>
        <w:rPr>
          <w:color w:val="000000"/>
        </w:rPr>
        <w:t>(sourceID,jarPAADM)</w:t>
      </w:r>
      <w:r>
        <w:rPr>
          <w:rFonts w:hint="eastAsia"/>
          <w:color w:val="000000"/>
        </w:rPr>
        <w:t>。</w:t>
      </w:r>
    </w:p>
    <w:p w:rsidR="003D5D94" w:rsidRDefault="003D5D94" w:rsidP="003D5D94">
      <w:r>
        <w:rPr>
          <w:color w:val="000000"/>
        </w:rPr>
        <w:t>参考</w:t>
      </w:r>
      <w:r w:rsidR="00963385">
        <w:rPr>
          <w:rFonts w:hint="eastAsia"/>
          <w:color w:val="000000"/>
        </w:rPr>
        <w:t>：</w:t>
      </w:r>
      <w:bookmarkStart w:id="0" w:name="_GoBack"/>
      <w:r w:rsidR="003C3429">
        <w:rPr>
          <w:color w:val="000000"/>
        </w:rPr>
        <w:object w:dxaOrig="1905" w:dyaOrig="840">
          <v:shape id="_x0000_i1028" type="#_x0000_t75" style="width:95.25pt;height:42pt" o:ole="">
            <v:imagedata r:id="rId23" o:title=""/>
          </v:shape>
          <o:OLEObject Type="Embed" ProgID="Package" ShapeID="_x0000_i1028" DrawAspect="Content" ObjectID="_1590934047" r:id="rId24"/>
        </w:object>
      </w:r>
      <w:bookmarkEnd w:id="0"/>
      <w:r w:rsidR="00DA570B">
        <w:t xml:space="preserve"> </w:t>
      </w:r>
    </w:p>
    <w:p w:rsidR="00475829" w:rsidRPr="009A68C0" w:rsidRDefault="00475829" w:rsidP="00EF5A98">
      <w:pPr>
        <w:rPr>
          <w:rFonts w:asciiTheme="minorEastAsia" w:hAnsiTheme="minorEastAsia"/>
          <w:b/>
          <w:sz w:val="32"/>
          <w:szCs w:val="32"/>
        </w:rPr>
      </w:pPr>
    </w:p>
    <w:sectPr w:rsidR="00475829" w:rsidRPr="009A68C0" w:rsidSect="009A68C0">
      <w:pgSz w:w="11906" w:h="16838"/>
      <w:pgMar w:top="1440" w:right="1077" w:bottom="1440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DB" w:rsidRDefault="00F627DB" w:rsidP="00475829">
      <w:r>
        <w:separator/>
      </w:r>
    </w:p>
  </w:endnote>
  <w:endnote w:type="continuationSeparator" w:id="0">
    <w:p w:rsidR="00F627DB" w:rsidRDefault="00F627DB" w:rsidP="0047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DB" w:rsidRDefault="00F627DB" w:rsidP="00475829">
      <w:r>
        <w:separator/>
      </w:r>
    </w:p>
  </w:footnote>
  <w:footnote w:type="continuationSeparator" w:id="0">
    <w:p w:rsidR="00F627DB" w:rsidRDefault="00F627DB" w:rsidP="00475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3F09"/>
    <w:multiLevelType w:val="hybridMultilevel"/>
    <w:tmpl w:val="F34EA1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7718F6"/>
    <w:multiLevelType w:val="hybridMultilevel"/>
    <w:tmpl w:val="ACCEF218"/>
    <w:lvl w:ilvl="0" w:tplc="C6380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C6087"/>
    <w:multiLevelType w:val="hybridMultilevel"/>
    <w:tmpl w:val="B798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143B9"/>
    <w:multiLevelType w:val="hybridMultilevel"/>
    <w:tmpl w:val="DC9E35CE"/>
    <w:lvl w:ilvl="0" w:tplc="257666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C4FC1"/>
    <w:multiLevelType w:val="hybridMultilevel"/>
    <w:tmpl w:val="7B340E78"/>
    <w:lvl w:ilvl="0" w:tplc="1E448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416FBC"/>
    <w:multiLevelType w:val="hybridMultilevel"/>
    <w:tmpl w:val="75D4A3A6"/>
    <w:lvl w:ilvl="0" w:tplc="E2C6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76"/>
    <w:rsid w:val="00013B2F"/>
    <w:rsid w:val="000539A4"/>
    <w:rsid w:val="00091180"/>
    <w:rsid w:val="000D2672"/>
    <w:rsid w:val="000F4BC7"/>
    <w:rsid w:val="0011236A"/>
    <w:rsid w:val="00200D16"/>
    <w:rsid w:val="0021036E"/>
    <w:rsid w:val="002A35C8"/>
    <w:rsid w:val="002D5B42"/>
    <w:rsid w:val="003730F3"/>
    <w:rsid w:val="003A7001"/>
    <w:rsid w:val="003B7A5D"/>
    <w:rsid w:val="003C3429"/>
    <w:rsid w:val="003D5D94"/>
    <w:rsid w:val="003E7EE6"/>
    <w:rsid w:val="00475829"/>
    <w:rsid w:val="004F3B83"/>
    <w:rsid w:val="00501F09"/>
    <w:rsid w:val="005B3A4C"/>
    <w:rsid w:val="00752A4E"/>
    <w:rsid w:val="007A3CC6"/>
    <w:rsid w:val="00857FD4"/>
    <w:rsid w:val="00963385"/>
    <w:rsid w:val="0097348B"/>
    <w:rsid w:val="009A68C0"/>
    <w:rsid w:val="009C7960"/>
    <w:rsid w:val="009D0D80"/>
    <w:rsid w:val="009E4ACD"/>
    <w:rsid w:val="00A2656C"/>
    <w:rsid w:val="00A97462"/>
    <w:rsid w:val="00B00376"/>
    <w:rsid w:val="00B33841"/>
    <w:rsid w:val="00C41A49"/>
    <w:rsid w:val="00C87528"/>
    <w:rsid w:val="00CD6B26"/>
    <w:rsid w:val="00D214EA"/>
    <w:rsid w:val="00DA570B"/>
    <w:rsid w:val="00DE049B"/>
    <w:rsid w:val="00DE221D"/>
    <w:rsid w:val="00DE4681"/>
    <w:rsid w:val="00E126AE"/>
    <w:rsid w:val="00E20076"/>
    <w:rsid w:val="00E31D9E"/>
    <w:rsid w:val="00E73A47"/>
    <w:rsid w:val="00EB28A5"/>
    <w:rsid w:val="00EF5A98"/>
    <w:rsid w:val="00F44ECF"/>
    <w:rsid w:val="00F627DB"/>
    <w:rsid w:val="00F81BAC"/>
    <w:rsid w:val="00F9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05A8F2-D903-4639-9131-79558DCA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8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656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75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758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75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75829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E31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hyperlink" Target="ftp://dhc:dhc@127.0.0.1:21/test/03.pdf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tp://dhc:dhc@127.0.0.1:21/test/03.png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hyperlink" Target="ftp://dhc:dhc@127.0.0.1:21/test/03.png" TargetMode="External"/><Relationship Id="rId23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210</Words>
  <Characters>1203</Characters>
  <Application>Microsoft Office Word</Application>
  <DocSecurity>0</DocSecurity>
  <Lines>10</Lines>
  <Paragraphs>2</Paragraphs>
  <ScaleCrop>false</ScaleCrop>
  <Company>china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</dc:creator>
  <cp:keywords/>
  <dc:description/>
  <cp:lastModifiedBy>W Gavin</cp:lastModifiedBy>
  <cp:revision>38</cp:revision>
  <dcterms:created xsi:type="dcterms:W3CDTF">2017-11-30T02:47:00Z</dcterms:created>
  <dcterms:modified xsi:type="dcterms:W3CDTF">2018-06-19T09:21:00Z</dcterms:modified>
</cp:coreProperties>
</file>