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ECMAScript 6.0（以下简称ES6）是JavaScript语言的下一代标准，已经在2015年6月正式发布了。它的目标，是使得JavaScript语言可以用来编写复杂的大型应用程序，成为企业级开发语言。各大浏览器的最新版本，随着时间的推移，支持度已经越来越高了，ES6的大部分特性都实现了。那么也就意味着低版本浏览器是不支持ES6的。</w:t>
      </w:r>
    </w:p>
    <w:p w:rsidR="00DE1F26" w:rsidRDefault="00234983">
      <w:pPr>
        <w:pStyle w:val="2"/>
        <w:rPr>
          <w:rFonts w:ascii="微软雅黑" w:eastAsia="微软雅黑" w:hAnsi="微软雅黑"/>
        </w:rPr>
      </w:pPr>
      <w:bookmarkStart w:id="0" w:name="_Toc471662421"/>
      <w:r>
        <w:rPr>
          <w:rFonts w:ascii="微软雅黑" w:eastAsia="微软雅黑" w:hAnsi="微软雅黑"/>
        </w:rPr>
        <w:t>1：let/</w:t>
      </w:r>
      <w:r>
        <w:rPr>
          <w:rFonts w:ascii="微软雅黑" w:eastAsia="微软雅黑" w:hAnsi="微软雅黑" w:hint="eastAsia"/>
        </w:rPr>
        <w:t>const</w:t>
      </w:r>
      <w:bookmarkEnd w:id="0"/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let命令：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ES6新增了let命令，用来声明变量。它的用法类似于var，但是所声明的变量，</w:t>
      </w:r>
      <w:r w:rsidRPr="00DB05CB">
        <w:rPr>
          <w:rFonts w:ascii="微软雅黑" w:eastAsia="微软雅黑" w:hAnsi="微软雅黑" w:hint="eastAsia"/>
          <w:color w:val="FF0000"/>
          <w:sz w:val="28"/>
          <w:szCs w:val="28"/>
        </w:rPr>
        <w:t>只在let命令所在的代码块内有效。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79190" cy="170561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580" cy="17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上面代码在代码块之中，分别用let和var声明了两个变量。然后在代码块之外调用这两个变量，结果let声明的变量报错，var声明的变量返回了正确的值。这表明，let声明的变量只在它所在的代码块有效。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for循环的计数器，就很合适使用let命令：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3691890" cy="1146175"/>
            <wp:effectExtent l="19050" t="0" r="33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73" cy="114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上面代码中，计数器i只在for循环体内有效，在循环体外引用就会报错。下面的代码如果使用var，最后输出的是10。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900805" cy="1501140"/>
            <wp:effectExtent l="19050" t="0" r="4421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517" cy="150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上面代码中，变量i是var声明的，在全局范围内都有效。所以每一次循环，新的i值都会覆盖旧值，导致最后输出的是最后一轮的i的值。如果使用let，声明的变量仅在块级作用域内有效，最后输出的是6。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801745" cy="1693545"/>
            <wp:effectExtent l="19050" t="0" r="7677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533" cy="169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上面代码中，变量i是let声明的，</w:t>
      </w:r>
      <w:bookmarkStart w:id="1" w:name="OLE_LINK1"/>
      <w:r>
        <w:rPr>
          <w:rFonts w:ascii="微软雅黑" w:eastAsia="微软雅黑" w:hAnsi="微软雅黑" w:hint="eastAsia"/>
          <w:sz w:val="28"/>
          <w:szCs w:val="28"/>
        </w:rPr>
        <w:t>当前的i只在本轮循环有效，所以每一次循环的i其实都是一个新的变量</w:t>
      </w:r>
      <w:bookmarkEnd w:id="1"/>
      <w:r>
        <w:rPr>
          <w:rFonts w:ascii="微软雅黑" w:eastAsia="微软雅黑" w:hAnsi="微软雅黑" w:hint="eastAsia"/>
          <w:sz w:val="28"/>
          <w:szCs w:val="28"/>
        </w:rPr>
        <w:t>，所以最后输出的是6。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不存在</w:t>
      </w:r>
      <w:r w:rsidRPr="001416F5">
        <w:rPr>
          <w:rFonts w:ascii="微软雅黑" w:eastAsia="微软雅黑" w:hAnsi="微软雅黑" w:hint="eastAsia"/>
          <w:b/>
          <w:color w:val="FF0000"/>
          <w:sz w:val="28"/>
          <w:szCs w:val="28"/>
        </w:rPr>
        <w:t>变量提升</w:t>
      </w:r>
      <w:r>
        <w:rPr>
          <w:rFonts w:ascii="微软雅黑" w:eastAsia="微软雅黑" w:hAnsi="微软雅黑" w:hint="eastAsia"/>
          <w:b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let不像var那样</w:t>
      </w:r>
      <w:r w:rsidRPr="00A42F14">
        <w:rPr>
          <w:rFonts w:ascii="微软雅黑" w:eastAsia="微软雅黑" w:hAnsi="微软雅黑" w:hint="eastAsia"/>
          <w:color w:val="FF0000"/>
          <w:sz w:val="28"/>
          <w:szCs w:val="28"/>
        </w:rPr>
        <w:t>会发</w:t>
      </w:r>
      <w:r>
        <w:rPr>
          <w:rFonts w:ascii="微软雅黑" w:eastAsia="微软雅黑" w:hAnsi="微软雅黑" w:hint="eastAsia"/>
          <w:sz w:val="28"/>
          <w:szCs w:val="28"/>
        </w:rPr>
        <w:t>生“变量提升”现象。所以，变量一定要在声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明后使用，否则报错。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736975" cy="111887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432" cy="112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变量foo用var命令声明，会发生变量提升，即脚本开始运行时，变量foo已经存在了，但是没有值，所以会输出undefined。变量bar用let命令声明，不会发生变量提升。这表示在声明它之前，变量bar是不存在的，这时如果用到它，就会抛出一个错误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 w:rsidRPr="001416F5">
        <w:rPr>
          <w:rFonts w:ascii="微软雅黑" w:eastAsia="微软雅黑" w:hAnsi="微软雅黑" w:hint="eastAsia"/>
          <w:b/>
          <w:color w:val="FF0000"/>
          <w:sz w:val="28"/>
          <w:szCs w:val="28"/>
        </w:rPr>
        <w:t>暂时性死区</w:t>
      </w:r>
      <w:r>
        <w:rPr>
          <w:rFonts w:ascii="微软雅黑" w:eastAsia="微软雅黑" w:hAnsi="微软雅黑" w:hint="eastAsia"/>
          <w:b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只要块级作用域内存在let命令，它所声明的变量就“绑定”（binding）这个区域，不再受外部的影响。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647665" cy="12776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775" cy="128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上面代码中，存在全局变量tmp，但是块级作用域内let又声明了一个局部变量tmp，导致后者绑定这个块级作用域，所以在let声明变量前，对tmp赋值会报错。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ES6明确规定，如果区块中存在let和const命令，这个区块对这些命令声明的变量，从一开始就形成了封闭作用域。凡是在声明之前就使用这些变量，就会报错。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总之，在代码块内，使用let命令声明变量之前，该变量都是不可用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的。这在语法上，称为“暂时性死区”（temporal dead zone，简称</w:t>
      </w:r>
      <w:r w:rsidRPr="001416F5">
        <w:rPr>
          <w:rFonts w:ascii="微软雅黑" w:eastAsia="微软雅黑" w:hAnsi="微软雅黑" w:hint="eastAsia"/>
          <w:color w:val="FF0000"/>
          <w:sz w:val="28"/>
          <w:szCs w:val="28"/>
        </w:rPr>
        <w:t>TDZ</w:t>
      </w:r>
      <w:r>
        <w:rPr>
          <w:rFonts w:ascii="微软雅黑" w:eastAsia="微软雅黑" w:hAnsi="微软雅黑" w:hint="eastAsia"/>
          <w:sz w:val="28"/>
          <w:szCs w:val="28"/>
        </w:rPr>
        <w:t>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规定暂时性死区和let、const语句不出现变量提升，主要是为了减少运行时错误，防止在变量声明前就使用这个变量，从而导致意料之外的行为。这样的错误在ES5是很常见的，现在有了这种规定，避免此类错误就很容易了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总之，暂时性死区的本质就是，只要一进入当前作用域，所要使用的变量就已经存在了，但是不可获取，只有等到声明变量的那一行代码出现，才可以获取和使用该变量。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 w:rsidRPr="001416F5">
        <w:rPr>
          <w:rFonts w:ascii="微软雅黑" w:eastAsia="微软雅黑" w:hAnsi="微软雅黑" w:hint="eastAsia"/>
          <w:b/>
          <w:color w:val="FF0000"/>
          <w:sz w:val="28"/>
          <w:szCs w:val="28"/>
        </w:rPr>
        <w:t>不允许重复声明</w:t>
      </w:r>
      <w:r>
        <w:rPr>
          <w:rFonts w:ascii="微软雅黑" w:eastAsia="微软雅黑" w:hAnsi="微软雅黑" w:hint="eastAsia"/>
          <w:b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let不允许在相同作用域内，重复声明同一个变量。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1564005" cy="240157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5772" cy="240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1416F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因此，不能在函数内部重复</w:t>
      </w:r>
      <w:r w:rsidR="00234983">
        <w:rPr>
          <w:rFonts w:ascii="微软雅黑" w:eastAsia="微软雅黑" w:hAnsi="微软雅黑" w:hint="eastAsia"/>
          <w:sz w:val="28"/>
          <w:szCs w:val="28"/>
        </w:rPr>
        <w:t>声明参数。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1774190" cy="177419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1452" cy="179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bookmarkStart w:id="2" w:name="OLE_LINK2"/>
      <w:r w:rsidRPr="000107A3">
        <w:rPr>
          <w:rFonts w:ascii="微软雅黑" w:eastAsia="微软雅黑" w:hAnsi="微软雅黑" w:hint="eastAsia"/>
          <w:b/>
          <w:color w:val="FF0000"/>
          <w:sz w:val="28"/>
          <w:szCs w:val="28"/>
        </w:rPr>
        <w:t>块级作用域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</w:p>
    <w:bookmarkEnd w:id="2"/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ES5只有全局作用域和函数作用域，let的出现实际上为JavaScript新增了块级作用域。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292985" cy="171958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751" cy="173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上面的函数有两个代码块，都声明了变量n，运行后输出5。</w:t>
      </w:r>
      <w:r w:rsidRPr="00A30D5A">
        <w:rPr>
          <w:rFonts w:ascii="微软雅黑" w:eastAsia="微软雅黑" w:hAnsi="微软雅黑" w:hint="eastAsia"/>
          <w:color w:val="FF0000"/>
          <w:sz w:val="28"/>
          <w:szCs w:val="28"/>
        </w:rPr>
        <w:t>这表示外层代码块不受内层代码块的影响。</w:t>
      </w:r>
      <w:r>
        <w:rPr>
          <w:rFonts w:ascii="微软雅黑" w:eastAsia="微软雅黑" w:hAnsi="微软雅黑" w:hint="eastAsia"/>
          <w:sz w:val="28"/>
          <w:szCs w:val="28"/>
        </w:rPr>
        <w:t>如果使用var定义变量n，最后输出的值就是10。</w:t>
      </w:r>
    </w:p>
    <w:p w:rsidR="00DE1F26" w:rsidRPr="000107A3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0107A3">
        <w:rPr>
          <w:rFonts w:ascii="微软雅黑" w:eastAsia="微软雅黑" w:hAnsi="微软雅黑" w:hint="eastAsia"/>
          <w:color w:val="FF0000"/>
          <w:sz w:val="28"/>
          <w:szCs w:val="28"/>
        </w:rPr>
        <w:t>ES6允许块级作用域的任意嵌套，</w:t>
      </w:r>
      <w:bookmarkStart w:id="3" w:name="OLE_LINK3"/>
      <w:r w:rsidRPr="000107A3">
        <w:rPr>
          <w:rFonts w:ascii="微软雅黑" w:eastAsia="微软雅黑" w:hAnsi="微软雅黑" w:hint="eastAsia"/>
          <w:color w:val="FF0000"/>
          <w:sz w:val="28"/>
          <w:szCs w:val="28"/>
        </w:rPr>
        <w:t>外层作用域无法读取内层作用域的变量。</w:t>
      </w:r>
      <w:bookmarkEnd w:id="3"/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735580" cy="1009650"/>
            <wp:effectExtent l="19050" t="0" r="7362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9205" cy="101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 w:rsidRPr="000107A3">
        <w:rPr>
          <w:rFonts w:ascii="微软雅黑" w:eastAsia="微软雅黑" w:hAnsi="微软雅黑" w:hint="eastAsia"/>
          <w:b/>
          <w:color w:val="FF0000"/>
          <w:sz w:val="28"/>
          <w:szCs w:val="28"/>
        </w:rPr>
        <w:t>const命令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0107A3">
        <w:rPr>
          <w:rFonts w:ascii="微软雅黑" w:eastAsia="微软雅黑" w:hAnsi="微软雅黑" w:hint="eastAsia"/>
          <w:color w:val="FF0000"/>
          <w:sz w:val="28"/>
          <w:szCs w:val="28"/>
        </w:rPr>
        <w:t>const声明一个只读的常量。一旦声明，常量的值就不能改变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100830" cy="115951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1839" cy="116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上面代码表明改变常量的值会报错。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const声明的变量不得改变值，这意味着，</w:t>
      </w:r>
      <w:r w:rsidRPr="000E7D54">
        <w:rPr>
          <w:rFonts w:ascii="微软雅黑" w:eastAsia="微软雅黑" w:hAnsi="微软雅黑" w:hint="eastAsia"/>
          <w:color w:val="FF0000"/>
          <w:sz w:val="28"/>
          <w:szCs w:val="28"/>
        </w:rPr>
        <w:t>const一旦声明变量，就必须立即初始化，不能留到以后赋值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036820" cy="51816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450" cy="52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上面代码表示，对于const来说，</w:t>
      </w:r>
      <w:bookmarkStart w:id="4" w:name="OLE_LINK4"/>
      <w:r>
        <w:rPr>
          <w:rFonts w:ascii="微软雅黑" w:eastAsia="微软雅黑" w:hAnsi="微软雅黑" w:hint="eastAsia"/>
          <w:sz w:val="28"/>
          <w:szCs w:val="28"/>
        </w:rPr>
        <w:t>只声明不赋值，就会报错</w:t>
      </w:r>
      <w:bookmarkEnd w:id="4"/>
      <w:r>
        <w:rPr>
          <w:rFonts w:ascii="微软雅黑" w:eastAsia="微软雅黑" w:hAnsi="微软雅黑" w:hint="eastAsia"/>
          <w:sz w:val="28"/>
          <w:szCs w:val="28"/>
        </w:rPr>
        <w:t>。</w:t>
      </w:r>
      <w:r w:rsidRPr="000E7D54">
        <w:rPr>
          <w:rFonts w:ascii="微软雅黑" w:eastAsia="微软雅黑" w:hAnsi="微软雅黑" w:hint="eastAsia"/>
          <w:color w:val="FF0000"/>
          <w:sz w:val="28"/>
          <w:szCs w:val="28"/>
        </w:rPr>
        <w:t>const的作用域与let命令相同</w:t>
      </w:r>
      <w:r>
        <w:rPr>
          <w:rFonts w:ascii="微软雅黑" w:eastAsia="微软雅黑" w:hAnsi="微软雅黑" w:hint="eastAsia"/>
          <w:sz w:val="28"/>
          <w:szCs w:val="28"/>
        </w:rPr>
        <w:t>：只在声明所在的块级作用域内有效。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25290" cy="1102360"/>
            <wp:effectExtent l="19050" t="0" r="3697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4485" cy="110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const命令声明的常量也是不提升，同样存在暂时性死区，只能在声明的位置后面使用。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336290" cy="9144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2656" cy="91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上面代码在常量MAX声明之前就调用，结果报错。const声明的常量，也与let一样</w:t>
      </w:r>
      <w:r w:rsidRPr="000E7D54">
        <w:rPr>
          <w:rFonts w:ascii="微软雅黑" w:eastAsia="微软雅黑" w:hAnsi="微软雅黑" w:hint="eastAsia"/>
          <w:color w:val="FF0000"/>
          <w:sz w:val="28"/>
          <w:szCs w:val="28"/>
        </w:rPr>
        <w:t>不可重复声明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2969260" cy="1579880"/>
            <wp:effectExtent l="19050" t="0" r="1991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3756" cy="158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0E7D54">
        <w:rPr>
          <w:rFonts w:ascii="微软雅黑" w:eastAsia="微软雅黑" w:hAnsi="微软雅黑" w:hint="eastAsia"/>
          <w:color w:val="FF0000"/>
          <w:sz w:val="28"/>
          <w:szCs w:val="28"/>
        </w:rPr>
        <w:t>对于</w:t>
      </w:r>
      <w:r w:rsidRPr="000E7D54">
        <w:rPr>
          <w:rFonts w:ascii="微软雅黑" w:eastAsia="微软雅黑" w:hAnsi="微软雅黑" w:hint="eastAsia"/>
          <w:b/>
          <w:color w:val="FF0000"/>
          <w:sz w:val="28"/>
          <w:szCs w:val="28"/>
        </w:rPr>
        <w:t>复合类型</w:t>
      </w:r>
      <w:r w:rsidR="000E7D54">
        <w:rPr>
          <w:rFonts w:ascii="微软雅黑" w:eastAsia="微软雅黑" w:hAnsi="微软雅黑" w:hint="eastAsia"/>
          <w:color w:val="FF0000"/>
          <w:sz w:val="28"/>
          <w:szCs w:val="28"/>
        </w:rPr>
        <w:t>（？？）</w:t>
      </w:r>
      <w:r w:rsidRPr="000E7D54">
        <w:rPr>
          <w:rFonts w:ascii="微软雅黑" w:eastAsia="微软雅黑" w:hAnsi="微软雅黑" w:hint="eastAsia"/>
          <w:color w:val="FF0000"/>
          <w:sz w:val="28"/>
          <w:szCs w:val="28"/>
        </w:rPr>
        <w:t>的变量，变量名不指向数据，而是指向数据所在的地址。</w:t>
      </w:r>
      <w:r>
        <w:rPr>
          <w:rFonts w:ascii="微软雅黑" w:eastAsia="微软雅黑" w:hAnsi="微软雅黑" w:hint="eastAsia"/>
          <w:sz w:val="28"/>
          <w:szCs w:val="28"/>
        </w:rPr>
        <w:t>const命令只是保证变量名指向的地址不变，并不保证该地址的数据不变，所以将一个对象声明为常量必须非常小心。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125470" cy="1296670"/>
            <wp:effectExtent l="228600" t="228600" r="208280" b="2082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12966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8538DF">
        <w:rPr>
          <w:rFonts w:ascii="微软雅黑" w:eastAsia="微软雅黑" w:hAnsi="微软雅黑" w:hint="eastAsia"/>
          <w:color w:val="FF0000"/>
          <w:sz w:val="28"/>
          <w:szCs w:val="28"/>
        </w:rPr>
        <w:t>上面代码中</w:t>
      </w:r>
      <w:r>
        <w:rPr>
          <w:rFonts w:ascii="微软雅黑" w:eastAsia="微软雅黑" w:hAnsi="微软雅黑" w:hint="eastAsia"/>
          <w:sz w:val="28"/>
          <w:szCs w:val="28"/>
        </w:rPr>
        <w:t>，常量foo储存的是一个地址，这个地址指向一个对象。不可变的只是这个地址，即不能把foo指向另一个地址，但对象本身是可变的，所以依然可以为其添加新属性。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 w:rsidRPr="008538DF">
        <w:rPr>
          <w:rFonts w:ascii="微软雅黑" w:eastAsia="微软雅黑" w:hAnsi="微软雅黑" w:hint="eastAsia"/>
          <w:b/>
          <w:color w:val="FF0000"/>
          <w:sz w:val="28"/>
          <w:szCs w:val="28"/>
        </w:rPr>
        <w:t>顶层对象属性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顶层对象，在浏览器环境指的是window对象，在Node指的是global对象。ES5之中，顶层对象的属性与全局变量是等价的。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583305" cy="107759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400" cy="107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上面代码中，顶层对象的属性赋值与全局变量的赋值，是同一件事。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ES6为了改变这一点，一方面规定，为了保持兼容性，var命令和function命令声明的全局变量，依旧是顶层对象的属性；</w:t>
      </w:r>
      <w:r w:rsidRPr="008538DF">
        <w:rPr>
          <w:rFonts w:ascii="微软雅黑" w:eastAsia="微软雅黑" w:hAnsi="微软雅黑" w:hint="eastAsia"/>
          <w:color w:val="FF0000"/>
          <w:sz w:val="28"/>
          <w:szCs w:val="28"/>
        </w:rPr>
        <w:t>另一方面规定，let命令、const命令、class命令声明的全局变量，不属于顶层对象的属性。</w:t>
      </w:r>
      <w:r>
        <w:rPr>
          <w:rFonts w:ascii="微软雅黑" w:eastAsia="微软雅黑" w:hAnsi="微软雅黑" w:hint="eastAsia"/>
          <w:sz w:val="28"/>
          <w:szCs w:val="28"/>
        </w:rPr>
        <w:t>也就是说，从ES6开始，全局变量将逐步与顶层对象的属性脱钩。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539490" cy="1446530"/>
            <wp:effectExtent l="19050" t="0" r="3272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0966" cy="145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上面代码中，全局变量a由var命令声明，所以它是顶层对象的属性；全局变量b由let命令声明，所以它不是顶层对象的属性，返回undefined。</w:t>
      </w:r>
    </w:p>
    <w:p w:rsidR="00DE1F26" w:rsidRPr="002C098A" w:rsidRDefault="00234983">
      <w:pPr>
        <w:pStyle w:val="2"/>
        <w:rPr>
          <w:rFonts w:ascii="微软雅黑" w:eastAsia="微软雅黑" w:hAnsi="微软雅黑"/>
          <w:color w:val="FF0000"/>
        </w:rPr>
      </w:pPr>
      <w:bookmarkStart w:id="5" w:name="_Toc471662422"/>
      <w:r w:rsidRPr="002C098A">
        <w:rPr>
          <w:rFonts w:ascii="微软雅黑" w:eastAsia="微软雅黑" w:hAnsi="微软雅黑" w:hint="eastAsia"/>
          <w:color w:val="FF0000"/>
        </w:rPr>
        <w:t>2：</w:t>
      </w:r>
      <w:r w:rsidRPr="002C098A">
        <w:rPr>
          <w:rFonts w:ascii="微软雅黑" w:eastAsia="微软雅黑" w:hAnsi="微软雅黑"/>
          <w:color w:val="FF0000"/>
        </w:rPr>
        <w:t>变量</w:t>
      </w:r>
      <w:r w:rsidRPr="002C098A">
        <w:rPr>
          <w:rFonts w:ascii="微软雅黑" w:eastAsia="微软雅黑" w:hAnsi="微软雅黑" w:hint="eastAsia"/>
          <w:color w:val="FF0000"/>
        </w:rPr>
        <w:t>解构赋值</w:t>
      </w:r>
      <w:bookmarkEnd w:id="5"/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ES6允许按照一定模式，从数组和对象中提取值，对变量进行赋值，这被称为解构（Destructuring）。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以前，为变量赋值，只能直接指定值。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1793875" cy="66865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383" cy="67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ES6允许写成下面这样。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728595" cy="43624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027" cy="43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上面代码表示，可以从数组中提取值，按照对应位置，对变量赋值。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本质上，这种写法属于“模式匹配”，只要等号两边的模式相同，左边的变量就会被赋予对应的值。下面是一些使用嵌套数组进行解构的例子。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392805" cy="378206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786" cy="378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如果解构不成功，变量的值就等于undefined。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>
            <wp:extent cx="2324735" cy="55943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598" cy="56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以上两种情况都属于解构不成功，foo的值都会等于undefined。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另一种情况是</w:t>
      </w:r>
      <w:r w:rsidRPr="00224085">
        <w:rPr>
          <w:rFonts w:ascii="微软雅黑" w:eastAsia="微软雅黑" w:hAnsi="微软雅黑" w:hint="eastAsia"/>
          <w:color w:val="FF0000"/>
          <w:sz w:val="28"/>
          <w:szCs w:val="28"/>
        </w:rPr>
        <w:t>不完全解构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 w:rsidRPr="00224085">
        <w:rPr>
          <w:rFonts w:ascii="微软雅黑" w:eastAsia="微软雅黑" w:hAnsi="微软雅黑" w:hint="eastAsia"/>
          <w:color w:val="FF0000"/>
          <w:sz w:val="28"/>
          <w:szCs w:val="28"/>
        </w:rPr>
        <w:t>即等号左边的模式，只匹配一部分的等号右边的数组。</w:t>
      </w:r>
      <w:r>
        <w:rPr>
          <w:rFonts w:ascii="微软雅黑" w:eastAsia="微软雅黑" w:hAnsi="微软雅黑" w:hint="eastAsia"/>
          <w:sz w:val="28"/>
          <w:szCs w:val="28"/>
        </w:rPr>
        <w:t>这种情况下，解构依然可以成功。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593340" cy="143319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上面两个例子，都属于不完全解</w:t>
      </w:r>
      <w:bookmarkStart w:id="6" w:name="_GoBack"/>
      <w:bookmarkEnd w:id="6"/>
      <w:r>
        <w:rPr>
          <w:rFonts w:ascii="微软雅黑" w:eastAsia="微软雅黑" w:hAnsi="微软雅黑" w:hint="eastAsia"/>
          <w:sz w:val="28"/>
          <w:szCs w:val="28"/>
        </w:rPr>
        <w:t>构，但是可以成功。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0D5D01">
        <w:rPr>
          <w:rFonts w:ascii="微软雅黑" w:eastAsia="微软雅黑" w:hAnsi="微软雅黑" w:hint="eastAsia"/>
          <w:color w:val="FF0000"/>
          <w:sz w:val="28"/>
          <w:szCs w:val="28"/>
        </w:rPr>
        <w:t>解构赋值不仅适用于var命令，也适用于let和const命令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122295" cy="763905"/>
            <wp:effectExtent l="19050" t="0" r="1413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690" cy="76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 w:rsidRPr="0008014E">
        <w:rPr>
          <w:rFonts w:ascii="微软雅黑" w:eastAsia="微软雅黑" w:hAnsi="微软雅黑" w:hint="eastAsia"/>
          <w:b/>
          <w:color w:val="FF0000"/>
          <w:sz w:val="28"/>
          <w:szCs w:val="28"/>
        </w:rPr>
        <w:t>默认值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08014E">
        <w:rPr>
          <w:rFonts w:ascii="微软雅黑" w:eastAsia="微软雅黑" w:hAnsi="微软雅黑" w:hint="eastAsia"/>
          <w:color w:val="FF0000"/>
          <w:sz w:val="28"/>
          <w:szCs w:val="28"/>
        </w:rPr>
        <w:t>解构赋值允许指定默认值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460875" cy="117348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495" cy="11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注意，ES6内部使用严格相等运算符（===），判断一个位置是否有值。所以，</w:t>
      </w:r>
      <w:r w:rsidRPr="00E95D85">
        <w:rPr>
          <w:rFonts w:ascii="微软雅黑" w:eastAsia="微软雅黑" w:hAnsi="微软雅黑" w:hint="eastAsia"/>
          <w:color w:val="0070C0"/>
          <w:sz w:val="28"/>
          <w:szCs w:val="28"/>
        </w:rPr>
        <w:t>如果一个数组成员不严格等于undefined，默认值是不会生效的。</w:t>
      </w:r>
      <w:r w:rsidR="00E95D85">
        <w:rPr>
          <w:rFonts w:ascii="微软雅黑" w:eastAsia="微软雅黑" w:hAnsi="微软雅黑" w:hint="eastAsia"/>
          <w:color w:val="0070C0"/>
          <w:sz w:val="28"/>
          <w:szCs w:val="28"/>
        </w:rPr>
        <w:t>（</w:t>
      </w:r>
      <w:r w:rsidR="00E95D85" w:rsidRPr="00E95D85">
        <w:rPr>
          <w:rFonts w:ascii="微软雅黑" w:eastAsia="微软雅黑" w:hAnsi="微软雅黑" w:hint="eastAsia"/>
          <w:color w:val="FF0000"/>
          <w:sz w:val="28"/>
          <w:szCs w:val="28"/>
        </w:rPr>
        <w:t>？</w:t>
      </w:r>
      <w:r w:rsidR="00E95D85" w:rsidRPr="00E95D85">
        <w:rPr>
          <w:rFonts w:ascii="微软雅黑" w:eastAsia="微软雅黑" w:hAnsi="微软雅黑"/>
          <w:color w:val="FF0000"/>
          <w:sz w:val="28"/>
          <w:szCs w:val="28"/>
        </w:rPr>
        <w:t>？</w:t>
      </w:r>
      <w:r w:rsidR="00E95D85">
        <w:rPr>
          <w:rFonts w:ascii="微软雅黑" w:eastAsia="微软雅黑" w:hAnsi="微软雅黑" w:hint="eastAsia"/>
          <w:color w:val="0070C0"/>
          <w:sz w:val="28"/>
          <w:szCs w:val="28"/>
        </w:rPr>
        <w:t>）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934460" cy="1118870"/>
            <wp:effectExtent l="19050" t="0" r="8443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653" cy="112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</w:t>
      </w:r>
      <w:r w:rsidRPr="00E95D85">
        <w:rPr>
          <w:rFonts w:ascii="微软雅黑" w:eastAsia="微软雅黑" w:hAnsi="微软雅黑" w:hint="eastAsia"/>
          <w:color w:val="FF0000"/>
          <w:sz w:val="28"/>
          <w:szCs w:val="28"/>
        </w:rPr>
        <w:t>如果一个数组成员是null，默认值就不会生效</w:t>
      </w:r>
      <w:r>
        <w:rPr>
          <w:rFonts w:ascii="微软雅黑" w:eastAsia="微软雅黑" w:hAnsi="微软雅黑" w:hint="eastAsia"/>
          <w:sz w:val="28"/>
          <w:szCs w:val="28"/>
        </w:rPr>
        <w:t>，因为null不严格等于undefined。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 w:rsidRPr="005478E1">
        <w:rPr>
          <w:rFonts w:ascii="微软雅黑" w:eastAsia="微软雅黑" w:hAnsi="微软雅黑" w:hint="eastAsia"/>
          <w:b/>
          <w:color w:val="FF0000"/>
          <w:sz w:val="28"/>
          <w:szCs w:val="28"/>
        </w:rPr>
        <w:t>对象的解构赋值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解构不仅可以用于数组，还可以用于对象。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62120" cy="695960"/>
            <wp:effectExtent l="19050" t="0" r="4872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324" cy="69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5478E1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5478E1">
        <w:rPr>
          <w:rFonts w:ascii="微软雅黑" w:eastAsia="微软雅黑" w:hAnsi="微软雅黑" w:hint="eastAsia"/>
          <w:color w:val="FF0000"/>
          <w:sz w:val="28"/>
          <w:szCs w:val="28"/>
        </w:rPr>
        <w:t>对象的解构与数组有一个重要的不同。数组的元素是按次序排列的，</w:t>
      </w:r>
      <w:r w:rsidRPr="005478E1">
        <w:rPr>
          <w:rFonts w:ascii="微软雅黑" w:eastAsia="微软雅黑" w:hAnsi="微软雅黑" w:hint="eastAsia"/>
          <w:color w:val="FF0000"/>
          <w:sz w:val="28"/>
          <w:szCs w:val="28"/>
        </w:rPr>
        <w:lastRenderedPageBreak/>
        <w:t>变量的取值由它的位置决定；而对象的属性没有次序，变量必须与属性同名，才能取到正确的值。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901440" cy="1337310"/>
            <wp:effectExtent l="19050" t="0" r="3349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387" cy="134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上面代码的第一个例子，等号左边的两个变量的次序，与等号右边两个同名属性的次序不一致，但是对取值完全没有影响。第二个例子的变量没有对应的同名属性，导致取不到值，最后等于undefined。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bookmarkStart w:id="7" w:name="OLE_LINK5"/>
      <w:r>
        <w:rPr>
          <w:rFonts w:ascii="微软雅黑" w:eastAsia="微软雅黑" w:hAnsi="微软雅黑" w:hint="eastAsia"/>
          <w:sz w:val="28"/>
          <w:szCs w:val="28"/>
        </w:rPr>
        <w:t>如果变量名与属性名不一致</w:t>
      </w:r>
      <w:bookmarkEnd w:id="7"/>
      <w:r>
        <w:rPr>
          <w:rFonts w:ascii="微软雅黑" w:eastAsia="微软雅黑" w:hAnsi="微软雅黑" w:hint="eastAsia"/>
          <w:sz w:val="28"/>
          <w:szCs w:val="28"/>
        </w:rPr>
        <w:t>，必须写成下面这样。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443095" cy="13779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9362" cy="138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这实际上说明，对象的解构赋值是下面形式的简写。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149850" cy="34099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412" cy="34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也就是说，</w:t>
      </w:r>
      <w:r w:rsidRPr="00AA09D7">
        <w:rPr>
          <w:rFonts w:ascii="微软雅黑" w:eastAsia="微软雅黑" w:hAnsi="微软雅黑" w:hint="eastAsia"/>
          <w:color w:val="FF0000"/>
          <w:sz w:val="28"/>
          <w:szCs w:val="28"/>
        </w:rPr>
        <w:t>对象的解构赋值的内部机制，是先找到同名属性，然后再赋给对应的变量。真正被赋值的是后者，而不是前者。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170680" cy="817880"/>
            <wp:effectExtent l="19050" t="0" r="1138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487" cy="82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下面代码中，</w:t>
      </w:r>
      <w:r w:rsidRPr="00AA09D7">
        <w:rPr>
          <w:rFonts w:ascii="微软雅黑" w:eastAsia="微软雅黑" w:hAnsi="微软雅黑" w:hint="eastAsia"/>
          <w:color w:val="FF0000"/>
          <w:sz w:val="28"/>
          <w:szCs w:val="28"/>
        </w:rPr>
        <w:t>let命令下面一行的圆括号是必须的</w:t>
      </w:r>
      <w:r>
        <w:rPr>
          <w:rFonts w:ascii="微软雅黑" w:eastAsia="微软雅黑" w:hAnsi="微软雅黑" w:hint="eastAsia"/>
          <w:sz w:val="28"/>
          <w:szCs w:val="28"/>
        </w:rPr>
        <w:t>，否则会报错。</w:t>
      </w:r>
      <w:bookmarkStart w:id="8" w:name="OLE_LINK6"/>
      <w:r>
        <w:rPr>
          <w:rFonts w:ascii="微软雅黑" w:eastAsia="微软雅黑" w:hAnsi="微软雅黑" w:hint="eastAsia"/>
          <w:sz w:val="28"/>
          <w:szCs w:val="28"/>
        </w:rPr>
        <w:t>因为解析器会将起首的大括号，理解成一个代码块，而不是赋值语句</w:t>
      </w:r>
      <w:bookmarkEnd w:id="8"/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2729865" cy="95504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AA09D7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AA09D7">
        <w:rPr>
          <w:rFonts w:ascii="微软雅黑" w:eastAsia="微软雅黑" w:hAnsi="微软雅黑" w:hint="eastAsia"/>
          <w:color w:val="FF0000"/>
          <w:sz w:val="28"/>
          <w:szCs w:val="28"/>
        </w:rPr>
        <w:t>对象的解构也可以指定默认值。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53230" cy="302958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661" cy="303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841614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841614">
        <w:rPr>
          <w:rFonts w:ascii="微软雅黑" w:eastAsia="微软雅黑" w:hAnsi="微软雅黑" w:hint="eastAsia"/>
          <w:color w:val="FF0000"/>
          <w:sz w:val="28"/>
          <w:szCs w:val="28"/>
        </w:rPr>
        <w:t>默认值生效的条件是，对象的属性值严格等于undefined。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如果要将一个已经声明的变量用于解构赋值，必须非常小心。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078480" cy="960120"/>
            <wp:effectExtent l="19050" t="0" r="7109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857" cy="96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上面代码的写法会报错，</w:t>
      </w:r>
      <w:r w:rsidRPr="00841614">
        <w:rPr>
          <w:rFonts w:ascii="微软雅黑" w:eastAsia="微软雅黑" w:hAnsi="微软雅黑" w:hint="eastAsia"/>
          <w:color w:val="FF0000"/>
          <w:sz w:val="28"/>
          <w:szCs w:val="28"/>
        </w:rPr>
        <w:t>因为JavaScript引擎会将{x}理解成一个代码块，从而发生语法错误。</w:t>
      </w:r>
      <w:r>
        <w:rPr>
          <w:rFonts w:ascii="微软雅黑" w:eastAsia="微软雅黑" w:hAnsi="微软雅黑" w:hint="eastAsia"/>
          <w:sz w:val="28"/>
          <w:szCs w:val="28"/>
        </w:rPr>
        <w:t>只有不将大括号写在行首，避免JavaScript将其解释为代码块，才能解决这个问题。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092450" cy="642620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287" cy="64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841614" w:rsidRDefault="00234983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841614">
        <w:rPr>
          <w:rFonts w:ascii="微软雅黑" w:eastAsia="微软雅黑" w:hAnsi="微软雅黑" w:hint="eastAsia"/>
          <w:b/>
          <w:color w:val="FF0000"/>
          <w:sz w:val="28"/>
          <w:szCs w:val="28"/>
        </w:rPr>
        <w:t>函数参数解构赋值：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3329305" cy="1200785"/>
            <wp:effectExtent l="19050" t="0" r="3842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075" cy="120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上面代码中，函数add的参数表面上是一个数组，但在传入参数的那一刻，数组参数就被解构成变量x和y。对于函数内部的代码来说，它们能感受到的参数就是x和y。</w:t>
      </w:r>
    </w:p>
    <w:p w:rsidR="00DE1F26" w:rsidRPr="004A1686" w:rsidRDefault="00234983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4A1686">
        <w:rPr>
          <w:rFonts w:ascii="微软雅黑" w:eastAsia="微软雅黑" w:hAnsi="微软雅黑" w:hint="eastAsia"/>
          <w:b/>
          <w:color w:val="FF0000"/>
          <w:sz w:val="28"/>
          <w:szCs w:val="28"/>
        </w:rPr>
        <w:t>函数参数的解构也可以使用默认值。</w:t>
      </w:r>
      <w:r w:rsidR="004A1686">
        <w:rPr>
          <w:rFonts w:ascii="微软雅黑" w:eastAsia="微软雅黑" w:hAnsi="微软雅黑" w:hint="eastAsia"/>
          <w:b/>
          <w:color w:val="FF0000"/>
          <w:sz w:val="28"/>
          <w:szCs w:val="28"/>
        </w:rPr>
        <w:t>(重点</w:t>
      </w:r>
      <w:r w:rsidR="004A1686">
        <w:rPr>
          <w:rFonts w:ascii="微软雅黑" w:eastAsia="微软雅黑" w:hAnsi="微软雅黑"/>
          <w:b/>
          <w:color w:val="FF0000"/>
          <w:sz w:val="28"/>
          <w:szCs w:val="28"/>
        </w:rPr>
        <w:t>理解</w:t>
      </w:r>
      <w:r w:rsidR="004A1686">
        <w:rPr>
          <w:rFonts w:ascii="微软雅黑" w:eastAsia="微软雅黑" w:hAnsi="微软雅黑" w:hint="eastAsia"/>
          <w:b/>
          <w:color w:val="FF0000"/>
          <w:sz w:val="28"/>
          <w:szCs w:val="28"/>
        </w:rPr>
        <w:t>)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867785" cy="1787525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9752" cy="178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上面代码中，函数move的参数是一个对象，通过对这个对象进行解构，得到变量x和y的值。</w:t>
      </w:r>
      <w:r w:rsidRPr="006B5316">
        <w:rPr>
          <w:rFonts w:ascii="微软雅黑" w:eastAsia="微软雅黑" w:hAnsi="微软雅黑" w:hint="eastAsia"/>
          <w:color w:val="FF0000"/>
          <w:sz w:val="28"/>
          <w:szCs w:val="28"/>
        </w:rPr>
        <w:t>如果解构失败，x和y等于默认值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 w:rsidRPr="00FA116C">
        <w:rPr>
          <w:rFonts w:ascii="微软雅黑" w:eastAsia="微软雅黑" w:hAnsi="微软雅黑" w:hint="eastAsia"/>
          <w:b/>
          <w:color w:val="FF0000"/>
          <w:sz w:val="28"/>
          <w:szCs w:val="28"/>
        </w:rPr>
        <w:t>用途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1：</w:t>
      </w:r>
      <w:r w:rsidRPr="00FA116C">
        <w:rPr>
          <w:rFonts w:ascii="微软雅黑" w:eastAsia="微软雅黑" w:hAnsi="微软雅黑" w:hint="eastAsia"/>
          <w:color w:val="FF0000"/>
          <w:sz w:val="28"/>
          <w:szCs w:val="28"/>
        </w:rPr>
        <w:t>交换变量的值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053715" cy="463550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56" cy="46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上面代码交换变量x和y的值，这样的写法不仅简洁，而且易读，语义非常清晰。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2：</w:t>
      </w:r>
      <w:r w:rsidRPr="00FA116C">
        <w:rPr>
          <w:rFonts w:ascii="微软雅黑" w:eastAsia="微软雅黑" w:hAnsi="微软雅黑" w:hint="eastAsia"/>
          <w:color w:val="FF0000"/>
          <w:sz w:val="28"/>
          <w:szCs w:val="28"/>
        </w:rPr>
        <w:t>从函数返回多个值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函数只能返回一个值，如果要返回多个值，只能将它们放在数组或对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象里返回。有了解构赋值，取出这些值就非常方便。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49980" cy="3466465"/>
            <wp:effectExtent l="19050" t="0" r="7184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6766" cy="34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3：</w:t>
      </w:r>
      <w:r w:rsidRPr="00FA116C">
        <w:rPr>
          <w:rFonts w:ascii="微软雅黑" w:eastAsia="微软雅黑" w:hAnsi="微软雅黑" w:hint="eastAsia"/>
          <w:color w:val="FF0000"/>
          <w:sz w:val="28"/>
          <w:szCs w:val="28"/>
        </w:rPr>
        <w:t>函数参数的定义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解构赋值可以方便地将一组参数与变量名对应起来。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155440" cy="191008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740" cy="191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4：</w:t>
      </w:r>
      <w:r w:rsidRPr="006236FE">
        <w:rPr>
          <w:rFonts w:ascii="微软雅黑" w:eastAsia="微软雅黑" w:hAnsi="微软雅黑" w:hint="eastAsia"/>
          <w:color w:val="FF0000"/>
          <w:sz w:val="28"/>
          <w:szCs w:val="28"/>
        </w:rPr>
        <w:t>提取JSON数据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解构赋值对提取JSON对象中的数据，尤其有用。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730115" cy="22129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616" cy="222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5：</w:t>
      </w:r>
      <w:r w:rsidRPr="00577748">
        <w:rPr>
          <w:rFonts w:ascii="微软雅黑" w:eastAsia="微软雅黑" w:hAnsi="微软雅黑" w:hint="eastAsia"/>
          <w:color w:val="FF0000"/>
          <w:sz w:val="28"/>
          <w:szCs w:val="28"/>
        </w:rPr>
        <w:t>函数参数的默认值</w:t>
      </w:r>
      <w:r w:rsidR="00577748">
        <w:rPr>
          <w:rFonts w:ascii="微软雅黑" w:eastAsia="微软雅黑" w:hAnsi="微软雅黑" w:hint="eastAsia"/>
          <w:color w:val="FF0000"/>
          <w:sz w:val="28"/>
          <w:szCs w:val="28"/>
        </w:rPr>
        <w:t>（？</w:t>
      </w:r>
      <w:r w:rsidR="00577748">
        <w:rPr>
          <w:rFonts w:ascii="微软雅黑" w:eastAsia="微软雅黑" w:hAnsi="微软雅黑"/>
          <w:color w:val="FF0000"/>
          <w:sz w:val="28"/>
          <w:szCs w:val="28"/>
        </w:rPr>
        <w:t>？？</w:t>
      </w:r>
      <w:r w:rsidR="00577748">
        <w:rPr>
          <w:rFonts w:ascii="微软雅黑" w:eastAsia="微软雅黑" w:hAnsi="微软雅黑" w:hint="eastAsia"/>
          <w:color w:val="FF0000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指定参数的默认值，就避免了在函数体内部再写var foo = config.foo || 'default foo';这样的语句。</w:t>
      </w:r>
    </w:p>
    <w:p w:rsidR="00DE1F26" w:rsidRDefault="00234983">
      <w:pPr>
        <w:pStyle w:val="2"/>
        <w:rPr>
          <w:rFonts w:ascii="微软雅黑" w:eastAsia="微软雅黑" w:hAnsi="微软雅黑"/>
        </w:rPr>
      </w:pPr>
      <w:bookmarkStart w:id="9" w:name="_Toc471662423"/>
      <w:r>
        <w:rPr>
          <w:rFonts w:ascii="微软雅黑" w:eastAsia="微软雅黑" w:hAnsi="微软雅黑" w:hint="eastAsia"/>
        </w:rPr>
        <w:t>3：</w:t>
      </w:r>
      <w:r>
        <w:rPr>
          <w:rFonts w:ascii="微软雅黑" w:eastAsia="微软雅黑" w:hAnsi="微软雅黑"/>
        </w:rPr>
        <w:t>字符串扩展</w:t>
      </w:r>
      <w:bookmarkEnd w:id="9"/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bookmarkStart w:id="10" w:name="OLE_LINK7"/>
      <w:r>
        <w:rPr>
          <w:rFonts w:ascii="微软雅黑" w:eastAsia="微软雅黑" w:hAnsi="微软雅黑" w:hint="eastAsia"/>
          <w:b/>
          <w:sz w:val="28"/>
          <w:szCs w:val="28"/>
        </w:rPr>
        <w:t>字符串的遍历器接口：</w:t>
      </w:r>
    </w:p>
    <w:bookmarkEnd w:id="10"/>
    <w:p w:rsidR="00DE1F26" w:rsidRPr="00365E44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ES6为字符串添加了遍历器接口，使得字符串可以被</w:t>
      </w:r>
      <w:r w:rsidRPr="00365E44">
        <w:rPr>
          <w:rFonts w:ascii="微软雅黑" w:eastAsia="微软雅黑" w:hAnsi="微软雅黑" w:hint="eastAsia"/>
          <w:color w:val="FF0000"/>
          <w:sz w:val="28"/>
          <w:szCs w:val="28"/>
        </w:rPr>
        <w:t>for...of</w:t>
      </w:r>
      <w:r>
        <w:rPr>
          <w:rFonts w:ascii="微软雅黑" w:eastAsia="微软雅黑" w:hAnsi="微软雅黑" w:hint="eastAsia"/>
          <w:sz w:val="28"/>
          <w:szCs w:val="28"/>
        </w:rPr>
        <w:t>循环遍历。</w:t>
      </w:r>
      <w:r w:rsidR="00365E44" w:rsidRPr="00365E44">
        <w:rPr>
          <w:rFonts w:ascii="微软雅黑" w:eastAsia="微软雅黑" w:hAnsi="微软雅黑" w:hint="eastAsia"/>
          <w:color w:val="FF0000"/>
          <w:sz w:val="28"/>
          <w:szCs w:val="28"/>
        </w:rPr>
        <w:t>与</w:t>
      </w:r>
      <w:r w:rsidR="00365E44" w:rsidRPr="00365E44">
        <w:rPr>
          <w:rFonts w:ascii="微软雅黑" w:eastAsia="微软雅黑" w:hAnsi="微软雅黑"/>
          <w:color w:val="FF0000"/>
          <w:sz w:val="28"/>
          <w:szCs w:val="28"/>
        </w:rPr>
        <w:t>for…in的区别？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53155" cy="1432560"/>
            <wp:effectExtent l="19050" t="0" r="43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8858" cy="143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includes()、startsWith()、endsWith()：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传统上，JavaScript只有indexOf方法，可以用来确定一个字符串是否包含在另一个字符串中。ES6又提供了三种新方法。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76685A">
        <w:rPr>
          <w:rFonts w:ascii="微软雅黑" w:eastAsia="微软雅黑" w:hAnsi="微软雅黑" w:hint="eastAsia"/>
          <w:color w:val="FF0000"/>
          <w:sz w:val="28"/>
          <w:szCs w:val="28"/>
        </w:rPr>
        <w:t>includes()：</w:t>
      </w:r>
      <w:r>
        <w:rPr>
          <w:rFonts w:ascii="微软雅黑" w:eastAsia="微软雅黑" w:hAnsi="微软雅黑" w:hint="eastAsia"/>
          <w:sz w:val="28"/>
          <w:szCs w:val="28"/>
        </w:rPr>
        <w:t>返回布尔值，表示是否找到了参数字符串。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76685A">
        <w:rPr>
          <w:rFonts w:ascii="微软雅黑" w:eastAsia="微软雅黑" w:hAnsi="微软雅黑" w:hint="eastAsia"/>
          <w:color w:val="FF0000"/>
          <w:sz w:val="28"/>
          <w:szCs w:val="28"/>
        </w:rPr>
        <w:lastRenderedPageBreak/>
        <w:t>startsWith()</w:t>
      </w:r>
      <w:r>
        <w:rPr>
          <w:rFonts w:ascii="微软雅黑" w:eastAsia="微软雅黑" w:hAnsi="微软雅黑" w:hint="eastAsia"/>
          <w:sz w:val="28"/>
          <w:szCs w:val="28"/>
        </w:rPr>
        <w:t>：返回布尔值，表示参数字符串是否在源字符串的头部。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76685A">
        <w:rPr>
          <w:rFonts w:ascii="微软雅黑" w:eastAsia="微软雅黑" w:hAnsi="微软雅黑" w:hint="eastAsia"/>
          <w:color w:val="FF0000"/>
          <w:sz w:val="28"/>
          <w:szCs w:val="28"/>
        </w:rPr>
        <w:t>endsWith()：</w:t>
      </w:r>
      <w:r>
        <w:rPr>
          <w:rFonts w:ascii="微软雅黑" w:eastAsia="微软雅黑" w:hAnsi="微软雅黑" w:hint="eastAsia"/>
          <w:sz w:val="28"/>
          <w:szCs w:val="28"/>
        </w:rPr>
        <w:t>返回布尔值，表示参数字符串是否在源字符串的尾部。</w:t>
      </w:r>
    </w:p>
    <w:p w:rsidR="0076685A" w:rsidRDefault="0076685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FC3ABEC" wp14:editId="6C5E59C6">
            <wp:extent cx="4276190" cy="22857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0B" w:rsidRPr="000A460B" w:rsidRDefault="000A460B">
      <w:pPr>
        <w:rPr>
          <w:rFonts w:ascii="微软雅黑" w:eastAsia="微软雅黑" w:hAnsi="微软雅黑"/>
          <w:color w:val="FF0000"/>
          <w:sz w:val="28"/>
          <w:szCs w:val="28"/>
        </w:rPr>
      </w:pPr>
      <w:r w:rsidRPr="000A460B">
        <w:rPr>
          <w:rFonts w:ascii="微软雅黑" w:eastAsia="微软雅黑" w:hAnsi="微软雅黑" w:hint="eastAsia"/>
          <w:color w:val="FF0000"/>
          <w:sz w:val="28"/>
          <w:szCs w:val="28"/>
        </w:rPr>
        <w:t>10表示</w:t>
      </w:r>
      <w:r w:rsidRPr="000A460B">
        <w:rPr>
          <w:rFonts w:ascii="微软雅黑" w:eastAsia="微软雅黑" w:hAnsi="微软雅黑"/>
          <w:color w:val="FF0000"/>
          <w:sz w:val="28"/>
          <w:szCs w:val="28"/>
        </w:rPr>
        <w:t>个数，前</w:t>
      </w:r>
      <w:r w:rsidRPr="000A460B">
        <w:rPr>
          <w:rFonts w:ascii="微软雅黑" w:eastAsia="微软雅黑" w:hAnsi="微软雅黑" w:hint="eastAsia"/>
          <w:color w:val="FF0000"/>
          <w:sz w:val="28"/>
          <w:szCs w:val="28"/>
        </w:rPr>
        <w:t>10个</w:t>
      </w:r>
      <w:r w:rsidRPr="000A460B">
        <w:rPr>
          <w:rFonts w:ascii="微软雅黑" w:eastAsia="微软雅黑" w:hAnsi="微软雅黑"/>
          <w:color w:val="FF0000"/>
          <w:sz w:val="28"/>
          <w:szCs w:val="28"/>
        </w:rPr>
        <w:t>里面的末尾是否为dgf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94430" cy="1146175"/>
            <wp:effectExtent l="19050" t="0" r="801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1015" cy="11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这三个方法都支持第二个参数，表示开始搜索的位置。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84270" cy="12827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2169" cy="128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上面代码表示，使用第二个参数n时，endsWith的行为与其他两个方法有所不同。它针对前n个字符，而其他两个方法针对从第n个位置直到字符串结束。</w:t>
      </w:r>
      <w:r>
        <w:rPr>
          <w:rFonts w:ascii="Consolas" w:eastAsia="Consolas" w:hAnsi="Consolas" w:hint="eastAsia"/>
          <w:sz w:val="28"/>
        </w:rPr>
        <w:t>(不是下标,是个数)</w:t>
      </w:r>
    </w:p>
    <w:p w:rsidR="00DE1F26" w:rsidRPr="0080232D" w:rsidRDefault="00234983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80232D">
        <w:rPr>
          <w:rFonts w:ascii="微软雅黑" w:eastAsia="微软雅黑" w:hAnsi="微软雅黑" w:hint="eastAsia"/>
          <w:b/>
          <w:color w:val="FF0000"/>
          <w:sz w:val="28"/>
          <w:szCs w:val="28"/>
        </w:rPr>
        <w:t>repeat(</w:t>
      </w:r>
      <w:r w:rsidR="004C660E" w:rsidRPr="0080232D">
        <w:rPr>
          <w:rFonts w:ascii="微软雅黑" w:eastAsia="微软雅黑" w:hAnsi="微软雅黑" w:hint="eastAsia"/>
          <w:color w:val="FF0000"/>
          <w:sz w:val="28"/>
          <w:szCs w:val="28"/>
        </w:rPr>
        <w:t>n</w:t>
      </w:r>
      <w:r w:rsidRPr="0080232D">
        <w:rPr>
          <w:rFonts w:ascii="微软雅黑" w:eastAsia="微软雅黑" w:hAnsi="微软雅黑" w:hint="eastAsia"/>
          <w:b/>
          <w:color w:val="FF0000"/>
          <w:sz w:val="28"/>
          <w:szCs w:val="28"/>
        </w:rPr>
        <w:t>)：</w:t>
      </w:r>
    </w:p>
    <w:p w:rsidR="00DE1F26" w:rsidRPr="0080232D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bookmarkStart w:id="11" w:name="OLE_LINK8"/>
      <w:r w:rsidRPr="0080232D">
        <w:rPr>
          <w:rFonts w:ascii="微软雅黑" w:eastAsia="微软雅黑" w:hAnsi="微软雅黑" w:hint="eastAsia"/>
          <w:color w:val="FF0000"/>
          <w:sz w:val="28"/>
          <w:szCs w:val="28"/>
        </w:rPr>
        <w:t>repeat方法返回一个新字符串，表示将原字符串重复n次。</w:t>
      </w:r>
    </w:p>
    <w:bookmarkEnd w:id="11"/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307205" cy="8890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783" cy="89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参数如果是小数，会被向下取整。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375785" cy="572770"/>
            <wp:effectExtent l="19050" t="0" r="550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644" cy="57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参数NaN等同于0。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914015" cy="504825"/>
            <wp:effectExtent l="19050" t="0" r="15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093" cy="50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如果repeat的参数是字符串，则会先转换成数字。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63950" cy="586740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680" cy="58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 w:rsidRPr="0080232D">
        <w:rPr>
          <w:rFonts w:ascii="微软雅黑" w:eastAsia="微软雅黑" w:hAnsi="微软雅黑" w:hint="eastAsia"/>
          <w:b/>
          <w:color w:val="FF0000"/>
          <w:sz w:val="28"/>
          <w:szCs w:val="28"/>
        </w:rPr>
        <w:t>模板字符串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传统的JavaScript语言，输出模板通常是这样写的。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608195" cy="1323340"/>
            <wp:effectExtent l="19050" t="0" r="140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258" cy="132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上面这种写法相当繁琐不方便，ES6引入了模板字符串解决这个问题。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593590" cy="118681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496" cy="118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模板字符串（template string）是增强版的字符串，用</w:t>
      </w:r>
      <w:r w:rsidRPr="0080232D">
        <w:rPr>
          <w:rFonts w:ascii="微软雅黑" w:eastAsia="微软雅黑" w:hAnsi="微软雅黑" w:hint="eastAsia"/>
          <w:color w:val="FF0000"/>
          <w:sz w:val="28"/>
          <w:szCs w:val="28"/>
        </w:rPr>
        <w:t>反引号（`）</w:t>
      </w:r>
      <w:r>
        <w:rPr>
          <w:rFonts w:ascii="微软雅黑" w:eastAsia="微软雅黑" w:hAnsi="微软雅黑" w:hint="eastAsia"/>
          <w:sz w:val="28"/>
          <w:szCs w:val="28"/>
        </w:rPr>
        <w:t>标识。它可以当作普通字符串使用，也可以用来定义多行字符串，或者在字符串中嵌入变量。模板字符串中嵌入变量，需要将变量名写在</w:t>
      </w:r>
      <w:r w:rsidRPr="0080232D">
        <w:rPr>
          <w:rFonts w:ascii="微软雅黑" w:eastAsia="微软雅黑" w:hAnsi="微软雅黑" w:hint="eastAsia"/>
          <w:color w:val="FF0000"/>
          <w:sz w:val="28"/>
          <w:szCs w:val="28"/>
        </w:rPr>
        <w:t>${}</w:t>
      </w:r>
      <w:r>
        <w:rPr>
          <w:rFonts w:ascii="微软雅黑" w:eastAsia="微软雅黑" w:hAnsi="微软雅黑" w:hint="eastAsia"/>
          <w:sz w:val="28"/>
          <w:szCs w:val="28"/>
        </w:rPr>
        <w:t>之中。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83635" cy="818515"/>
            <wp:effectExtent l="19050" t="0" r="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748" cy="82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上面代码中的模板字符串，都是用反引号表示。如果在模板字符串中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需要使用反引号，则前面要用反斜杠转义。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363720" cy="422910"/>
            <wp:effectExtent l="19050" t="0" r="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781" cy="42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如果使用模板字符串表示多行字符串，所有的空格和缩进都会被保留在输出之中。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085080" cy="1393825"/>
            <wp:effectExtent l="19050" t="0" r="1138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741" cy="139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pStyle w:val="2"/>
        <w:rPr>
          <w:rFonts w:ascii="微软雅黑" w:eastAsia="微软雅黑" w:hAnsi="微软雅黑"/>
          <w:color w:val="5B9BD5" w:themeColor="accent1"/>
        </w:rPr>
      </w:pPr>
      <w:bookmarkStart w:id="12" w:name="_Toc471662424"/>
      <w:r>
        <w:rPr>
          <w:rFonts w:ascii="微软雅黑" w:eastAsia="微软雅黑" w:hAnsi="微软雅黑" w:hint="eastAsia"/>
          <w:color w:val="5B9BD5" w:themeColor="accent1"/>
        </w:rPr>
        <w:t>应用</w:t>
      </w:r>
      <w:r>
        <w:rPr>
          <w:rFonts w:ascii="微软雅黑" w:eastAsia="微软雅黑" w:hAnsi="微软雅黑"/>
          <w:color w:val="5B9BD5" w:themeColor="accent1"/>
        </w:rPr>
        <w:t>：</w:t>
      </w:r>
      <w:bookmarkEnd w:id="12"/>
    </w:p>
    <w:p w:rsidR="00DE1F26" w:rsidRDefault="00234983">
      <w:pPr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ab/>
        <w:t>1：掌握ES6上午学习的内容。</w:t>
      </w:r>
    </w:p>
    <w:p w:rsidR="00DE1F26" w:rsidRDefault="00234983">
      <w:pPr>
        <w:pStyle w:val="2"/>
      </w:pPr>
      <w:bookmarkStart w:id="13" w:name="_Toc471662425"/>
      <w:r>
        <w:rPr>
          <w:rFonts w:hint="eastAsia"/>
        </w:rPr>
        <w:t>4</w:t>
      </w:r>
      <w:r>
        <w:rPr>
          <w:rFonts w:hint="eastAsia"/>
        </w:rPr>
        <w:t>：</w:t>
      </w:r>
      <w:r>
        <w:t>数值扩展</w:t>
      </w:r>
      <w:bookmarkEnd w:id="13"/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二进制和八进制的表示法：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ES6提供了</w:t>
      </w:r>
      <w:r w:rsidRPr="00DA20B3">
        <w:rPr>
          <w:rFonts w:ascii="微软雅黑" w:eastAsia="微软雅黑" w:hAnsi="微软雅黑" w:hint="eastAsia"/>
          <w:color w:val="FF0000"/>
          <w:sz w:val="28"/>
          <w:szCs w:val="28"/>
        </w:rPr>
        <w:t>二进制和八进制</w:t>
      </w:r>
      <w:r>
        <w:rPr>
          <w:rFonts w:ascii="微软雅黑" w:eastAsia="微软雅黑" w:hAnsi="微软雅黑" w:hint="eastAsia"/>
          <w:sz w:val="28"/>
          <w:szCs w:val="28"/>
        </w:rPr>
        <w:t>数值的新的写法，分别用前缀</w:t>
      </w:r>
      <w:r w:rsidRPr="00DA20B3">
        <w:rPr>
          <w:rFonts w:ascii="微软雅黑" w:eastAsia="微软雅黑" w:hAnsi="微软雅黑" w:hint="eastAsia"/>
          <w:color w:val="FF0000"/>
          <w:sz w:val="28"/>
          <w:szCs w:val="28"/>
        </w:rPr>
        <w:t>0b（或0B）</w:t>
      </w:r>
      <w:r>
        <w:rPr>
          <w:rFonts w:ascii="微软雅黑" w:eastAsia="微软雅黑" w:hAnsi="微软雅黑" w:hint="eastAsia"/>
          <w:sz w:val="28"/>
          <w:szCs w:val="28"/>
        </w:rPr>
        <w:t>和</w:t>
      </w:r>
      <w:r w:rsidRPr="00DA20B3">
        <w:rPr>
          <w:rFonts w:ascii="微软雅黑" w:eastAsia="微软雅黑" w:hAnsi="微软雅黑" w:hint="eastAsia"/>
          <w:color w:val="FF0000"/>
          <w:sz w:val="28"/>
          <w:szCs w:val="28"/>
        </w:rPr>
        <w:t>0o（或0O）</w:t>
      </w:r>
      <w:r>
        <w:rPr>
          <w:rFonts w:ascii="微软雅黑" w:eastAsia="微软雅黑" w:hAnsi="微软雅黑" w:hint="eastAsia"/>
          <w:sz w:val="28"/>
          <w:szCs w:val="28"/>
        </w:rPr>
        <w:t>表示。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008120" cy="586740"/>
            <wp:effectExtent l="19050" t="0" r="0" b="0"/>
            <wp:docPr id="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992" cy="58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从ES5开始，在严格模式之中，八进制就不再允许使用前缀0表示，ES6进一步明确，要使用前缀0o表示。</w:t>
      </w:r>
    </w:p>
    <w:p w:rsidR="00DE1F26" w:rsidRDefault="0072704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86.25pt;margin-top:128.25pt;width:12pt;height:0;z-index:251658240" o:connectortype="straight"/>
        </w:pict>
      </w:r>
      <w:r w:rsidR="00234983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761990" cy="1896745"/>
            <wp:effectExtent l="19050" t="0" r="0" b="0"/>
            <wp:docPr id="2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8241" cy="189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如果要将0b和0o前缀的字符串数值转为十进制，要使用Number方法。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13860" cy="586740"/>
            <wp:effectExtent l="19050" t="0" r="0" b="0"/>
            <wp:docPr id="3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459" cy="58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Number.isNaN()、Number.parseInt()、Number.parseFloat()：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ES6在Number对象上，新提供了Number.isNaN()方法。Number.isNaN()用来检查一个值是否为NaN。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821555" cy="1528445"/>
            <wp:effectExtent l="19050" t="0" r="0" b="0"/>
            <wp:docPr id="3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165" cy="153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它们与传统的全局方法isNaN()的</w:t>
      </w:r>
      <w:r w:rsidRPr="00DA20B3">
        <w:rPr>
          <w:rFonts w:ascii="微软雅黑" w:eastAsia="微软雅黑" w:hAnsi="微软雅黑" w:hint="eastAsia"/>
          <w:b/>
          <w:color w:val="FF0000"/>
          <w:sz w:val="28"/>
          <w:szCs w:val="28"/>
        </w:rPr>
        <w:t>区别</w:t>
      </w:r>
      <w:r>
        <w:rPr>
          <w:rFonts w:ascii="微软雅黑" w:eastAsia="微软雅黑" w:hAnsi="微软雅黑" w:hint="eastAsia"/>
          <w:sz w:val="28"/>
          <w:szCs w:val="28"/>
        </w:rPr>
        <w:t>在于，</w:t>
      </w:r>
      <w:r w:rsidRPr="00DA20B3">
        <w:rPr>
          <w:rFonts w:ascii="微软雅黑" w:eastAsia="微软雅黑" w:hAnsi="微软雅黑" w:hint="eastAsia"/>
          <w:color w:val="FF0000"/>
          <w:sz w:val="28"/>
          <w:szCs w:val="28"/>
        </w:rPr>
        <w:t>传统方法先调用Number()将非数值的值转为数值，再进行判断，而</w:t>
      </w:r>
      <w:r w:rsidRPr="00DA20B3">
        <w:rPr>
          <w:rFonts w:ascii="微软雅黑" w:eastAsia="微软雅黑" w:hAnsi="微软雅黑" w:hint="eastAsia"/>
          <w:b/>
          <w:color w:val="FF0000"/>
          <w:sz w:val="28"/>
          <w:szCs w:val="28"/>
        </w:rPr>
        <w:t>该新方法只对数值有效，非数值一律返回false。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499485" cy="1009650"/>
            <wp:effectExtent l="19050" t="0" r="5658" b="0"/>
            <wp:docPr id="3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863" cy="101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ES6将全局方法parseInt()和parseFloat()，移植到Number对象上面，行为完全保持不变。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402455" cy="1487170"/>
            <wp:effectExtent l="19050" t="0" r="0" b="0"/>
            <wp:docPr id="3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873" cy="149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这样做的目的，是逐步减少全局性方法，使得语言逐步模块化。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Math对象的扩展：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Math.trunc()</w:t>
      </w:r>
      <w:r>
        <w:rPr>
          <w:rFonts w:ascii="微软雅黑" w:eastAsia="微软雅黑" w:hAnsi="微软雅黑" w:hint="eastAsia"/>
          <w:sz w:val="28"/>
          <w:szCs w:val="28"/>
        </w:rPr>
        <w:t>：用于去除一个数的小数部分，返回整数部分。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256280" cy="1146175"/>
            <wp:effectExtent l="19050" t="0" r="751" b="0"/>
            <wp:docPr id="3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748" cy="114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对于非数值，Math.trunc内部使用Number方法将其先转为数值。对于空值和无法截取整数的值，返回NaN。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84805" cy="586740"/>
            <wp:effectExtent l="19050" t="0" r="0" b="0"/>
            <wp:docPr id="3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696" cy="58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194050" cy="736600"/>
            <wp:effectExtent l="19050" t="0" r="6314" b="0"/>
            <wp:docPr id="3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7451" cy="74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Math.sign</w:t>
      </w:r>
      <w:r>
        <w:rPr>
          <w:rFonts w:ascii="微软雅黑" w:eastAsia="微软雅黑" w:hAnsi="微软雅黑" w:hint="eastAsia"/>
          <w:b/>
          <w:sz w:val="28"/>
          <w:szCs w:val="28"/>
        </w:rPr>
        <w:t>()</w:t>
      </w:r>
      <w:r>
        <w:rPr>
          <w:rFonts w:ascii="微软雅黑" w:eastAsia="微软雅黑" w:hAnsi="微软雅黑" w:hint="eastAsia"/>
          <w:sz w:val="28"/>
          <w:szCs w:val="28"/>
        </w:rPr>
        <w:t>：用来判断一个数到底是正数、负数、还是零。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它会返回五种值：参数为正数，返回+1；参数为负数，返回-1；参数为0，返回0；参数为-0，返回-0;其他值，返回NaN。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225290" cy="1541780"/>
            <wp:effectExtent l="19050" t="0" r="3195" b="0"/>
            <wp:docPr id="4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621" cy="15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Math.cbrt</w:t>
      </w:r>
      <w:r>
        <w:rPr>
          <w:rFonts w:ascii="微软雅黑" w:eastAsia="微软雅黑" w:hAnsi="微软雅黑" w:hint="eastAsia"/>
          <w:b/>
          <w:sz w:val="28"/>
          <w:szCs w:val="28"/>
        </w:rPr>
        <w:t>()</w:t>
      </w:r>
      <w:r>
        <w:rPr>
          <w:rFonts w:ascii="微软雅黑" w:eastAsia="微软雅黑" w:hAnsi="微软雅黑" w:hint="eastAsia"/>
          <w:sz w:val="28"/>
          <w:szCs w:val="28"/>
        </w:rPr>
        <w:t>：用于计算一个数的立方根。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657090" cy="982345"/>
            <wp:effectExtent l="19050" t="0" r="0" b="0"/>
            <wp:docPr id="4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55" cy="98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对于非数值，Math.cbrt方法内部也是先使用Number方法将其转为数值。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243580" cy="572770"/>
            <wp:effectExtent l="19050" t="0" r="0" b="0"/>
            <wp:docPr id="4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4031" cy="57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Math.hypot</w:t>
      </w:r>
      <w:r>
        <w:rPr>
          <w:rFonts w:ascii="微软雅黑" w:eastAsia="微软雅黑" w:hAnsi="微软雅黑" w:hint="eastAsia"/>
          <w:b/>
          <w:sz w:val="28"/>
          <w:szCs w:val="28"/>
        </w:rPr>
        <w:t>()</w:t>
      </w:r>
      <w:r>
        <w:rPr>
          <w:rFonts w:ascii="微软雅黑" w:eastAsia="微软雅黑" w:hAnsi="微软雅黑" w:hint="eastAsia"/>
          <w:sz w:val="28"/>
          <w:szCs w:val="28"/>
        </w:rPr>
        <w:t>：返回所有参数的平方和的平方根。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032250" cy="1432560"/>
            <wp:effectExtent l="19050" t="0" r="6227" b="0"/>
            <wp:docPr id="4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6890" cy="143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如果参数不是数值，Math.hypot方法会将其转为数值。只要有一个参数无法转为数值，就会返回NaN。</w:t>
      </w:r>
    </w:p>
    <w:p w:rsidR="00DE1F26" w:rsidRDefault="00234983">
      <w:pPr>
        <w:pStyle w:val="2"/>
      </w:pPr>
      <w:bookmarkStart w:id="14" w:name="_Toc471662426"/>
      <w:r>
        <w:rPr>
          <w:rFonts w:hint="eastAsia"/>
        </w:rPr>
        <w:t>5</w:t>
      </w:r>
      <w:r>
        <w:rPr>
          <w:rFonts w:hint="eastAsia"/>
        </w:rPr>
        <w:t>：</w:t>
      </w:r>
      <w:r>
        <w:t>数组扩展</w:t>
      </w:r>
      <w:bookmarkEnd w:id="14"/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Array.from()：</w:t>
      </w:r>
      <w:r>
        <w:rPr>
          <w:rFonts w:ascii="微软雅黑" w:eastAsia="微软雅黑" w:hAnsi="微软雅黑" w:hint="eastAsia"/>
          <w:sz w:val="28"/>
          <w:szCs w:val="28"/>
        </w:rPr>
        <w:t>用于将两类对象转为真正的数组：类似数组的对象（array-like object）和可遍历（iterable）的对象。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下面是一个类似数组的对象，Array.from将它转为真正的数组。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717415" cy="2388235"/>
            <wp:effectExtent l="19050" t="0" r="667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840" cy="239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实际应用中，常见的类似数组的对象是DOM操作返回的NodeList集合，以及函数内部的arguments对象。Array.from都可以将它们转为真正的数组。</w:t>
      </w:r>
    </w:p>
    <w:p w:rsidR="00DE1F26" w:rsidRPr="00004B3C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004B3C">
        <w:rPr>
          <w:rFonts w:ascii="微软雅黑" w:eastAsia="微软雅黑" w:hAnsi="微软雅黑" w:hint="eastAsia"/>
          <w:b/>
          <w:color w:val="FF0000"/>
          <w:sz w:val="28"/>
          <w:szCs w:val="28"/>
        </w:rPr>
        <w:t>Array.of()：</w:t>
      </w:r>
      <w:r w:rsidRPr="00004B3C">
        <w:rPr>
          <w:rFonts w:ascii="微软雅黑" w:eastAsia="微软雅黑" w:hAnsi="微软雅黑" w:hint="eastAsia"/>
          <w:color w:val="FF0000"/>
          <w:sz w:val="28"/>
          <w:szCs w:val="28"/>
        </w:rPr>
        <w:t>用于将一组值，转换为数组。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980180" cy="777875"/>
            <wp:effectExtent l="19050" t="0" r="911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7576" cy="78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这个方法的主要目的，是</w:t>
      </w:r>
      <w:r w:rsidRPr="00004B3C">
        <w:rPr>
          <w:rFonts w:ascii="微软雅黑" w:eastAsia="微软雅黑" w:hAnsi="微软雅黑" w:hint="eastAsia"/>
          <w:color w:val="FF0000"/>
          <w:sz w:val="28"/>
          <w:szCs w:val="28"/>
        </w:rPr>
        <w:t>弥补数组构造函数Array()的不足。因为参数个数的不同，会导致Array()的行为有差异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924935" cy="805815"/>
            <wp:effectExtent l="19050" t="0" r="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886" cy="80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上面代码中，Array方法没有参数、一个参数、三个参数时，返回结果都不一样。</w:t>
      </w:r>
      <w:r w:rsidRPr="00004B3C">
        <w:rPr>
          <w:rFonts w:ascii="微软雅黑" w:eastAsia="微软雅黑" w:hAnsi="微软雅黑" w:hint="eastAsia"/>
          <w:color w:val="FF0000"/>
          <w:sz w:val="28"/>
          <w:szCs w:val="28"/>
        </w:rPr>
        <w:t>只有当参数个数不少于2个时，Array()才会返回由参数组成的新数组</w:t>
      </w:r>
      <w:r>
        <w:rPr>
          <w:rFonts w:ascii="微软雅黑" w:eastAsia="微软雅黑" w:hAnsi="微软雅黑" w:hint="eastAsia"/>
          <w:sz w:val="28"/>
          <w:szCs w:val="28"/>
        </w:rPr>
        <w:t>。参数个数只有一个时，实际上是指定数组的长度。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Array.of基本上可以用来替代Array()或new Array()，并且不存在由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于参数不同而导致的重载。它的行为非常统一。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899535" cy="941070"/>
            <wp:effectExtent l="19050" t="0" r="5504" b="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201" cy="9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004B3C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004B3C">
        <w:rPr>
          <w:rFonts w:ascii="微软雅黑" w:eastAsia="微软雅黑" w:hAnsi="微软雅黑" w:hint="eastAsia"/>
          <w:color w:val="FF0000"/>
          <w:sz w:val="28"/>
          <w:szCs w:val="28"/>
        </w:rPr>
        <w:t>Array.of总是返回参数值组成的数组。如果没有参数，就返回一个空数组。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004B3C">
        <w:rPr>
          <w:rFonts w:ascii="微软雅黑" w:eastAsia="微软雅黑" w:hAnsi="微软雅黑" w:hint="eastAsia"/>
          <w:b/>
          <w:color w:val="FF0000"/>
          <w:sz w:val="28"/>
          <w:szCs w:val="28"/>
        </w:rPr>
        <w:t>数组实例的copyWithin()</w:t>
      </w:r>
      <w:r w:rsidR="00004B3C" w:rsidRPr="00004B3C">
        <w:rPr>
          <w:rFonts w:ascii="微软雅黑" w:eastAsia="微软雅黑" w:hAnsi="微软雅黑" w:hint="eastAsia"/>
          <w:b/>
          <w:color w:val="00B0F0"/>
          <w:sz w:val="28"/>
          <w:szCs w:val="28"/>
        </w:rPr>
        <w:t>（？？</w:t>
      </w:r>
      <w:r w:rsidR="00004B3C" w:rsidRPr="00004B3C">
        <w:rPr>
          <w:rFonts w:ascii="微软雅黑" w:eastAsia="微软雅黑" w:hAnsi="微软雅黑"/>
          <w:b/>
          <w:color w:val="00B0F0"/>
          <w:sz w:val="28"/>
          <w:szCs w:val="28"/>
        </w:rPr>
        <w:t>？</w:t>
      </w:r>
      <w:r w:rsidR="00004B3C" w:rsidRPr="00004B3C">
        <w:rPr>
          <w:rFonts w:ascii="微软雅黑" w:eastAsia="微软雅黑" w:hAnsi="微软雅黑" w:hint="eastAsia"/>
          <w:b/>
          <w:color w:val="00B0F0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：在当前数组内部，将指定位置的成员复制到其他位置（会覆盖原有成员），然后返回当前数组。也就是说，使用这个方法，会修改当前数组。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它接受三个参数：target（必需）：从该位置开始替换数据。start（可选）：从该位置开始读取数据，默认为0。如果为负值，表示倒数。end（可选）：到该位置前停止读取数据，默认等于数组长度。如果为负值，表示倒数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这三个参数都应该是数值，如果不是，会自动转为数值。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48785" cy="654685"/>
            <wp:effectExtent l="19050" t="0" r="0" b="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824" cy="65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上面代码表示将从3号位直到数组结束的成员（4和5），复制到从0号位开始的位置，结果覆盖了原来的1和2。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数组实例的</w:t>
      </w:r>
      <w:r w:rsidRPr="006E0887">
        <w:rPr>
          <w:rFonts w:ascii="微软雅黑" w:eastAsia="微软雅黑" w:hAnsi="微软雅黑" w:hint="eastAsia"/>
          <w:b/>
          <w:color w:val="FF0000"/>
          <w:sz w:val="28"/>
          <w:szCs w:val="28"/>
        </w:rPr>
        <w:t>find()和findIndex()：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数组实例的find方法，用于</w:t>
      </w:r>
      <w:r w:rsidRPr="006E0887">
        <w:rPr>
          <w:rFonts w:ascii="微软雅黑" w:eastAsia="微软雅黑" w:hAnsi="微软雅黑" w:hint="eastAsia"/>
          <w:color w:val="FF0000"/>
          <w:sz w:val="28"/>
          <w:szCs w:val="28"/>
        </w:rPr>
        <w:t>找出第一个符合条件的数组成员</w:t>
      </w:r>
      <w:r>
        <w:rPr>
          <w:rFonts w:ascii="微软雅黑" w:eastAsia="微软雅黑" w:hAnsi="微软雅黑" w:hint="eastAsia"/>
          <w:sz w:val="28"/>
          <w:szCs w:val="28"/>
        </w:rPr>
        <w:t>。它的参数是一个回调函数，所有数组成员依次执行该回调函数，直到找出第一个返回值为true的成员，然后返回该成员。如果没有符合条件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的成员，则返回undefined。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185920" cy="681990"/>
            <wp:effectExtent l="19050" t="0" r="5064" b="0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2093" cy="68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上面代码中，find方法的回调函数可以接受三个参数，依次为当前的值、当前的位置和原数组。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数组实例的findIndex方法的用法与find方法非常类似，</w:t>
      </w:r>
      <w:r w:rsidRPr="006E0887">
        <w:rPr>
          <w:rFonts w:ascii="微软雅黑" w:eastAsia="微软雅黑" w:hAnsi="微软雅黑" w:hint="eastAsia"/>
          <w:color w:val="FF0000"/>
          <w:sz w:val="28"/>
          <w:szCs w:val="28"/>
        </w:rPr>
        <w:t>返回第一个符合条件的数组成员的位置</w:t>
      </w:r>
      <w:r w:rsidR="006E0887">
        <w:rPr>
          <w:rFonts w:ascii="微软雅黑" w:eastAsia="微软雅黑" w:hAnsi="微软雅黑" w:hint="eastAsia"/>
          <w:color w:val="FF0000"/>
          <w:sz w:val="28"/>
          <w:szCs w:val="28"/>
        </w:rPr>
        <w:t>（索引</w:t>
      </w:r>
      <w:r w:rsidR="006E0887">
        <w:rPr>
          <w:rFonts w:ascii="微软雅黑" w:eastAsia="微软雅黑" w:hAnsi="微软雅黑"/>
          <w:color w:val="FF0000"/>
          <w:sz w:val="28"/>
          <w:szCs w:val="28"/>
        </w:rPr>
        <w:t>值</w:t>
      </w:r>
      <w:r w:rsidR="006E0887">
        <w:rPr>
          <w:rFonts w:ascii="微软雅黑" w:eastAsia="微软雅黑" w:hAnsi="微软雅黑" w:hint="eastAsia"/>
          <w:color w:val="FF0000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，如果所有成员都不符合条件，则返回-1。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11320" cy="692150"/>
            <wp:effectExtent l="19050" t="0" r="0" b="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594" cy="69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pStyle w:val="2"/>
      </w:pPr>
      <w:bookmarkStart w:id="15" w:name="_Toc471662427"/>
      <w:r>
        <w:rPr>
          <w:rFonts w:hint="eastAsia"/>
        </w:rPr>
        <w:t>6</w:t>
      </w:r>
      <w:r>
        <w:t>：函数扩展</w:t>
      </w:r>
      <w:bookmarkEnd w:id="15"/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bookmarkStart w:id="16" w:name="OLE_LINK9"/>
      <w:r>
        <w:rPr>
          <w:rFonts w:ascii="微软雅黑" w:eastAsia="微软雅黑" w:hAnsi="微软雅黑" w:hint="eastAsia"/>
          <w:b/>
          <w:sz w:val="28"/>
          <w:szCs w:val="28"/>
        </w:rPr>
        <w:t>函数参数默认值</w:t>
      </w:r>
      <w:bookmarkEnd w:id="16"/>
      <w:r>
        <w:rPr>
          <w:rFonts w:ascii="微软雅黑" w:eastAsia="微软雅黑" w:hAnsi="微软雅黑" w:hint="eastAsia"/>
          <w:b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在ES6之前，不能直接为函数的参数指定默认值，只能采用变通的方法。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474720" cy="1721485"/>
            <wp:effectExtent l="1905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0733" cy="172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检查函数log的参数y有没有赋值，如果没有，则指定默认值为World。这种写法的缺点在于，如果参数y赋值了，但是对应的布尔值为false，则该赋值不起作用。就像上面代码的最后一行，参数y等于空字符，结果被改为默认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为了避免这个问题，通常需要先判断一下参数y是否被赋值，如果没有，再等于默认值。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13150" cy="777875"/>
            <wp:effectExtent l="19050" t="0" r="5822" b="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056" cy="78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ES6允许为函数的参数设置默认值，即直接写在参数定义的后面。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970020" cy="1719580"/>
            <wp:effectExtent l="19050" t="0" r="0" b="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139" cy="172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可以看到，ES6的写法比ES5简洁许多，而且非常自然。除了简洁，ES6的写法还有两个好处：首先，阅读代码的人，可以立刻意识到哪些参数是可以省略的，不用查看函数体或文档；其次，有利于将来的代码优化，即使未来的版本在对外接口中，彻底拿掉这个参数，也不会导致以前的代码无法运行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参数变量是默认声明的，所以不能用let或const再次声明。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378835" cy="1061720"/>
            <wp:effectExtent l="19050" t="0" r="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336" cy="106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上面代码中，参数变量x是默认声明的，在函数体中，不能用let或const再次声明，否则会报错。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bookmarkStart w:id="17" w:name="OLE_LINK10"/>
      <w:r w:rsidRPr="00562F54">
        <w:rPr>
          <w:rFonts w:ascii="微软雅黑" w:eastAsia="微软雅黑" w:hAnsi="微软雅黑" w:hint="eastAsia"/>
          <w:b/>
          <w:color w:val="FF0000"/>
          <w:sz w:val="28"/>
          <w:szCs w:val="28"/>
        </w:rPr>
        <w:t>rest参数</w:t>
      </w:r>
      <w:bookmarkEnd w:id="17"/>
      <w:r>
        <w:rPr>
          <w:rFonts w:ascii="微软雅黑" w:eastAsia="微软雅黑" w:hAnsi="微软雅黑" w:hint="eastAsia"/>
          <w:b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ES6引入rest参数（形式为“</w:t>
      </w:r>
      <w:r w:rsidRPr="00E44D34">
        <w:rPr>
          <w:rFonts w:ascii="微软雅黑" w:eastAsia="微软雅黑" w:hAnsi="微软雅黑" w:hint="eastAsia"/>
          <w:color w:val="FF0000"/>
          <w:sz w:val="28"/>
          <w:szCs w:val="28"/>
        </w:rPr>
        <w:t>...变量名</w:t>
      </w:r>
      <w:r>
        <w:rPr>
          <w:rFonts w:ascii="微软雅黑" w:eastAsia="微软雅黑" w:hAnsi="微软雅黑" w:hint="eastAsia"/>
          <w:sz w:val="28"/>
          <w:szCs w:val="28"/>
        </w:rPr>
        <w:t>”），用于获取函数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的多余参数，这样就不需要使用arguments对象了。rest参数搭配的变量是一个</w:t>
      </w:r>
      <w:r w:rsidRPr="00E44D34">
        <w:rPr>
          <w:rFonts w:ascii="微软雅黑" w:eastAsia="微软雅黑" w:hAnsi="微软雅黑" w:hint="eastAsia"/>
          <w:color w:val="FF0000"/>
          <w:sz w:val="28"/>
          <w:szCs w:val="28"/>
        </w:rPr>
        <w:t>数组</w:t>
      </w:r>
      <w:r>
        <w:rPr>
          <w:rFonts w:ascii="微软雅黑" w:eastAsia="微软雅黑" w:hAnsi="微软雅黑" w:hint="eastAsia"/>
          <w:sz w:val="28"/>
          <w:szCs w:val="28"/>
        </w:rPr>
        <w:t>，该变量将多余的参数放入数组中。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201670" cy="2488565"/>
            <wp:effectExtent l="1905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356" cy="249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上面代码的add函数是一个求和函数，利用rest参数，可以向该函数传入任意数目的参数。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注意，rest参数之后不能再有其他参数（即只能是最后一个参数），否则会报错。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510280" cy="968375"/>
            <wp:effectExtent l="1905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7250" cy="97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562F54">
        <w:rPr>
          <w:rFonts w:ascii="微软雅黑" w:eastAsia="微软雅黑" w:hAnsi="微软雅黑" w:hint="eastAsia"/>
          <w:b/>
          <w:color w:val="FF0000"/>
          <w:sz w:val="28"/>
          <w:szCs w:val="28"/>
        </w:rPr>
        <w:t>扩展运算符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扩展运算符（spread）是三个点（...）。它好比rest参数的逆运算，将一个数组转为用逗号分隔的参数序列。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031490" cy="1132205"/>
            <wp:effectExtent l="19050" t="0" r="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232" cy="113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扩展运算符的应用：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E44D34">
        <w:rPr>
          <w:rFonts w:ascii="微软雅黑" w:eastAsia="微软雅黑" w:hAnsi="微软雅黑" w:hint="eastAsia"/>
          <w:color w:val="FF0000"/>
          <w:sz w:val="28"/>
          <w:szCs w:val="28"/>
        </w:rPr>
        <w:t>1：合并数组：</w:t>
      </w:r>
      <w:r>
        <w:rPr>
          <w:rFonts w:ascii="微软雅黑" w:eastAsia="微软雅黑" w:hAnsi="微软雅黑" w:hint="eastAsia"/>
          <w:sz w:val="28"/>
          <w:szCs w:val="28"/>
        </w:rPr>
        <w:t>扩展运算符提供了数组合并的新写法。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3888105" cy="3124835"/>
            <wp:effectExtent l="19050" t="0" r="0" b="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7464" cy="313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2：</w:t>
      </w:r>
      <w:r w:rsidRPr="009F52CD">
        <w:rPr>
          <w:rFonts w:ascii="微软雅黑" w:eastAsia="微软雅黑" w:hAnsi="微软雅黑" w:hint="eastAsia"/>
          <w:color w:val="FF0000"/>
          <w:sz w:val="28"/>
          <w:szCs w:val="28"/>
        </w:rPr>
        <w:t>与解构赋值结合</w:t>
      </w:r>
      <w:r>
        <w:rPr>
          <w:rFonts w:ascii="微软雅黑" w:eastAsia="微软雅黑" w:hAnsi="微软雅黑" w:hint="eastAsia"/>
          <w:sz w:val="28"/>
          <w:szCs w:val="28"/>
        </w:rPr>
        <w:t>：扩展运算符可以与解构赋值结合起来，用于生成数组。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375150" cy="2364105"/>
            <wp:effectExtent l="19050" t="0" r="5971" b="0"/>
            <wp:docPr id="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4934" cy="236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E44D34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E44D34">
        <w:rPr>
          <w:rFonts w:ascii="微软雅黑" w:eastAsia="微软雅黑" w:hAnsi="微软雅黑" w:hint="eastAsia"/>
          <w:color w:val="FF0000"/>
          <w:sz w:val="28"/>
          <w:szCs w:val="28"/>
        </w:rPr>
        <w:t>如果将扩展运算符用于数组赋值，只能放在参数的最后一位，否则会报错。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314825" cy="1022985"/>
            <wp:effectExtent l="19050" t="0" r="9515" b="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429" cy="102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3：</w:t>
      </w:r>
      <w:r w:rsidRPr="009F52CD">
        <w:rPr>
          <w:rFonts w:ascii="微软雅黑" w:eastAsia="微软雅黑" w:hAnsi="微软雅黑" w:hint="eastAsia"/>
          <w:color w:val="FF0000"/>
          <w:sz w:val="28"/>
          <w:szCs w:val="28"/>
        </w:rPr>
        <w:t>字符串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bookmarkStart w:id="18" w:name="OLE_LINK11"/>
      <w:r>
        <w:rPr>
          <w:rFonts w:ascii="微软雅黑" w:eastAsia="微软雅黑" w:hAnsi="微软雅黑" w:hint="eastAsia"/>
          <w:sz w:val="28"/>
          <w:szCs w:val="28"/>
        </w:rPr>
        <w:t>扩展运算符还可以将字符串转为真正的数组</w:t>
      </w:r>
      <w:bookmarkEnd w:id="18"/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185285" cy="777875"/>
            <wp:effectExtent l="19050" t="0" r="5542" b="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4388" cy="77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严格模式：</w:t>
      </w:r>
      <w:r>
        <w:rPr>
          <w:rFonts w:ascii="微软雅黑" w:eastAsia="微软雅黑" w:hAnsi="微软雅黑" w:hint="eastAsia"/>
          <w:sz w:val="28"/>
          <w:szCs w:val="28"/>
        </w:rPr>
        <w:t>从ES5开始，函数内部可以设定为严格模式。《ECMAScript 2016标准》做了一点修改，规定只要函数参数使用了默认值、解构赋值、或者扩展运算符，那么函数内部就不能显式设定为严格模式，否则会报错。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601085" cy="4885690"/>
            <wp:effectExtent l="19050" t="0" r="0" b="0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450" cy="489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这样规定的原因是，函数内部的严格模式，同时适用于函数体代码和函数参数代码。但是，函数执行的时候，先执行函数参数代码，然后再执行函数体代码。这样就有一个不合理的地方，只有从函数体代码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之中，才能知道参数代码是否应该以严格模式执行，但是参数代码却应该先于函数体代码执行。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962F74">
        <w:rPr>
          <w:rFonts w:ascii="微软雅黑" w:eastAsia="微软雅黑" w:hAnsi="微软雅黑" w:hint="eastAsia"/>
          <w:b/>
          <w:color w:val="FF0000"/>
          <w:sz w:val="28"/>
          <w:szCs w:val="28"/>
        </w:rPr>
        <w:t>箭头函数：</w:t>
      </w:r>
      <w:r>
        <w:rPr>
          <w:rFonts w:ascii="微软雅黑" w:eastAsia="微软雅黑" w:hAnsi="微软雅黑" w:hint="eastAsia"/>
          <w:sz w:val="28"/>
          <w:szCs w:val="28"/>
        </w:rPr>
        <w:t>ES6</w:t>
      </w:r>
      <w:bookmarkStart w:id="19" w:name="OLE_LINK12"/>
      <w:r>
        <w:rPr>
          <w:rFonts w:ascii="微软雅黑" w:eastAsia="微软雅黑" w:hAnsi="微软雅黑" w:hint="eastAsia"/>
          <w:sz w:val="28"/>
          <w:szCs w:val="28"/>
        </w:rPr>
        <w:t>允许使用“箭头”（=&gt;）定义函数。</w:t>
      </w:r>
      <w:bookmarkEnd w:id="19"/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1960880" cy="395605"/>
            <wp:effectExtent l="19050" t="0" r="777" b="0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736" cy="39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上面的箭头函数等同于：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655570" cy="765810"/>
            <wp:effectExtent l="19050" t="0" r="0" b="0"/>
            <wp:docPr id="8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8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349" cy="77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如果箭头函数不需要参数或需要多个参数，就使用一个圆括号代表参数部分。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896485" cy="1855470"/>
            <wp:effectExtent l="19050" t="0" r="0" b="0"/>
            <wp:docPr id="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248" cy="185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如果箭头函数的代码块部分多于一条语句，就要使用大括号将它们括起来，并且使用return语句返回。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00525" cy="340995"/>
            <wp:effectExtent l="19050" t="0" r="8965" b="0"/>
            <wp:docPr id="8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885" cy="34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由于大括号被解释为代码块，所以如果箭头函数直接返回一个对象，必须在对象外面加上括号。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197985" cy="354965"/>
            <wp:effectExtent l="19050" t="0" r="0" b="0"/>
            <wp:docPr id="8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465" cy="35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箭头函数可以与变量解构结合使用。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373880" cy="1364615"/>
            <wp:effectExtent l="19050" t="0" r="7146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237" cy="136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箭头函数的一个用处是简化回调函数，使得表达更加简洁。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351655" cy="1459865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839" cy="146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使用注意点：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1：</w:t>
      </w:r>
      <w:r>
        <w:rPr>
          <w:rFonts w:ascii="微软雅黑" w:eastAsia="微软雅黑" w:hAnsi="微软雅黑" w:hint="eastAsia"/>
          <w:sz w:val="28"/>
          <w:szCs w:val="28"/>
          <w:highlight w:val="yellow"/>
        </w:rPr>
        <w:t>函数体内的this对象，就是定义时所在的对象，而不是使用时所在的对象。？</w:t>
      </w:r>
    </w:p>
    <w:p w:rsidR="00052827" w:rsidRPr="00052827" w:rsidRDefault="00052827">
      <w:pPr>
        <w:rPr>
          <w:rFonts w:ascii="微软雅黑" w:eastAsia="微软雅黑" w:hAnsi="微软雅黑"/>
          <w:color w:val="FF0000"/>
          <w:sz w:val="28"/>
          <w:szCs w:val="28"/>
        </w:rPr>
      </w:pPr>
      <w:r w:rsidRPr="00052827">
        <w:rPr>
          <w:rFonts w:ascii="微软雅黑" w:eastAsia="微软雅黑" w:hAnsi="微软雅黑" w:hint="eastAsia"/>
          <w:color w:val="FF0000"/>
          <w:sz w:val="28"/>
          <w:szCs w:val="28"/>
        </w:rPr>
        <w:t>试一试》</w:t>
      </w:r>
      <w:r w:rsidRPr="00052827">
        <w:rPr>
          <w:rFonts w:ascii="微软雅黑" w:eastAsia="微软雅黑" w:hAnsi="微软雅黑"/>
          <w:color w:val="FF0000"/>
          <w:sz w:val="28"/>
          <w:szCs w:val="28"/>
        </w:rPr>
        <w:t>》》</w:t>
      </w:r>
      <w:r w:rsidRPr="00052827">
        <w:rPr>
          <w:rFonts w:ascii="微软雅黑" w:eastAsia="微软雅黑" w:hAnsi="微软雅黑" w:hint="eastAsia"/>
          <w:color w:val="FF0000"/>
          <w:sz w:val="28"/>
          <w:szCs w:val="28"/>
        </w:rPr>
        <w:t>对象</w:t>
      </w:r>
      <w:r w:rsidRPr="00052827">
        <w:rPr>
          <w:rFonts w:ascii="微软雅黑" w:eastAsia="微软雅黑" w:hAnsi="微软雅黑"/>
          <w:color w:val="FF0000"/>
          <w:sz w:val="28"/>
          <w:szCs w:val="28"/>
        </w:rPr>
        <w:t>方法内的调用this</w:t>
      </w:r>
      <w:r w:rsidRPr="00052827">
        <w:rPr>
          <w:rFonts w:ascii="微软雅黑" w:eastAsia="微软雅黑" w:hAnsi="微软雅黑" w:hint="eastAsia"/>
          <w:color w:val="FF0000"/>
          <w:sz w:val="28"/>
          <w:szCs w:val="28"/>
        </w:rPr>
        <w:t>指向</w:t>
      </w:r>
      <w:r w:rsidRPr="00052827">
        <w:rPr>
          <w:rFonts w:ascii="微软雅黑" w:eastAsia="微软雅黑" w:hAnsi="微软雅黑"/>
          <w:color w:val="FF0000"/>
          <w:sz w:val="28"/>
          <w:szCs w:val="28"/>
        </w:rPr>
        <w:t>改方法</w:t>
      </w:r>
      <w:r w:rsidRPr="00052827">
        <w:rPr>
          <w:rFonts w:ascii="微软雅黑" w:eastAsia="微软雅黑" w:hAnsi="微软雅黑" w:hint="eastAsia"/>
          <w:color w:val="FF0000"/>
          <w:sz w:val="28"/>
          <w:szCs w:val="28"/>
        </w:rPr>
        <w:t>，</w:t>
      </w:r>
      <w:r w:rsidRPr="00052827">
        <w:rPr>
          <w:rFonts w:ascii="微软雅黑" w:eastAsia="微软雅黑" w:hAnsi="微软雅黑"/>
          <w:color w:val="FF0000"/>
          <w:sz w:val="28"/>
          <w:szCs w:val="28"/>
        </w:rPr>
        <w:t>其他的正常调用都指向Window</w:t>
      </w:r>
    </w:p>
    <w:p w:rsidR="00052827" w:rsidRDefault="00052827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467D1C1" wp14:editId="3EC8DBEA">
            <wp:extent cx="5270500" cy="2886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2：不可以当作构造函数，也就是说，不可以使用new命令，否则会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抛出一个错误。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3：不可以使用arguments对象，该对象在函数体内不存在。如果要用，可以用Rest参数代替。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4：不可以使用yield命令，因此箭头函数不能用作Generator函数。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上面四点中，第一点尤其值得注意。this对象的指向是可变的，但是在箭头函数中，它是固定的。</w:t>
      </w:r>
    </w:p>
    <w:p w:rsidR="00DE1F26" w:rsidRDefault="00234983">
      <w:pPr>
        <w:pStyle w:val="2"/>
      </w:pPr>
      <w:bookmarkStart w:id="20" w:name="_Toc471662428"/>
      <w:r>
        <w:rPr>
          <w:rFonts w:hint="eastAsia"/>
        </w:rPr>
        <w:t>7</w:t>
      </w:r>
      <w:r>
        <w:t>：</w:t>
      </w:r>
      <w:r>
        <w:rPr>
          <w:rFonts w:hint="eastAsia"/>
        </w:rPr>
        <w:t>对象扩展</w:t>
      </w:r>
      <w:bookmarkEnd w:id="20"/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属性的简洁表示法：</w:t>
      </w:r>
      <w:r>
        <w:rPr>
          <w:rFonts w:ascii="微软雅黑" w:eastAsia="微软雅黑" w:hAnsi="微软雅黑" w:hint="eastAsia"/>
          <w:sz w:val="28"/>
          <w:szCs w:val="28"/>
        </w:rPr>
        <w:t>ES6允许直接写入变量和函数，作为对象的属性和方法。这样的书写更加简洁。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784600" cy="1296035"/>
            <wp:effectExtent l="19050" t="0" r="5874" b="0"/>
            <wp:docPr id="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841" cy="129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上面代码表明，ES6允许在对象之中，直接写变量。这时，属性名为变量名, 属性值为变量的值。下面是另一个例子。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125720" cy="2322830"/>
            <wp:effectExtent l="19050" t="0" r="0" b="0"/>
            <wp:docPr id="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273" cy="232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除了属性简写，方法也可以简写。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879975" cy="2934970"/>
            <wp:effectExtent l="19050" t="0" r="0" b="0"/>
            <wp:docPr id="9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757" cy="294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Object.assign()：</w:t>
      </w:r>
      <w:r>
        <w:rPr>
          <w:rFonts w:ascii="微软雅黑" w:eastAsia="微软雅黑" w:hAnsi="微软雅黑" w:hint="eastAsia"/>
          <w:sz w:val="28"/>
          <w:szCs w:val="28"/>
        </w:rPr>
        <w:t>用于对象的合并，将源对象（source）的所有属性，复制到目标对象（target）。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77360" cy="1487170"/>
            <wp:effectExtent l="19050" t="0" r="8752" b="0"/>
            <wp:docPr id="9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5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9479" cy="149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4461AC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4461AC">
        <w:rPr>
          <w:rFonts w:ascii="微软雅黑" w:eastAsia="微软雅黑" w:hAnsi="微软雅黑" w:hint="eastAsia"/>
          <w:color w:val="FF0000"/>
          <w:sz w:val="28"/>
          <w:szCs w:val="28"/>
        </w:rPr>
        <w:t>Object.assign方法的第一个参数是目标对象，后面的参数都是源对象。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注意，如果目标对象与源对象有同名属性，或多个源对象有同名属性，则后面的属性会覆盖前面的属性。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578350" cy="1541780"/>
            <wp:effectExtent l="19050" t="0" r="0" b="0"/>
            <wp:docPr id="9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926" cy="154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注意：Object.assign方法实行的是浅拷贝，而不是深拷贝。也就是说，如果源对象某个属性的值是对象，那么目标对象拷贝得到的是这个对象的引用。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752215" cy="1228090"/>
            <wp:effectExtent l="19050" t="0" r="630" b="0"/>
            <wp:docPr id="9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529" cy="123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上面代码中，源对象obj1的a属性的值是一个对象，Object.assign拷贝得到的是这个对象的引用。这个对象的任何变化，都会反映到目标对象上面。</w:t>
      </w:r>
    </w:p>
    <w:p w:rsidR="00DE1F26" w:rsidRDefault="00234983">
      <w:pPr>
        <w:pStyle w:val="2"/>
      </w:pPr>
      <w:bookmarkStart w:id="21" w:name="_Toc471662429"/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et</w:t>
      </w:r>
      <w:r>
        <w:t>和</w:t>
      </w:r>
      <w:r w:rsidRPr="009E50C0">
        <w:rPr>
          <w:rFonts w:hint="eastAsia"/>
          <w:color w:val="FF0000"/>
        </w:rPr>
        <w:t>M</w:t>
      </w:r>
      <w:r w:rsidRPr="009E50C0">
        <w:rPr>
          <w:color w:val="FF0000"/>
        </w:rPr>
        <w:t>ap</w:t>
      </w:r>
      <w:r w:rsidRPr="009E50C0">
        <w:rPr>
          <w:rFonts w:hint="eastAsia"/>
          <w:color w:val="FF0000"/>
        </w:rPr>
        <w:t>结构</w:t>
      </w:r>
      <w:bookmarkEnd w:id="21"/>
      <w:r w:rsidR="009E50C0">
        <w:rPr>
          <w:rFonts w:hint="eastAsia"/>
          <w:color w:val="FF0000"/>
        </w:rPr>
        <w:t>（？</w:t>
      </w:r>
      <w:r w:rsidR="009E50C0">
        <w:rPr>
          <w:color w:val="FF0000"/>
        </w:rPr>
        <w:t>？</w:t>
      </w:r>
      <w:r w:rsidR="009E50C0">
        <w:rPr>
          <w:rFonts w:hint="eastAsia"/>
          <w:color w:val="FF0000"/>
        </w:rPr>
        <w:t>）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Set：</w:t>
      </w:r>
      <w:r>
        <w:rPr>
          <w:rFonts w:ascii="微软雅黑" w:eastAsia="微软雅黑" w:hAnsi="微软雅黑" w:hint="eastAsia"/>
          <w:sz w:val="28"/>
          <w:szCs w:val="28"/>
        </w:rPr>
        <w:t>ES6提供了新的数据结构Set。它类似于数组，但是成员的值都是唯一的，没有重复的值。Set本身是一个构造函数，用来生成Set数据结构。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935220" cy="1760220"/>
            <wp:effectExtent l="19050" t="0" r="0" b="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080" cy="176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上面代码通过add方法向Set结构加入成员，结果表明Set结构不会添加重复的值。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Set函数可以接受一个数组（或类似数组的对象）作为参数，用来初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始化。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705985" cy="1787525"/>
            <wp:effectExtent l="19050" t="0" r="0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417" cy="179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上面代码中，也展示了一种去除数组重复成员的方法。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2811780" cy="559435"/>
            <wp:effectExtent l="19050" t="0" r="7144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592" cy="56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向Set加入值的时候，不会发生类型转换，所以5和"5"是两个不同的值。Set内部判断两个值是否不同，使用的算法叫做“Same-value equality”，它类似于精确相等运算符（===），主要的区别是NaN等于自身，而精确相等运算符认为NaN不等于自身。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553585" cy="1364615"/>
            <wp:effectExtent l="19050" t="0" r="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289" cy="136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上面代码向Set实例添加了两个NaN，但是只能加入一个。这表明，在Set内部，两个NaN是相等。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Set实例的属性和方法：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Set结构的实例有以下属性。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   constructor属性：构造函数，默认就是Set函数。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   size属性：返回Set实例的成员总数。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Set实例的方法分为两大类：操作方法（用于操作数据）和遍历方法（用于遍历成员）。下面先介绍四个操作方法。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   add(value)：添加某个值，返回Set结构本身。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   delete(value)：删除某个值，返回一个布尔值，表示删除是否成功。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   has(value)：返回一个布尔值，表示该值是否为Set的成员。</w:t>
      </w:r>
    </w:p>
    <w:p w:rsidR="00DE1F26" w:rsidRDefault="00234983">
      <w:pPr>
        <w:ind w:firstLine="54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clear()：清除所有成员，没有返回值。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Array.from方法可以将Set结构转为数组。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433445" cy="586740"/>
            <wp:effectExtent l="19050" t="0" r="0" b="0"/>
            <wp:docPr id="1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570" cy="58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这就提供了去除数组重复成员的另一种方法。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170680" cy="1084580"/>
            <wp:effectExtent l="19050" t="0" r="1138" b="0"/>
            <wp:docPr id="10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125" cy="108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keys()，values()，entries()：keys方法、values方法、entries方法返回的都是遍历器对象。由于 Set 结构没有键名，只有键值（或者说键名和键值是同一个值），所以keys方法和values方法的行为完全一致。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620895" cy="4408170"/>
            <wp:effectExtent l="19050" t="0" r="8045" b="0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579" cy="441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上面代码中，entries方法返回的遍历器，同时包括键名和键值，所以每次输出一个数组，它的两个成员完全相等。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forEach()：使用回调函数遍历每个成员。Set结构的实例的forEach方法，用于对每个成员执行某种操作，没有返回值。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508500" cy="1118870"/>
            <wp:effectExtent l="19050" t="0" r="5935" b="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401" cy="1120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上面代码说明，forEach方法的参数就是一个处理函数。该函数的参数依次为键值、键名、集合本身（上例省略了该参数）。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Map：</w:t>
      </w:r>
      <w:r>
        <w:rPr>
          <w:rFonts w:ascii="微软雅黑" w:eastAsia="微软雅黑" w:hAnsi="微软雅黑" w:hint="eastAsia"/>
          <w:sz w:val="28"/>
          <w:szCs w:val="28"/>
        </w:rPr>
        <w:t>JavaScript的对象（Object），本质上是键值对的集合，但是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传统上只能用字符串当作键。这给它的使用带来了很大的限制。为了解决这个问题，ES6提供了Map数据结构。它类似于对象，也是键值对的集合，但是“键”的范围不限于字符串，各种类型的值（包括对象）都可以当作键。也就是说，Object结构提供了“字符串—值”的对应，Map结构提供了“值—值”的对应。如果你需要“键值对”的数据结构，Map比Object更合适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5041900" cy="1964690"/>
            <wp:effectExtent l="19050" t="0" r="6138" b="0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944" cy="1972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上面代码使用set方法，将对象o当作m的一个键，然后又使用get方法读取这个键，接着使用delete方法删除了这个键。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作为构造函数，Map也可以接受一个数组作为参数。该数组的成员是一个个表示键值对的数组。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830445" cy="2224405"/>
            <wp:effectExtent l="19050" t="0" r="7952" b="0"/>
            <wp:docPr id="1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7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074" cy="222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上面代码在新建Map实例时，就指定了两个键name和title。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注意，只有对同一个对象的引用，Map结构才将其视为同一个键。这一点要非常小心。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579620" cy="1121410"/>
            <wp:effectExtent l="19050" t="0" r="0" b="0"/>
            <wp:docPr id="1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0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834" cy="11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上面代码的set和get方法，表面是针对同一个键，但实际上这是两个值，内存地址是不一样的，因此get方法无法读取该键，返回undefined。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如果Map的键是一个简单类型的值（数字、字符串、布尔值），则只要两个值严格相等，Map将其视为一个键，包括0和-0。另外，虽然NaN不严格相等于自身，但Map将其视为同一个键。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655820" cy="1664970"/>
            <wp:effectExtent l="19050" t="0" r="0" b="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680" cy="166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Map实例的属性和方法：</w:t>
      </w:r>
    </w:p>
    <w:p w:rsidR="00DE1F26" w:rsidRDefault="0023498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size属性：返回Map结构的成员总数。</w:t>
      </w:r>
    </w:p>
    <w:p w:rsidR="00DE1F26" w:rsidRDefault="0023498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set(key, value)</w:t>
      </w:r>
      <w:r>
        <w:rPr>
          <w:rFonts w:ascii="微软雅黑" w:eastAsia="微软雅黑" w:hAnsi="微软雅黑" w:hint="eastAsia"/>
          <w:sz w:val="28"/>
          <w:szCs w:val="28"/>
        </w:rPr>
        <w:t>：set方法设置key所对应的键值，然后返回整个Map结构。如果key已经有值，则键值会被更新，否则就新生成该键。set方法返回的是Map本身，因此可以采用链式写法。</w:t>
      </w:r>
    </w:p>
    <w:p w:rsidR="00DE1F26" w:rsidRDefault="0023498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102100" cy="1296035"/>
            <wp:effectExtent l="19050" t="0" r="0" b="0"/>
            <wp:docPr id="1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6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998" cy="130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get(key)</w:t>
      </w:r>
      <w:r>
        <w:rPr>
          <w:rFonts w:ascii="微软雅黑" w:eastAsia="微软雅黑" w:hAnsi="微软雅黑" w:hint="eastAsia"/>
          <w:sz w:val="28"/>
          <w:szCs w:val="28"/>
        </w:rPr>
        <w:t>：get方法读取key对应的键值，如果找不到key，返回undefined。</w:t>
      </w:r>
    </w:p>
    <w:p w:rsidR="00DE1F26" w:rsidRDefault="0023498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04335" cy="1337310"/>
            <wp:effectExtent l="19050" t="0" r="5693" b="0"/>
            <wp:docPr id="1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9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648" cy="133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has(key)</w:t>
      </w:r>
      <w:r>
        <w:rPr>
          <w:rFonts w:ascii="微软雅黑" w:eastAsia="微软雅黑" w:hAnsi="微软雅黑" w:hint="eastAsia"/>
          <w:sz w:val="28"/>
          <w:szCs w:val="28"/>
        </w:rPr>
        <w:t>：返回一个布尔值，表示某个键是否在Map数据结构中。</w:t>
      </w:r>
    </w:p>
    <w:p w:rsidR="00DE1F26" w:rsidRDefault="0023498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delete(key)</w:t>
      </w:r>
      <w:r>
        <w:rPr>
          <w:rFonts w:ascii="微软雅黑" w:eastAsia="微软雅黑" w:hAnsi="微软雅黑" w:hint="eastAsia"/>
          <w:sz w:val="28"/>
          <w:szCs w:val="28"/>
        </w:rPr>
        <w:t>：删除某个键，返回true。如果删除失败，返回false。</w:t>
      </w:r>
    </w:p>
    <w:p w:rsidR="00DE1F26" w:rsidRDefault="0023498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clear()</w:t>
      </w:r>
      <w:r>
        <w:rPr>
          <w:rFonts w:ascii="微软雅黑" w:eastAsia="微软雅黑" w:hAnsi="微软雅黑" w:hint="eastAsia"/>
          <w:sz w:val="28"/>
          <w:szCs w:val="28"/>
        </w:rPr>
        <w:t>：清除所有成员，没有返回值。</w:t>
      </w:r>
    </w:p>
    <w:p w:rsidR="00DE1F26" w:rsidRDefault="00234983">
      <w:pPr>
        <w:pStyle w:val="2"/>
      </w:pPr>
      <w:bookmarkStart w:id="22" w:name="_Toc471662430"/>
      <w:r>
        <w:rPr>
          <w:rFonts w:hint="eastAsia"/>
        </w:rPr>
        <w:t>9</w:t>
      </w:r>
      <w:r>
        <w:rPr>
          <w:rFonts w:hint="eastAsia"/>
        </w:rPr>
        <w:t>：</w:t>
      </w:r>
      <w:r>
        <w:t>Generator</w:t>
      </w:r>
      <w:r>
        <w:t>生成器函数</w:t>
      </w:r>
      <w:bookmarkEnd w:id="22"/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Generator函数是ES6提供的一种异步编程解决方案，语法行为与传统函数完全不同。从语法上，可以把它理解成，Generator函数是一个状态机，封装了多个内部状态。形式上，Generator函数是一个普通函数，但是有两个特征。一是，function关键字与函数名之间有一个星号；二是，函数体内部使用</w:t>
      </w:r>
      <w:r w:rsidRPr="004F2575">
        <w:rPr>
          <w:rFonts w:ascii="微软雅黑" w:eastAsia="微软雅黑" w:hAnsi="微软雅黑" w:hint="eastAsia"/>
          <w:color w:val="FF0000"/>
          <w:sz w:val="28"/>
          <w:szCs w:val="28"/>
        </w:rPr>
        <w:t>yield</w:t>
      </w:r>
      <w:r>
        <w:rPr>
          <w:rFonts w:ascii="微软雅黑" w:eastAsia="微软雅黑" w:hAnsi="微软雅黑" w:hint="eastAsia"/>
          <w:sz w:val="28"/>
          <w:szCs w:val="28"/>
        </w:rPr>
        <w:t>语句，定义不同的内部状态（yield语句在英语里的意思就是“产出”）。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执行Generator函数会返回一个遍历器对象，也就是说，Generator函数除了状态机，还是一个遍历器对象生成函数。返回的遍历器对象，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可以依次遍历Generator函数内部的每一个状态。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460750" cy="1548765"/>
            <wp:effectExtent l="19050" t="0" r="5971" b="0"/>
            <wp:docPr id="1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5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333" cy="155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上面代码定义了一个Generator函数helloWorldGenerator，它内部有两个yield语句“hello”和“world”，即该函数有三个状态：hello，world和return语句（结束执行）。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然后，Generator函数的调用方法与普通函数一样，也是在函数名后面加上一对圆括号。不同的是，调用Generator函数后，该函数并不执行，返回的也不是函数运行结果，而是一个指向内部状态的指针对象，也就是刚才介绍的遍历器对象（Iterator Object）。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下一步，必须调用遍历器对象的next方法，使得指针移向下一个状态。也就是说，每次调用next方法，内部指针就从函数头部或上一次停下来的地方开始执行，直到遇到下一个yield语句（或return语句）为止。换言之，Generator函数是分段执行的，yield语句是暂停执行的标记，而next方法可以恢复执行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3761105" cy="2277745"/>
            <wp:effectExtent l="19050" t="0" r="0" b="0"/>
            <wp:docPr id="1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8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324" cy="228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yield语句：</w:t>
      </w:r>
      <w:r>
        <w:rPr>
          <w:rFonts w:ascii="微软雅黑" w:eastAsia="微软雅黑" w:hAnsi="微软雅黑" w:hint="eastAsia"/>
          <w:sz w:val="28"/>
          <w:szCs w:val="28"/>
        </w:rPr>
        <w:t>由于Generator函数返回的遍历器对象，只有调用next方法才会遍历下一个内部状态，所以其实提供了一种可以暂停执行的函数。yield语句就是暂停标志。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遍历器对象的next方法的运行逻辑如下：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1：遇到yield语句，就暂停执行后面的操作，并将紧跟在yield后面的那个表达式的值，作为返回的对象的value属性值。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2：下一次调用next方法时，再继续往下执行，直到遇到下一个yield语句。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3：如果没有再遇到新的yield语句，就一直运行到函数结束，直到return语句为止，并将return语句后面的表达式的值，作为返回的对象的value属性值。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4：如果该函数没有return语句，则返回的对象的value属性值为undefined。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next()方法</w:t>
      </w:r>
      <w:r>
        <w:rPr>
          <w:rFonts w:ascii="微软雅黑" w:eastAsia="微软雅黑" w:hAnsi="微软雅黑" w:hint="eastAsia"/>
          <w:sz w:val="28"/>
          <w:szCs w:val="28"/>
        </w:rPr>
        <w:t>：会执行generator的代码，然后，每次遇到yield x;就返回一个对象{value: x, done: true/false}，然后“暂停”。返回的value就是yield的返回值，done表示这个generator是否已经执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行结束了。如果done为true，则value就是return的返回值。当执行到done为true时，这个generator对象就已经全部执行完毕，不要再继续调用next()了。</w:t>
      </w:r>
    </w:p>
    <w:p w:rsidR="00DE1F26" w:rsidRDefault="00234983">
      <w:pPr>
        <w:pStyle w:val="2"/>
      </w:pPr>
      <w:bookmarkStart w:id="23" w:name="_Toc471662431"/>
      <w:r>
        <w:rPr>
          <w:rFonts w:hint="eastAsia"/>
        </w:rPr>
        <w:t>10</w:t>
      </w:r>
      <w:r>
        <w:rPr>
          <w:rFonts w:hint="eastAsia"/>
        </w:rPr>
        <w:t>：</w:t>
      </w:r>
      <w:r>
        <w:t>class</w:t>
      </w:r>
      <w:r>
        <w:t>的写法</w:t>
      </w:r>
      <w:bookmarkEnd w:id="23"/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JavaScript语言的传统方法是通过构造函数，定义并生成新对象。下面是一个例子。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533900" cy="2060575"/>
            <wp:effectExtent l="19050" t="0" r="0" b="0"/>
            <wp:docPr id="12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5197" cy="206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提供了更接近传统语言的写法，引入了Class（类）这个概念，作为对象的模板。通过class关键字，可以定义类。基本上，ES6的class可以看作只是一个语法糖，它的绝大部分功能，ES5都可以做到，新的class写法只是让对象原型的写法更加清晰、更像面向对象编程的语法而已。上面的代码用ES6的“类”改写，就是下面这样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344160" cy="2235200"/>
            <wp:effectExtent l="19050" t="0" r="8530" b="0"/>
            <wp:docPr id="1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3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126" cy="224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上面代码定义了一个“类”，可以看到里面有一个constructor方法，这就是构造方法，而</w:t>
      </w:r>
      <w:r w:rsidRPr="00903420">
        <w:rPr>
          <w:rFonts w:ascii="微软雅黑" w:eastAsia="微软雅黑" w:hAnsi="微软雅黑" w:hint="eastAsia"/>
          <w:color w:val="FF0000"/>
          <w:sz w:val="28"/>
          <w:szCs w:val="28"/>
        </w:rPr>
        <w:t>this关键字则代表实例对象</w:t>
      </w:r>
      <w:r>
        <w:rPr>
          <w:rFonts w:ascii="微软雅黑" w:eastAsia="微软雅黑" w:hAnsi="微软雅黑" w:hint="eastAsia"/>
          <w:sz w:val="28"/>
          <w:szCs w:val="28"/>
        </w:rPr>
        <w:t>。也就是说，ES5的构造函数Point，对应ES6的Point类的构造方法。</w:t>
      </w:r>
    </w:p>
    <w:p w:rsidR="00DE1F26" w:rsidRPr="00903420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Point类除了构造方法，还定义了一个toString方法。</w:t>
      </w:r>
      <w:r w:rsidRPr="00903420">
        <w:rPr>
          <w:rFonts w:ascii="微软雅黑" w:eastAsia="微软雅黑" w:hAnsi="微软雅黑" w:hint="eastAsia"/>
          <w:b/>
          <w:color w:val="FF0000"/>
          <w:sz w:val="28"/>
          <w:szCs w:val="28"/>
        </w:rPr>
        <w:t>注意</w:t>
      </w:r>
      <w:r w:rsidRPr="00903420">
        <w:rPr>
          <w:rFonts w:ascii="微软雅黑" w:eastAsia="微软雅黑" w:hAnsi="微软雅黑" w:hint="eastAsia"/>
          <w:color w:val="FF0000"/>
          <w:sz w:val="28"/>
          <w:szCs w:val="28"/>
        </w:rPr>
        <w:t>，定义“类”的方法的时候，前面不需要加上function这个关键字，直接把函数定义放进去了就可以了。另外，方法之间不需要逗号分隔，加了会报错。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ES6的类，完全可以看作构造函数的另一种写法。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034155" cy="1243330"/>
            <wp:effectExtent l="19050" t="0" r="4265" b="0"/>
            <wp:docPr id="1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4335" cy="12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上面代码表明，</w:t>
      </w:r>
      <w:r w:rsidRPr="00903420">
        <w:rPr>
          <w:rFonts w:ascii="微软雅黑" w:eastAsia="微软雅黑" w:hAnsi="微软雅黑" w:hint="eastAsia"/>
          <w:color w:val="FF0000"/>
          <w:sz w:val="28"/>
          <w:szCs w:val="28"/>
        </w:rPr>
        <w:t>类的数据类型就是函数，类本身就指向构造函数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使用的时候，也是直接对类使用new命令，跟构造函数的用法完全一致。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3037840" cy="1655445"/>
            <wp:effectExtent l="19050" t="0" r="0" b="0"/>
            <wp:docPr id="1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422" cy="165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903420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903420">
        <w:rPr>
          <w:rFonts w:ascii="微软雅黑" w:eastAsia="微软雅黑" w:hAnsi="微软雅黑" w:hint="eastAsia"/>
          <w:color w:val="FF0000"/>
          <w:sz w:val="28"/>
          <w:szCs w:val="28"/>
          <w:highlight w:val="yellow"/>
        </w:rPr>
        <w:t>注：事实上，类的所有方法都定义在类的prototype属性上面。</w:t>
      </w:r>
      <w:r w:rsidR="00903420" w:rsidRPr="00903420">
        <w:rPr>
          <w:rFonts w:ascii="微软雅黑" w:eastAsia="微软雅黑" w:hAnsi="微软雅黑" w:hint="eastAsia"/>
          <w:color w:val="FF0000"/>
          <w:sz w:val="28"/>
          <w:szCs w:val="28"/>
          <w:highlight w:val="yellow"/>
        </w:rPr>
        <w:t>？</w:t>
      </w:r>
      <w:r w:rsidR="00903420" w:rsidRPr="00903420">
        <w:rPr>
          <w:rFonts w:ascii="微软雅黑" w:eastAsia="微软雅黑" w:hAnsi="微软雅黑"/>
          <w:color w:val="FF0000"/>
          <w:sz w:val="28"/>
          <w:szCs w:val="28"/>
          <w:highlight w:val="yellow"/>
        </w:rPr>
        <w:t>？？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constructor方法：</w:t>
      </w:r>
      <w:r>
        <w:rPr>
          <w:rFonts w:ascii="微软雅黑" w:eastAsia="微软雅黑" w:hAnsi="微软雅黑" w:hint="eastAsia"/>
          <w:sz w:val="28"/>
          <w:szCs w:val="28"/>
        </w:rPr>
        <w:t>是类的默认方法，通过new命令生成对象实例时，自动调用该方法。一个类必须有constructor方法，如果没有显式定义，一个空的constructor方法会被默认添加。</w:t>
      </w:r>
    </w:p>
    <w:p w:rsidR="00DE1F26" w:rsidRPr="00BA5BAF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BA5BAF">
        <w:rPr>
          <w:rFonts w:ascii="微软雅黑" w:eastAsia="微软雅黑" w:hAnsi="微软雅黑" w:hint="eastAsia"/>
          <w:color w:val="FF0000"/>
          <w:sz w:val="28"/>
          <w:szCs w:val="28"/>
        </w:rPr>
        <w:t>注：Class不存在变量提升，这一点与ES5完全不同。</w:t>
      </w:r>
    </w:p>
    <w:p w:rsidR="00DE1F26" w:rsidRPr="00BA5BAF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BA5BAF">
        <w:rPr>
          <w:rFonts w:ascii="微软雅黑" w:eastAsia="微软雅黑" w:hAnsi="微软雅黑"/>
          <w:noProof/>
          <w:color w:val="FF0000"/>
          <w:sz w:val="28"/>
          <w:szCs w:val="28"/>
        </w:rPr>
        <w:drawing>
          <wp:inline distT="0" distB="0" distL="0" distR="0">
            <wp:extent cx="3330575" cy="600075"/>
            <wp:effectExtent l="19050" t="0" r="2619" b="0"/>
            <wp:docPr id="12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4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238" cy="60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Pr="00BA5BAF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BA5BAF">
        <w:rPr>
          <w:rFonts w:ascii="微软雅黑" w:eastAsia="微软雅黑" w:hAnsi="微软雅黑" w:hint="eastAsia"/>
          <w:color w:val="FF0000"/>
          <w:sz w:val="28"/>
          <w:szCs w:val="28"/>
        </w:rPr>
        <w:t>上面代码中，Foo类使用在前，定义在后，这样会报错，因为ES6不会把类的声明提升到代码头部。这种规定的原因与下文要提到的继承有关，必须保证子类在父类之后定义。</w:t>
      </w:r>
    </w:p>
    <w:p w:rsidR="00DE1F26" w:rsidRPr="00BC5BCA" w:rsidRDefault="00234983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BC5BCA">
        <w:rPr>
          <w:rFonts w:ascii="微软雅黑" w:eastAsia="微软雅黑" w:hAnsi="微软雅黑" w:hint="eastAsia"/>
          <w:b/>
          <w:color w:val="FF0000"/>
          <w:sz w:val="28"/>
          <w:szCs w:val="28"/>
        </w:rPr>
        <w:t>类的继承：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Class之间可以通过extends关键字实现继承，这比ES5的通过修改原型链实现继承，要清晰和方便很多。</w:t>
      </w:r>
    </w:p>
    <w:p w:rsidR="00DE1F26" w:rsidRDefault="0023498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3648710" cy="422910"/>
            <wp:effectExtent l="19050" t="0" r="8404" b="0"/>
            <wp:docPr id="1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4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500" cy="42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上面代码定义了一个ColorPoint类，该类通过extends关键字，继承了Point类的所有属性和方法。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2405" cy="2005965"/>
            <wp:effectExtent l="19050" t="0" r="4387" b="0"/>
            <wp:docPr id="1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103" cy="200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上面代码中，constructor方法和toString方法之中，都出现了super关键字，它在这里表示父类的构造函数，用来新建父类的this对象。</w:t>
      </w:r>
    </w:p>
    <w:p w:rsidR="00DE1F26" w:rsidRPr="005B0414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5B0414">
        <w:rPr>
          <w:rFonts w:ascii="微软雅黑" w:eastAsia="微软雅黑" w:hAnsi="微软雅黑" w:hint="eastAsia"/>
          <w:color w:val="FF0000"/>
          <w:sz w:val="28"/>
          <w:szCs w:val="28"/>
        </w:rPr>
        <w:t>子类必须在constructor方法中调用super方法，否则新建实例时会报错。这是因为子类没有自己的this对象，而是继承父类的this对象，然后对其进行加工。如果不调用super方法，子类就得不到this对象。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>
            <wp:extent cx="3897630" cy="1661160"/>
            <wp:effectExtent l="19050" t="0" r="7393" b="0"/>
            <wp:docPr id="1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323" cy="1665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如果子类没有定义constructor方法，这个方法会被默认添加，代码如下。也就是说，不管有没有显式定义，任何一个子类都有constructor方法。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105785" cy="772160"/>
            <wp:effectExtent l="19050" t="0" r="0" b="0"/>
            <wp:docPr id="13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8032" cy="7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5B0414">
        <w:rPr>
          <w:rFonts w:ascii="微软雅黑" w:eastAsia="微软雅黑" w:hAnsi="微软雅黑" w:hint="eastAsia"/>
          <w:color w:val="FF0000"/>
          <w:sz w:val="28"/>
          <w:szCs w:val="28"/>
        </w:rPr>
        <w:t>另一个需要注意的地方是，在子类的构造函数中，只有调用super</w:t>
      </w:r>
      <w:r w:rsidRPr="005B0414">
        <w:rPr>
          <w:rFonts w:ascii="微软雅黑" w:eastAsia="微软雅黑" w:hAnsi="微软雅黑" w:hint="eastAsia"/>
          <w:color w:val="FF0000"/>
          <w:sz w:val="28"/>
          <w:szCs w:val="28"/>
        </w:rPr>
        <w:lastRenderedPageBreak/>
        <w:t>之后，才可以使用this关键字，否则会报错。</w:t>
      </w:r>
      <w:r>
        <w:rPr>
          <w:rFonts w:ascii="微软雅黑" w:eastAsia="微软雅黑" w:hAnsi="微软雅黑" w:hint="eastAsia"/>
          <w:sz w:val="28"/>
          <w:szCs w:val="28"/>
        </w:rPr>
        <w:t>这是因为子类实例的构建，是基于对父类实例加工，只有super方法才能返回父类实例。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569460" cy="2756535"/>
            <wp:effectExtent l="19050" t="0" r="2004" b="0"/>
            <wp:docPr id="13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5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423" cy="276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上面代码中，子类的constructor方法没有调用super之前，就使用this关键字，结果报错，而放在super方法之后就是正确的。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BC5BCA">
        <w:rPr>
          <w:rFonts w:ascii="微软雅黑" w:eastAsia="微软雅黑" w:hAnsi="微软雅黑" w:hint="eastAsia"/>
          <w:b/>
          <w:color w:val="FF0000"/>
          <w:sz w:val="28"/>
          <w:szCs w:val="28"/>
        </w:rPr>
        <w:t>super关键字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既可以当作函数使用，也可以当作对象使用。在这两种情况下，它的用法完全不同。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第一种情况，super作为函数调用时，代表父类的构造函数。ES6 要求，子类的构造函数必须执行一次super函数。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3078480" cy="1435735"/>
            <wp:effectExtent l="19050" t="0" r="7109" b="0"/>
            <wp:docPr id="13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6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4553" cy="143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 w:rsidRPr="005B0414">
        <w:rPr>
          <w:rFonts w:ascii="微软雅黑" w:eastAsia="微软雅黑" w:hAnsi="微软雅黑" w:hint="eastAsia"/>
          <w:b/>
          <w:color w:val="FF0000"/>
          <w:sz w:val="28"/>
          <w:szCs w:val="28"/>
        </w:rPr>
        <w:t>注：</w:t>
      </w:r>
      <w:r w:rsidRPr="005B0414">
        <w:rPr>
          <w:rFonts w:ascii="微软雅黑" w:eastAsia="微软雅黑" w:hAnsi="微软雅黑" w:hint="eastAsia"/>
          <w:color w:val="FF0000"/>
          <w:sz w:val="28"/>
          <w:szCs w:val="28"/>
        </w:rPr>
        <w:t>作为函数时，super()只能用在子类的构造函数之中，用在其他地方就会报错。</w:t>
      </w:r>
    </w:p>
    <w:p w:rsidR="00DE1F26" w:rsidRPr="005B0414" w:rsidRDefault="00234983">
      <w:pPr>
        <w:rPr>
          <w:rFonts w:ascii="微软雅黑" w:eastAsia="微软雅黑" w:hAnsi="微软雅黑"/>
          <w:color w:val="FF0000"/>
          <w:sz w:val="28"/>
          <w:szCs w:val="28"/>
        </w:rPr>
      </w:pPr>
      <w:r w:rsidRPr="005B0414">
        <w:rPr>
          <w:rFonts w:ascii="微软雅黑" w:eastAsia="微软雅黑" w:hAnsi="微软雅黑" w:hint="eastAsia"/>
          <w:color w:val="FF0000"/>
          <w:sz w:val="28"/>
          <w:szCs w:val="28"/>
        </w:rPr>
        <w:t>第二种情况，super作为对象时，指向父类的原型对象。</w:t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4061460" cy="2797175"/>
            <wp:effectExtent l="19050" t="0" r="0" b="0"/>
            <wp:docPr id="13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6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648" cy="280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F26" w:rsidRDefault="0023498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上面代码中，子类B当中的super.p()，就是将super当作一个对象使用。这时，super指向A.</w:t>
      </w:r>
      <w:r w:rsidRPr="005B0414">
        <w:rPr>
          <w:rFonts w:ascii="微软雅黑" w:eastAsia="微软雅黑" w:hAnsi="微软雅黑" w:hint="eastAsia"/>
          <w:color w:val="FF0000"/>
          <w:sz w:val="28"/>
          <w:szCs w:val="28"/>
        </w:rPr>
        <w:t>prototype</w:t>
      </w:r>
      <w:r w:rsidR="005B0414">
        <w:rPr>
          <w:rFonts w:ascii="微软雅黑" w:eastAsia="微软雅黑" w:hAnsi="微软雅黑" w:hint="eastAsia"/>
          <w:sz w:val="28"/>
          <w:szCs w:val="28"/>
        </w:rPr>
        <w:t>（</w:t>
      </w:r>
      <w:r w:rsidR="005B0414" w:rsidRPr="005B0414">
        <w:rPr>
          <w:rFonts w:ascii="微软雅黑" w:eastAsia="微软雅黑" w:hAnsi="微软雅黑" w:hint="eastAsia"/>
          <w:sz w:val="28"/>
          <w:szCs w:val="28"/>
          <w:highlight w:val="yellow"/>
        </w:rPr>
        <w:t>？</w:t>
      </w:r>
      <w:r w:rsidR="005B0414" w:rsidRPr="005B0414">
        <w:rPr>
          <w:rFonts w:ascii="微软雅黑" w:eastAsia="微软雅黑" w:hAnsi="微软雅黑"/>
          <w:sz w:val="28"/>
          <w:szCs w:val="28"/>
          <w:highlight w:val="yellow"/>
        </w:rPr>
        <w:t>？？</w:t>
      </w:r>
      <w:r w:rsidR="005B0414" w:rsidRPr="005B0414">
        <w:rPr>
          <w:rFonts w:ascii="微软雅黑" w:eastAsia="微软雅黑" w:hAnsi="微软雅黑" w:hint="eastAsia"/>
          <w:sz w:val="28"/>
          <w:szCs w:val="28"/>
          <w:highlight w:val="yellow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，所以super.p()就相当于A.prototype.p()。</w:t>
      </w:r>
    </w:p>
    <w:p w:rsidR="00DE1F26" w:rsidRDefault="00234983">
      <w:pPr>
        <w:pStyle w:val="2"/>
        <w:rPr>
          <w:color w:val="5B9BD5" w:themeColor="accent1"/>
        </w:rPr>
      </w:pPr>
      <w:bookmarkStart w:id="24" w:name="_Toc471662432"/>
      <w:r>
        <w:rPr>
          <w:rFonts w:hint="eastAsia"/>
          <w:color w:val="5B9BD5" w:themeColor="accent1"/>
        </w:rPr>
        <w:t>应用</w:t>
      </w:r>
      <w:r>
        <w:rPr>
          <w:color w:val="5B9BD5" w:themeColor="accent1"/>
        </w:rPr>
        <w:t>：</w:t>
      </w:r>
      <w:bookmarkEnd w:id="24"/>
    </w:p>
    <w:p w:rsidR="00DE1F26" w:rsidRDefault="00234983">
      <w:pPr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ab/>
        <w:t>1：掌握</w:t>
      </w:r>
      <w:r>
        <w:rPr>
          <w:rFonts w:ascii="微软雅黑" w:eastAsia="微软雅黑" w:hAnsi="微软雅黑"/>
          <w:color w:val="5B9BD5" w:themeColor="accent1"/>
          <w:sz w:val="28"/>
          <w:szCs w:val="28"/>
        </w:rPr>
        <w:t>class面向对象</w:t>
      </w: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>编程</w:t>
      </w:r>
      <w:r>
        <w:rPr>
          <w:rFonts w:ascii="微软雅黑" w:eastAsia="微软雅黑" w:hAnsi="微软雅黑"/>
          <w:color w:val="5B9BD5" w:themeColor="accent1"/>
          <w:sz w:val="28"/>
          <w:szCs w:val="28"/>
        </w:rPr>
        <w:t>。</w:t>
      </w:r>
    </w:p>
    <w:p w:rsidR="00DE1F26" w:rsidRDefault="00234983">
      <w:pPr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ab/>
        <w:t>2：</w:t>
      </w:r>
      <w:r>
        <w:rPr>
          <w:rFonts w:ascii="微软雅黑" w:eastAsia="微软雅黑" w:hAnsi="微软雅黑"/>
          <w:color w:val="5B9BD5" w:themeColor="accent1"/>
          <w:sz w:val="28"/>
          <w:szCs w:val="28"/>
        </w:rPr>
        <w:t>掌握ES6</w:t>
      </w: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>语法</w:t>
      </w:r>
      <w:r>
        <w:rPr>
          <w:rFonts w:ascii="微软雅黑" w:eastAsia="微软雅黑" w:hAnsi="微软雅黑"/>
          <w:color w:val="5B9BD5" w:themeColor="accent1"/>
          <w:sz w:val="28"/>
          <w:szCs w:val="28"/>
        </w:rPr>
        <w:t>的灵活运用。</w:t>
      </w:r>
    </w:p>
    <w:p w:rsidR="00DE1F26" w:rsidRDefault="00234983">
      <w:pPr>
        <w:pStyle w:val="2"/>
        <w:rPr>
          <w:color w:val="5B9BD5" w:themeColor="accent1"/>
        </w:rPr>
      </w:pPr>
      <w:bookmarkStart w:id="25" w:name="_Toc471662433"/>
      <w:r>
        <w:rPr>
          <w:color w:val="5B9BD5" w:themeColor="accent1"/>
        </w:rPr>
        <w:t>综合运用：</w:t>
      </w:r>
      <w:bookmarkEnd w:id="25"/>
    </w:p>
    <w:p w:rsidR="00DE1F26" w:rsidRDefault="00234983">
      <w:pPr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ab/>
        <w:t>1：</w:t>
      </w:r>
      <w:r>
        <w:rPr>
          <w:rFonts w:ascii="微软雅黑" w:eastAsia="微软雅黑" w:hAnsi="微软雅黑"/>
          <w:color w:val="5B9BD5" w:themeColor="accent1"/>
          <w:sz w:val="28"/>
          <w:szCs w:val="28"/>
        </w:rPr>
        <w:t>封装拖拽插件。</w:t>
      </w:r>
    </w:p>
    <w:p w:rsidR="00DE1F26" w:rsidRDefault="00234983">
      <w:pPr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ab/>
        <w:t>2：</w:t>
      </w:r>
      <w:r>
        <w:rPr>
          <w:rFonts w:ascii="微软雅黑" w:eastAsia="微软雅黑" w:hAnsi="微软雅黑"/>
          <w:color w:val="5B9BD5" w:themeColor="accent1"/>
          <w:sz w:val="28"/>
          <w:szCs w:val="28"/>
        </w:rPr>
        <w:t>封装常见兼容。</w:t>
      </w:r>
    </w:p>
    <w:p w:rsidR="00DE1F26" w:rsidRDefault="00234983">
      <w:pPr>
        <w:pStyle w:val="2"/>
      </w:pPr>
      <w:r>
        <w:rPr>
          <w:rFonts w:hint="eastAsia"/>
        </w:rPr>
        <w:t>周六练习：</w:t>
      </w:r>
    </w:p>
    <w:p w:rsidR="00DE1F26" w:rsidRDefault="00234983">
      <w:pPr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ab/>
        <w:t>1：掌握事件流的概念。</w:t>
      </w:r>
    </w:p>
    <w:p w:rsidR="00DE1F26" w:rsidRDefault="00234983">
      <w:pPr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ab/>
        <w:t>2：掌握兼容的解决方案。</w:t>
      </w:r>
    </w:p>
    <w:p w:rsidR="00DE1F26" w:rsidRDefault="00234983">
      <w:pPr>
        <w:ind w:firstLine="420"/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lastRenderedPageBreak/>
        <w:t>3：掌握事件委托的应用场景。</w:t>
      </w:r>
    </w:p>
    <w:p w:rsidR="00DE1F26" w:rsidRDefault="00234983">
      <w:pPr>
        <w:ind w:firstLine="420"/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>4：鼠标跟随特效。</w:t>
      </w:r>
    </w:p>
    <w:p w:rsidR="00DE1F26" w:rsidRDefault="00234983">
      <w:pPr>
        <w:ind w:firstLine="420"/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ab/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486400" cy="21437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6">
                      <a:extLst>
                        <a:ext uri="{BEBA8EAE-BF5A-486C-A8C5-ECC9F3942E4B}">
                          <a14:imgProps xmlns:a14="http://schemas.microsoft.com/office/drawing/2010/main">
                            <a14:imgLayer r:embed="rId137">
                              <a14:imgEffect>
                                <a14:brightnessContrast bright="-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26" w:rsidRDefault="00234983">
      <w:pPr>
        <w:ind w:firstLine="420"/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 w:hint="eastAsia"/>
          <w:color w:val="5B9BD5" w:themeColor="accent1"/>
          <w:sz w:val="28"/>
          <w:szCs w:val="28"/>
        </w:rPr>
        <w:t>5：扩展案例：滑动条拖拽</w:t>
      </w:r>
    </w:p>
    <w:p w:rsidR="00DE1F26" w:rsidRDefault="00234983">
      <w:pPr>
        <w:ind w:firstLine="420"/>
        <w:rPr>
          <w:rFonts w:ascii="微软雅黑" w:eastAsia="微软雅黑" w:hAnsi="微软雅黑"/>
          <w:color w:val="5B9BD5" w:themeColor="accent1"/>
          <w:sz w:val="28"/>
          <w:szCs w:val="28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486400" cy="1965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F2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7043" w:rsidRDefault="00727043" w:rsidP="001416F5">
      <w:r>
        <w:separator/>
      </w:r>
    </w:p>
  </w:endnote>
  <w:endnote w:type="continuationSeparator" w:id="0">
    <w:p w:rsidR="00727043" w:rsidRDefault="00727043" w:rsidP="00141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7043" w:rsidRDefault="00727043" w:rsidP="001416F5">
      <w:r>
        <w:separator/>
      </w:r>
    </w:p>
  </w:footnote>
  <w:footnote w:type="continuationSeparator" w:id="0">
    <w:p w:rsidR="00727043" w:rsidRDefault="00727043" w:rsidP="001416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267A"/>
    <w:rsid w:val="00003363"/>
    <w:rsid w:val="00004042"/>
    <w:rsid w:val="00004B3C"/>
    <w:rsid w:val="000107A3"/>
    <w:rsid w:val="00011B2E"/>
    <w:rsid w:val="0002585D"/>
    <w:rsid w:val="00037C63"/>
    <w:rsid w:val="000437B9"/>
    <w:rsid w:val="00046949"/>
    <w:rsid w:val="00050D32"/>
    <w:rsid w:val="00050D9B"/>
    <w:rsid w:val="00051DBC"/>
    <w:rsid w:val="00052827"/>
    <w:rsid w:val="000553F5"/>
    <w:rsid w:val="00072A07"/>
    <w:rsid w:val="00076D2B"/>
    <w:rsid w:val="0008014E"/>
    <w:rsid w:val="000A2AE8"/>
    <w:rsid w:val="000A460B"/>
    <w:rsid w:val="000B4294"/>
    <w:rsid w:val="000B5030"/>
    <w:rsid w:val="000B6BEA"/>
    <w:rsid w:val="000C5627"/>
    <w:rsid w:val="000C7685"/>
    <w:rsid w:val="000C76C4"/>
    <w:rsid w:val="000C7926"/>
    <w:rsid w:val="000D5D01"/>
    <w:rsid w:val="000D64BD"/>
    <w:rsid w:val="000E2163"/>
    <w:rsid w:val="000E2E80"/>
    <w:rsid w:val="000E7D54"/>
    <w:rsid w:val="000F0E36"/>
    <w:rsid w:val="000F2F84"/>
    <w:rsid w:val="000F3B0D"/>
    <w:rsid w:val="00100666"/>
    <w:rsid w:val="00106339"/>
    <w:rsid w:val="00122856"/>
    <w:rsid w:val="00123262"/>
    <w:rsid w:val="00127F02"/>
    <w:rsid w:val="00136D8E"/>
    <w:rsid w:val="00140201"/>
    <w:rsid w:val="001416F5"/>
    <w:rsid w:val="0014750A"/>
    <w:rsid w:val="00170F51"/>
    <w:rsid w:val="00172A27"/>
    <w:rsid w:val="00182F2C"/>
    <w:rsid w:val="00183FC0"/>
    <w:rsid w:val="0018773E"/>
    <w:rsid w:val="00192F17"/>
    <w:rsid w:val="00193F64"/>
    <w:rsid w:val="00195FBF"/>
    <w:rsid w:val="001A0387"/>
    <w:rsid w:val="001A41EB"/>
    <w:rsid w:val="001C0707"/>
    <w:rsid w:val="001D2610"/>
    <w:rsid w:val="001D261A"/>
    <w:rsid w:val="001D5A57"/>
    <w:rsid w:val="001D6A7B"/>
    <w:rsid w:val="001E4392"/>
    <w:rsid w:val="001F4268"/>
    <w:rsid w:val="00224085"/>
    <w:rsid w:val="00231960"/>
    <w:rsid w:val="00234873"/>
    <w:rsid w:val="00234983"/>
    <w:rsid w:val="00235BE2"/>
    <w:rsid w:val="00253E04"/>
    <w:rsid w:val="0027517E"/>
    <w:rsid w:val="00275703"/>
    <w:rsid w:val="00290A9B"/>
    <w:rsid w:val="00292F40"/>
    <w:rsid w:val="002A3900"/>
    <w:rsid w:val="002B189B"/>
    <w:rsid w:val="002B5833"/>
    <w:rsid w:val="002C098A"/>
    <w:rsid w:val="002D5208"/>
    <w:rsid w:val="002D64C4"/>
    <w:rsid w:val="002D790D"/>
    <w:rsid w:val="002E3F35"/>
    <w:rsid w:val="003019BD"/>
    <w:rsid w:val="00303D67"/>
    <w:rsid w:val="00303E3D"/>
    <w:rsid w:val="00306514"/>
    <w:rsid w:val="003070B7"/>
    <w:rsid w:val="003126C2"/>
    <w:rsid w:val="003173A3"/>
    <w:rsid w:val="003314EB"/>
    <w:rsid w:val="00334F58"/>
    <w:rsid w:val="00335DFF"/>
    <w:rsid w:val="0033784D"/>
    <w:rsid w:val="003407F5"/>
    <w:rsid w:val="00347744"/>
    <w:rsid w:val="003516DB"/>
    <w:rsid w:val="00352EC6"/>
    <w:rsid w:val="003626B4"/>
    <w:rsid w:val="00365E44"/>
    <w:rsid w:val="00367F75"/>
    <w:rsid w:val="0037200D"/>
    <w:rsid w:val="00383E23"/>
    <w:rsid w:val="00391F76"/>
    <w:rsid w:val="003A76C5"/>
    <w:rsid w:val="003A771E"/>
    <w:rsid w:val="003C2F13"/>
    <w:rsid w:val="003C78EC"/>
    <w:rsid w:val="003D0045"/>
    <w:rsid w:val="003D4F9B"/>
    <w:rsid w:val="003E3C13"/>
    <w:rsid w:val="003F1B74"/>
    <w:rsid w:val="003F25E8"/>
    <w:rsid w:val="0040044C"/>
    <w:rsid w:val="00401ED0"/>
    <w:rsid w:val="00402D60"/>
    <w:rsid w:val="00415099"/>
    <w:rsid w:val="0044070D"/>
    <w:rsid w:val="004409D8"/>
    <w:rsid w:val="004421DE"/>
    <w:rsid w:val="004461AC"/>
    <w:rsid w:val="004466BB"/>
    <w:rsid w:val="00454E41"/>
    <w:rsid w:val="00461178"/>
    <w:rsid w:val="00467BF2"/>
    <w:rsid w:val="004710A0"/>
    <w:rsid w:val="00473062"/>
    <w:rsid w:val="00474892"/>
    <w:rsid w:val="00482201"/>
    <w:rsid w:val="00483E20"/>
    <w:rsid w:val="00487B59"/>
    <w:rsid w:val="00492BC6"/>
    <w:rsid w:val="0049672C"/>
    <w:rsid w:val="004A1686"/>
    <w:rsid w:val="004A37AB"/>
    <w:rsid w:val="004A3981"/>
    <w:rsid w:val="004A4CD4"/>
    <w:rsid w:val="004C468D"/>
    <w:rsid w:val="004C660E"/>
    <w:rsid w:val="004C6731"/>
    <w:rsid w:val="004D5B20"/>
    <w:rsid w:val="004E217B"/>
    <w:rsid w:val="004E7297"/>
    <w:rsid w:val="004F0F0D"/>
    <w:rsid w:val="004F2575"/>
    <w:rsid w:val="004F6F62"/>
    <w:rsid w:val="00504C6B"/>
    <w:rsid w:val="005115B3"/>
    <w:rsid w:val="00511F65"/>
    <w:rsid w:val="00533437"/>
    <w:rsid w:val="00537928"/>
    <w:rsid w:val="005478E1"/>
    <w:rsid w:val="00551796"/>
    <w:rsid w:val="00552082"/>
    <w:rsid w:val="00552FBE"/>
    <w:rsid w:val="005534D3"/>
    <w:rsid w:val="00555B14"/>
    <w:rsid w:val="005606B7"/>
    <w:rsid w:val="00562ABC"/>
    <w:rsid w:val="00562F54"/>
    <w:rsid w:val="005700E3"/>
    <w:rsid w:val="00575792"/>
    <w:rsid w:val="00577748"/>
    <w:rsid w:val="005845DB"/>
    <w:rsid w:val="005A36CF"/>
    <w:rsid w:val="005A7CAD"/>
    <w:rsid w:val="005B0414"/>
    <w:rsid w:val="005B7E49"/>
    <w:rsid w:val="005C498F"/>
    <w:rsid w:val="005F556E"/>
    <w:rsid w:val="006065B4"/>
    <w:rsid w:val="006066CD"/>
    <w:rsid w:val="00610E2A"/>
    <w:rsid w:val="006119FC"/>
    <w:rsid w:val="00612D1D"/>
    <w:rsid w:val="00622B9A"/>
    <w:rsid w:val="006236FE"/>
    <w:rsid w:val="00634414"/>
    <w:rsid w:val="00640066"/>
    <w:rsid w:val="00643655"/>
    <w:rsid w:val="0064495E"/>
    <w:rsid w:val="00650556"/>
    <w:rsid w:val="00663546"/>
    <w:rsid w:val="00685931"/>
    <w:rsid w:val="00690C05"/>
    <w:rsid w:val="0069418E"/>
    <w:rsid w:val="00694428"/>
    <w:rsid w:val="006A20A4"/>
    <w:rsid w:val="006B3F42"/>
    <w:rsid w:val="006B5316"/>
    <w:rsid w:val="006C78B0"/>
    <w:rsid w:val="006D7A1A"/>
    <w:rsid w:val="006D7B7A"/>
    <w:rsid w:val="006E0887"/>
    <w:rsid w:val="006E1F1B"/>
    <w:rsid w:val="006E4B43"/>
    <w:rsid w:val="006F1511"/>
    <w:rsid w:val="006F1FA8"/>
    <w:rsid w:val="006F36D8"/>
    <w:rsid w:val="006F669B"/>
    <w:rsid w:val="007032A9"/>
    <w:rsid w:val="0070354C"/>
    <w:rsid w:val="0072533E"/>
    <w:rsid w:val="00725D97"/>
    <w:rsid w:val="00727043"/>
    <w:rsid w:val="00736105"/>
    <w:rsid w:val="00737B22"/>
    <w:rsid w:val="00752F40"/>
    <w:rsid w:val="007631C2"/>
    <w:rsid w:val="0076685A"/>
    <w:rsid w:val="00772057"/>
    <w:rsid w:val="00781CB0"/>
    <w:rsid w:val="00782DDC"/>
    <w:rsid w:val="007834BE"/>
    <w:rsid w:val="00790554"/>
    <w:rsid w:val="0079138A"/>
    <w:rsid w:val="007970A3"/>
    <w:rsid w:val="007B0C31"/>
    <w:rsid w:val="007B2A7B"/>
    <w:rsid w:val="007B3604"/>
    <w:rsid w:val="007C0131"/>
    <w:rsid w:val="007C579C"/>
    <w:rsid w:val="007C6DAB"/>
    <w:rsid w:val="007C7076"/>
    <w:rsid w:val="007D2604"/>
    <w:rsid w:val="007D46C2"/>
    <w:rsid w:val="007E18E1"/>
    <w:rsid w:val="007E35CB"/>
    <w:rsid w:val="007E702A"/>
    <w:rsid w:val="007F0AAD"/>
    <w:rsid w:val="007F2414"/>
    <w:rsid w:val="0080232D"/>
    <w:rsid w:val="00804337"/>
    <w:rsid w:val="00811D33"/>
    <w:rsid w:val="008238D8"/>
    <w:rsid w:val="00836162"/>
    <w:rsid w:val="00841614"/>
    <w:rsid w:val="008425A9"/>
    <w:rsid w:val="00845536"/>
    <w:rsid w:val="008470C8"/>
    <w:rsid w:val="008518B8"/>
    <w:rsid w:val="008538DF"/>
    <w:rsid w:val="008636B4"/>
    <w:rsid w:val="00863AAE"/>
    <w:rsid w:val="00874F3B"/>
    <w:rsid w:val="00876821"/>
    <w:rsid w:val="00877633"/>
    <w:rsid w:val="008868ED"/>
    <w:rsid w:val="008A1D06"/>
    <w:rsid w:val="008B15E8"/>
    <w:rsid w:val="008B3957"/>
    <w:rsid w:val="008C15BE"/>
    <w:rsid w:val="008C5A6C"/>
    <w:rsid w:val="008C5E39"/>
    <w:rsid w:val="008C6768"/>
    <w:rsid w:val="008D11A1"/>
    <w:rsid w:val="008D4A74"/>
    <w:rsid w:val="008D686D"/>
    <w:rsid w:val="008D7214"/>
    <w:rsid w:val="008E795C"/>
    <w:rsid w:val="008F3710"/>
    <w:rsid w:val="008F414A"/>
    <w:rsid w:val="00903420"/>
    <w:rsid w:val="009362EB"/>
    <w:rsid w:val="00947FF0"/>
    <w:rsid w:val="009528FC"/>
    <w:rsid w:val="00952FA2"/>
    <w:rsid w:val="00953D46"/>
    <w:rsid w:val="00962F74"/>
    <w:rsid w:val="00964E38"/>
    <w:rsid w:val="00986A99"/>
    <w:rsid w:val="00994174"/>
    <w:rsid w:val="00995963"/>
    <w:rsid w:val="009959C7"/>
    <w:rsid w:val="009A5029"/>
    <w:rsid w:val="009B07C7"/>
    <w:rsid w:val="009B33CB"/>
    <w:rsid w:val="009B534C"/>
    <w:rsid w:val="009C010F"/>
    <w:rsid w:val="009C0980"/>
    <w:rsid w:val="009C3AF3"/>
    <w:rsid w:val="009D211B"/>
    <w:rsid w:val="009D24ED"/>
    <w:rsid w:val="009D2C88"/>
    <w:rsid w:val="009E50C0"/>
    <w:rsid w:val="009F52CD"/>
    <w:rsid w:val="00A00125"/>
    <w:rsid w:val="00A05179"/>
    <w:rsid w:val="00A06FB1"/>
    <w:rsid w:val="00A12B68"/>
    <w:rsid w:val="00A30D5A"/>
    <w:rsid w:val="00A33050"/>
    <w:rsid w:val="00A42F14"/>
    <w:rsid w:val="00A525D9"/>
    <w:rsid w:val="00A54704"/>
    <w:rsid w:val="00A558CB"/>
    <w:rsid w:val="00A61C28"/>
    <w:rsid w:val="00A7283A"/>
    <w:rsid w:val="00A7591A"/>
    <w:rsid w:val="00A80FD7"/>
    <w:rsid w:val="00A850A4"/>
    <w:rsid w:val="00A8787A"/>
    <w:rsid w:val="00A95C39"/>
    <w:rsid w:val="00A9762B"/>
    <w:rsid w:val="00AA09D7"/>
    <w:rsid w:val="00AA6BD7"/>
    <w:rsid w:val="00AA75A1"/>
    <w:rsid w:val="00AB49D3"/>
    <w:rsid w:val="00AC0478"/>
    <w:rsid w:val="00AC0C43"/>
    <w:rsid w:val="00AC11A3"/>
    <w:rsid w:val="00AC29AC"/>
    <w:rsid w:val="00AC7407"/>
    <w:rsid w:val="00AD0CB1"/>
    <w:rsid w:val="00AE7B4C"/>
    <w:rsid w:val="00AF115D"/>
    <w:rsid w:val="00B04D8E"/>
    <w:rsid w:val="00B1005F"/>
    <w:rsid w:val="00B32202"/>
    <w:rsid w:val="00B37E21"/>
    <w:rsid w:val="00B40726"/>
    <w:rsid w:val="00B46284"/>
    <w:rsid w:val="00B4772A"/>
    <w:rsid w:val="00B53989"/>
    <w:rsid w:val="00B67C5E"/>
    <w:rsid w:val="00B73A34"/>
    <w:rsid w:val="00B800CE"/>
    <w:rsid w:val="00B876B0"/>
    <w:rsid w:val="00B9018F"/>
    <w:rsid w:val="00B91173"/>
    <w:rsid w:val="00B916C3"/>
    <w:rsid w:val="00B95D66"/>
    <w:rsid w:val="00BA4816"/>
    <w:rsid w:val="00BA5BAF"/>
    <w:rsid w:val="00BB4979"/>
    <w:rsid w:val="00BB75D8"/>
    <w:rsid w:val="00BC5714"/>
    <w:rsid w:val="00BC5BCA"/>
    <w:rsid w:val="00BC77A0"/>
    <w:rsid w:val="00BD2422"/>
    <w:rsid w:val="00BD4C26"/>
    <w:rsid w:val="00BD7CC2"/>
    <w:rsid w:val="00BE0DB0"/>
    <w:rsid w:val="00BE694C"/>
    <w:rsid w:val="00BF587F"/>
    <w:rsid w:val="00C01673"/>
    <w:rsid w:val="00C03002"/>
    <w:rsid w:val="00C0582E"/>
    <w:rsid w:val="00C10170"/>
    <w:rsid w:val="00C202DA"/>
    <w:rsid w:val="00C30C80"/>
    <w:rsid w:val="00C33BE6"/>
    <w:rsid w:val="00C410AA"/>
    <w:rsid w:val="00C4428A"/>
    <w:rsid w:val="00C47785"/>
    <w:rsid w:val="00C54C67"/>
    <w:rsid w:val="00C62270"/>
    <w:rsid w:val="00C62660"/>
    <w:rsid w:val="00C62798"/>
    <w:rsid w:val="00C72561"/>
    <w:rsid w:val="00C81FFD"/>
    <w:rsid w:val="00C82398"/>
    <w:rsid w:val="00C908E4"/>
    <w:rsid w:val="00C978A8"/>
    <w:rsid w:val="00CA335D"/>
    <w:rsid w:val="00CA6D10"/>
    <w:rsid w:val="00CB0CA5"/>
    <w:rsid w:val="00CC0239"/>
    <w:rsid w:val="00CC20D5"/>
    <w:rsid w:val="00CC239A"/>
    <w:rsid w:val="00CC58B9"/>
    <w:rsid w:val="00CC605E"/>
    <w:rsid w:val="00CD0896"/>
    <w:rsid w:val="00CD1A65"/>
    <w:rsid w:val="00CD7AC8"/>
    <w:rsid w:val="00CE4659"/>
    <w:rsid w:val="00CE63A1"/>
    <w:rsid w:val="00CF503D"/>
    <w:rsid w:val="00CF6898"/>
    <w:rsid w:val="00CF7C3E"/>
    <w:rsid w:val="00D00105"/>
    <w:rsid w:val="00D174C3"/>
    <w:rsid w:val="00D17562"/>
    <w:rsid w:val="00D268C2"/>
    <w:rsid w:val="00D5391E"/>
    <w:rsid w:val="00D60A8C"/>
    <w:rsid w:val="00D62EFB"/>
    <w:rsid w:val="00D6613A"/>
    <w:rsid w:val="00D67D25"/>
    <w:rsid w:val="00D77340"/>
    <w:rsid w:val="00D91A85"/>
    <w:rsid w:val="00D94791"/>
    <w:rsid w:val="00D95846"/>
    <w:rsid w:val="00DA0DBB"/>
    <w:rsid w:val="00DA20B3"/>
    <w:rsid w:val="00DA21A2"/>
    <w:rsid w:val="00DA6F0A"/>
    <w:rsid w:val="00DB05CB"/>
    <w:rsid w:val="00DB704D"/>
    <w:rsid w:val="00DC7E00"/>
    <w:rsid w:val="00DE119B"/>
    <w:rsid w:val="00DE1F26"/>
    <w:rsid w:val="00DE3E29"/>
    <w:rsid w:val="00DE50B8"/>
    <w:rsid w:val="00DF2676"/>
    <w:rsid w:val="00DF60F4"/>
    <w:rsid w:val="00E15BC9"/>
    <w:rsid w:val="00E27EE7"/>
    <w:rsid w:val="00E44A8E"/>
    <w:rsid w:val="00E44D34"/>
    <w:rsid w:val="00E62210"/>
    <w:rsid w:val="00E64425"/>
    <w:rsid w:val="00E747E8"/>
    <w:rsid w:val="00E74CC1"/>
    <w:rsid w:val="00E86F77"/>
    <w:rsid w:val="00E8792F"/>
    <w:rsid w:val="00E93F01"/>
    <w:rsid w:val="00E95D85"/>
    <w:rsid w:val="00E97B87"/>
    <w:rsid w:val="00E97DB5"/>
    <w:rsid w:val="00EA0CEB"/>
    <w:rsid w:val="00EA2CC1"/>
    <w:rsid w:val="00EB311B"/>
    <w:rsid w:val="00EC6F9F"/>
    <w:rsid w:val="00ED4AAD"/>
    <w:rsid w:val="00EE233D"/>
    <w:rsid w:val="00EF05B3"/>
    <w:rsid w:val="00EF20D3"/>
    <w:rsid w:val="00EF3955"/>
    <w:rsid w:val="00F02A04"/>
    <w:rsid w:val="00F03517"/>
    <w:rsid w:val="00F03522"/>
    <w:rsid w:val="00F05553"/>
    <w:rsid w:val="00F05D11"/>
    <w:rsid w:val="00F06AE5"/>
    <w:rsid w:val="00F2334F"/>
    <w:rsid w:val="00F27863"/>
    <w:rsid w:val="00F56049"/>
    <w:rsid w:val="00F568A6"/>
    <w:rsid w:val="00F820D4"/>
    <w:rsid w:val="00F9090C"/>
    <w:rsid w:val="00FA116C"/>
    <w:rsid w:val="00FA5D75"/>
    <w:rsid w:val="00FC65B9"/>
    <w:rsid w:val="07A3380B"/>
    <w:rsid w:val="4B2F4675"/>
    <w:rsid w:val="61BE71E7"/>
    <w:rsid w:val="7882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5:docId w15:val="{4BF05CE8-9DF3-4905-A77A-18025226B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microsoft.com/office/2007/relationships/hdphoto" Target="media/hdphoto1.wd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618047-F348-4A6E-8591-89802C129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10426</TotalTime>
  <Pages>48</Pages>
  <Words>1970</Words>
  <Characters>11235</Characters>
  <Application>Microsoft Office Word</Application>
  <DocSecurity>0</DocSecurity>
  <Lines>93</Lines>
  <Paragraphs>26</Paragraphs>
  <ScaleCrop>false</ScaleCrop>
  <Company/>
  <LinksUpToDate>false</LinksUpToDate>
  <CharactersWithSpaces>13179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涛 王</cp:lastModifiedBy>
  <cp:revision>658</cp:revision>
  <dcterms:created xsi:type="dcterms:W3CDTF">2016-12-15T01:53:00Z</dcterms:created>
  <dcterms:modified xsi:type="dcterms:W3CDTF">2018-07-12T09:46:00Z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