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微软雅黑" w:hAnsi="微软雅黑" w:eastAsia="微软雅黑"/>
        </w:rPr>
      </w:pPr>
      <w:bookmarkStart w:id="0" w:name="_Toc471662178"/>
      <w:r>
        <w:rPr>
          <w:rFonts w:hint="eastAsia" w:ascii="微软雅黑" w:hAnsi="微软雅黑" w:eastAsia="微软雅黑"/>
        </w:rPr>
        <w:t>1：作用域</w:t>
      </w:r>
      <w:bookmarkEnd w:id="0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定义：变量起作用的范围。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在函数外部定义的变量称为全局变量，那么所有的脚本和函数都能访问到它。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在函数内部定义的变量称为局部变量(本地变量)，所以只能在函数内部才能访问的到。</w:t>
      </w:r>
    </w:p>
    <w:p>
      <w:pPr>
        <w:pStyle w:val="17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 w:cstheme="minorBidi"/>
          <w:bCs/>
          <w:color w:val="000000" w:themeColor="text1"/>
          <w:kern w:val="24"/>
          <w:sz w:val="28"/>
          <w:szCs w:val="28"/>
        </w:rPr>
      </w:pPr>
      <w:r>
        <w:rPr>
          <w:rFonts w:ascii="微软雅黑" w:hAnsi="微软雅黑" w:eastAsia="微软雅黑" w:cstheme="minorBidi"/>
          <w:bCs/>
          <w:color w:val="000000" w:themeColor="text1"/>
          <w:kern w:val="24"/>
          <w:sz w:val="28"/>
          <w:szCs w:val="28"/>
        </w:rPr>
        <w:t>注：</w:t>
      </w:r>
    </w:p>
    <w:p>
      <w:pPr>
        <w:pStyle w:val="17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 w:cstheme="minorBidi"/>
          <w:bCs/>
          <w:color w:val="000000" w:themeColor="text1"/>
          <w:kern w:val="24"/>
        </w:rPr>
      </w:pP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</w:rPr>
        <w:t>1：如果把值赋给尚未声明的变量，该变量将自动作为全局变量声明。</w:t>
      </w:r>
    </w:p>
    <w:p>
      <w:pPr>
        <w:pStyle w:val="17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 w:cstheme="minorBidi"/>
          <w:bCs/>
          <w:color w:val="000000" w:themeColor="text1"/>
          <w:kern w:val="24"/>
        </w:rPr>
      </w:pPr>
      <w:r>
        <w:rPr>
          <w:rFonts w:ascii="微软雅黑" w:hAnsi="微软雅黑" w:eastAsia="微软雅黑" w:cstheme="minorBidi"/>
          <w:bCs/>
          <w:color w:val="000000" w:themeColor="text1"/>
          <w:kern w:val="24"/>
        </w:rPr>
        <w:t>2：</w:t>
      </w:r>
      <w:r>
        <w:rPr>
          <w:rFonts w:hint="eastAsia" w:ascii="微软雅黑" w:hAnsi="微软雅黑" w:eastAsia="微软雅黑" w:cstheme="minorBidi"/>
          <w:bCs/>
          <w:color w:val="000000" w:themeColor="text1"/>
          <w:kern w:val="24"/>
        </w:rPr>
        <w:t>变量作用域</w:t>
      </w:r>
      <w:r>
        <w:rPr>
          <w:rFonts w:ascii="微软雅黑" w:hAnsi="微软雅黑" w:eastAsia="微软雅黑" w:cstheme="minorBidi"/>
          <w:bCs/>
          <w:color w:val="000000" w:themeColor="text1"/>
          <w:kern w:val="24"/>
        </w:rPr>
        <w:t>在函数定义的时候就已经确定下来了。</w:t>
      </w:r>
    </w:p>
    <w:p>
      <w:pPr>
        <w:pStyle w:val="3"/>
        <w:rPr>
          <w:rFonts w:ascii="微软雅黑" w:hAnsi="微软雅黑" w:eastAsia="微软雅黑"/>
        </w:rPr>
      </w:pPr>
      <w:bookmarkStart w:id="1" w:name="_Toc471662177"/>
      <w:r>
        <w:rPr>
          <w:rFonts w:hint="eastAsia" w:ascii="微软雅黑" w:hAnsi="微软雅黑" w:eastAsia="微软雅黑"/>
        </w:rPr>
        <w:t>2：</w:t>
      </w:r>
      <w:r>
        <w:rPr>
          <w:rFonts w:ascii="微软雅黑" w:hAnsi="微软雅黑" w:eastAsia="微软雅黑"/>
        </w:rPr>
        <w:t>生存周期</w:t>
      </w:r>
      <w:bookmarkEnd w:id="1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JavaScript 变量的生命期从它们被声明的时间开始。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局部变量会在函数运行完毕</w:t>
      </w:r>
      <w:r>
        <w:rPr>
          <w:rFonts w:ascii="微软雅黑" w:hAnsi="微软雅黑" w:eastAsia="微软雅黑"/>
          <w:sz w:val="28"/>
          <w:szCs w:val="28"/>
        </w:rPr>
        <w:t>后</w:t>
      </w:r>
      <w:r>
        <w:rPr>
          <w:rFonts w:hint="eastAsia" w:ascii="微软雅黑" w:hAnsi="微软雅黑" w:eastAsia="微软雅黑"/>
          <w:sz w:val="28"/>
          <w:szCs w:val="28"/>
        </w:rPr>
        <w:t>被删除。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全局变量会在页面关闭后被删除。</w:t>
      </w:r>
    </w:p>
    <w:p>
      <w:pPr>
        <w:pStyle w:val="3"/>
        <w:rPr>
          <w:rFonts w:ascii="微软雅黑" w:hAnsi="微软雅黑" w:eastAsia="微软雅黑"/>
        </w:rPr>
      </w:pPr>
      <w:bookmarkStart w:id="2" w:name="_Toc471662180"/>
      <w:r>
        <w:rPr>
          <w:rFonts w:hint="eastAsia" w:ascii="微软雅黑" w:hAnsi="微软雅黑" w:eastAsia="微软雅黑"/>
        </w:rPr>
        <w:t>3：</w:t>
      </w:r>
      <w:r>
        <w:rPr>
          <w:rFonts w:ascii="微软雅黑" w:hAnsi="微软雅黑" w:eastAsia="微软雅黑"/>
        </w:rPr>
        <w:t>with语句（扩展）</w:t>
      </w:r>
      <w:bookmarkEnd w:id="2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定义：为一个或者一组语句指定默认对象。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注意：在严格模式下，with语句不能使用。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提示：with语句是运行缓慢的代码块，尽量避免使用。</w:t>
      </w:r>
    </w:p>
    <w:p>
      <w:pPr>
        <w:pStyle w:val="3"/>
        <w:rPr>
          <w:rFonts w:ascii="微软雅黑" w:hAnsi="微软雅黑" w:eastAsia="微软雅黑"/>
        </w:rPr>
      </w:pPr>
      <w:bookmarkStart w:id="3" w:name="_Toc471662181"/>
      <w:r>
        <w:rPr>
          <w:rFonts w:hint="eastAsia" w:ascii="微软雅黑" w:hAnsi="微软雅黑" w:eastAsia="微软雅黑"/>
        </w:rPr>
        <w:t>4：回调</w:t>
      </w:r>
      <w:r>
        <w:rPr>
          <w:rFonts w:ascii="微软雅黑" w:hAnsi="微软雅黑" w:eastAsia="微软雅黑"/>
        </w:rPr>
        <w:t>函数</w:t>
      </w:r>
      <w:bookmarkEnd w:id="3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回调函数就是一个通过函数指针调用的函数。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如果你把函数的指针（地址）作为参数传递给另一个函数，当这个指针被用来调用其所指向的函数时，我们就说这是回调函数。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回调函数不是由该函数的实现方直接调用，而是在特定的事件或条件发生时由另外的一方调用的，用于对该事件或条件进行响应。</w:t>
      </w:r>
    </w:p>
    <w:p>
      <w:pPr>
        <w:pStyle w:val="3"/>
        <w:rPr>
          <w:rFonts w:ascii="微软雅黑" w:hAnsi="微软雅黑" w:eastAsia="微软雅黑"/>
        </w:rPr>
      </w:pPr>
      <w:bookmarkStart w:id="4" w:name="_Toc471662182"/>
      <w:r>
        <w:rPr>
          <w:rFonts w:hint="eastAsia" w:ascii="微软雅黑" w:hAnsi="微软雅黑" w:eastAsia="微软雅黑"/>
        </w:rPr>
        <w:t>5：递归函数</w:t>
      </w:r>
      <w:bookmarkEnd w:id="4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定义：允许内部程序调用自己本身的函数。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特点：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1：在函数里面调用自身。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2：必须有一个明确的递归结束条件，这个称之为递归出口。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3：不确定循环执行的次数。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注：</w:t>
      </w:r>
      <w:r>
        <w:rPr>
          <w:rFonts w:hint="eastAsia" w:ascii="微软雅黑" w:hAnsi="微软雅黑" w:eastAsia="微软雅黑"/>
          <w:sz w:val="28"/>
          <w:szCs w:val="28"/>
        </w:rPr>
        <w:t>快速排序</w:t>
      </w:r>
      <w:r>
        <w:rPr>
          <w:rFonts w:ascii="微软雅黑" w:hAnsi="微软雅黑" w:eastAsia="微软雅黑"/>
          <w:sz w:val="28"/>
          <w:szCs w:val="28"/>
        </w:rPr>
        <w:t>中就</w:t>
      </w:r>
      <w:r>
        <w:rPr>
          <w:rFonts w:hint="eastAsia" w:ascii="微软雅黑" w:hAnsi="微软雅黑" w:eastAsia="微软雅黑"/>
          <w:sz w:val="28"/>
          <w:szCs w:val="28"/>
        </w:rPr>
        <w:t>使用</w:t>
      </w:r>
      <w:r>
        <w:rPr>
          <w:rFonts w:ascii="微软雅黑" w:hAnsi="微软雅黑" w:eastAsia="微软雅黑"/>
          <w:sz w:val="28"/>
          <w:szCs w:val="28"/>
        </w:rPr>
        <w:t>到了递归函数。</w:t>
      </w:r>
    </w:p>
    <w:p>
      <w:pPr>
        <w:pStyle w:val="3"/>
        <w:rPr>
          <w:rFonts w:ascii="微软雅黑" w:hAnsi="微软雅黑" w:eastAsia="微软雅黑"/>
        </w:rPr>
      </w:pPr>
      <w:bookmarkStart w:id="5" w:name="_Toc471662183"/>
      <w:r>
        <w:rPr>
          <w:rFonts w:hint="eastAsia" w:ascii="微软雅黑" w:hAnsi="微软雅黑" w:eastAsia="微软雅黑"/>
        </w:rPr>
        <w:t>6：匿名函数</w:t>
      </w:r>
      <w:r>
        <w:rPr>
          <w:rFonts w:ascii="微软雅黑" w:hAnsi="微软雅黑" w:eastAsia="微软雅黑"/>
        </w:rPr>
        <w:t>及调用方式</w:t>
      </w:r>
      <w:bookmarkEnd w:id="5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定义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顾名思义</w:t>
      </w:r>
      <w:r>
        <w:rPr>
          <w:rFonts w:ascii="微软雅黑" w:hAnsi="微软雅黑" w:eastAsia="微软雅黑"/>
          <w:sz w:val="28"/>
          <w:szCs w:val="28"/>
        </w:rPr>
        <w:t>，</w:t>
      </w:r>
      <w:r>
        <w:rPr>
          <w:rFonts w:hint="eastAsia" w:ascii="微软雅黑" w:hAnsi="微软雅黑" w:eastAsia="微软雅黑"/>
          <w:sz w:val="28"/>
          <w:szCs w:val="28"/>
        </w:rPr>
        <w:t>就是</w:t>
      </w:r>
      <w:r>
        <w:rPr>
          <w:rFonts w:ascii="微软雅黑" w:hAnsi="微软雅黑" w:eastAsia="微软雅黑"/>
          <w:sz w:val="28"/>
          <w:szCs w:val="28"/>
        </w:rPr>
        <w:t>没有名字的函数。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自运行：自动运行。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调用方式</w:t>
      </w:r>
      <w:r>
        <w:rPr>
          <w:rFonts w:ascii="微软雅黑" w:hAnsi="微软雅黑" w:eastAsia="微软雅黑"/>
          <w:sz w:val="28"/>
          <w:szCs w:val="28"/>
        </w:rPr>
        <w:t>：(function () {})();</w:t>
      </w:r>
    </w:p>
    <w:p>
      <w:pPr>
        <w:pStyle w:val="3"/>
        <w:rPr>
          <w:rFonts w:ascii="微软雅黑" w:hAnsi="微软雅黑" w:eastAsia="微软雅黑"/>
        </w:rPr>
      </w:pPr>
      <w:bookmarkStart w:id="6" w:name="_Toc471662184"/>
      <w:r>
        <w:rPr>
          <w:rFonts w:hint="eastAsia" w:ascii="微软雅黑" w:hAnsi="微软雅黑" w:eastAsia="微软雅黑"/>
        </w:rPr>
        <w:t>7：构造函数</w:t>
      </w:r>
      <w:bookmarkEnd w:id="6"/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主要用</w:t>
      </w:r>
      <w:r>
        <w:rPr>
          <w:rFonts w:ascii="微软雅黑" w:hAnsi="微软雅黑" w:eastAsia="微软雅黑"/>
          <w:sz w:val="28"/>
          <w:szCs w:val="28"/>
        </w:rPr>
        <w:t>来在创建对象时</w:t>
      </w:r>
      <w:r>
        <w:rPr>
          <w:rFonts w:hint="eastAsia" w:ascii="微软雅黑" w:hAnsi="微软雅黑" w:eastAsia="微软雅黑"/>
          <w:sz w:val="28"/>
          <w:szCs w:val="28"/>
        </w:rPr>
        <w:t>初始化</w:t>
      </w:r>
      <w:r>
        <w:rPr>
          <w:rFonts w:ascii="微软雅黑" w:hAnsi="微软雅黑" w:eastAsia="微软雅黑"/>
          <w:sz w:val="28"/>
          <w:szCs w:val="28"/>
        </w:rPr>
        <w:t>对象，即为对象成员变量赋</w:t>
      </w:r>
      <w:r>
        <w:rPr>
          <w:rFonts w:hint="eastAsia" w:ascii="微软雅黑" w:hAnsi="微软雅黑" w:eastAsia="微软雅黑"/>
          <w:sz w:val="28"/>
          <w:szCs w:val="28"/>
        </w:rPr>
        <w:t>初始</w:t>
      </w:r>
      <w:r>
        <w:rPr>
          <w:rFonts w:ascii="微软雅黑" w:hAnsi="微软雅黑" w:eastAsia="微软雅黑"/>
          <w:sz w:val="28"/>
          <w:szCs w:val="28"/>
        </w:rPr>
        <w:t>值，总与</w:t>
      </w:r>
      <w:r>
        <w:rPr>
          <w:rFonts w:hint="eastAsia" w:ascii="微软雅黑" w:hAnsi="微软雅黑" w:eastAsia="微软雅黑"/>
          <w:sz w:val="28"/>
          <w:szCs w:val="28"/>
        </w:rPr>
        <w:t>new</w:t>
      </w:r>
      <w:r>
        <w:rPr>
          <w:rFonts w:ascii="微软雅黑" w:hAnsi="微软雅黑" w:eastAsia="微软雅黑"/>
          <w:sz w:val="28"/>
          <w:szCs w:val="28"/>
        </w:rPr>
        <w:t>运算符一起使用。</w:t>
      </w:r>
      <w:r>
        <w:rPr>
          <w:rFonts w:hint="eastAsia" w:ascii="微软雅黑" w:hAnsi="微软雅黑" w:eastAsia="微软雅黑"/>
          <w:b/>
          <w:sz w:val="28"/>
          <w:szCs w:val="28"/>
        </w:rPr>
        <w:t>构造</w:t>
      </w:r>
      <w:r>
        <w:rPr>
          <w:rFonts w:ascii="微软雅黑" w:hAnsi="微软雅黑" w:eastAsia="微软雅黑"/>
          <w:b/>
          <w:sz w:val="28"/>
          <w:szCs w:val="28"/>
        </w:rPr>
        <w:t>函数</w:t>
      </w:r>
      <w:r>
        <w:rPr>
          <w:rFonts w:hint="eastAsia" w:ascii="微软雅黑" w:hAnsi="微软雅黑" w:eastAsia="微软雅黑"/>
          <w:b/>
          <w:sz w:val="28"/>
          <w:szCs w:val="28"/>
        </w:rPr>
        <w:t>名称首字母</w:t>
      </w:r>
      <w:r>
        <w:rPr>
          <w:rFonts w:ascii="微软雅黑" w:hAnsi="微软雅黑" w:eastAsia="微软雅黑"/>
          <w:b/>
          <w:sz w:val="28"/>
          <w:szCs w:val="28"/>
        </w:rPr>
        <w:t>一般都大</w:t>
      </w:r>
      <w:r>
        <w:rPr>
          <w:rFonts w:hint="eastAsia" w:ascii="微软雅黑" w:hAnsi="微软雅黑" w:eastAsia="微软雅黑"/>
          <w:b/>
          <w:sz w:val="28"/>
          <w:szCs w:val="28"/>
        </w:rPr>
        <w:t>写</w:t>
      </w:r>
      <w:r>
        <w:rPr>
          <w:rFonts w:ascii="微软雅黑" w:hAnsi="微软雅黑" w:eastAsia="微软雅黑"/>
          <w:b/>
          <w:sz w:val="28"/>
          <w:szCs w:val="28"/>
        </w:rPr>
        <w:t>。</w:t>
      </w:r>
    </w:p>
    <w:p>
      <w:pP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function Person = {};</w:t>
      </w:r>
      <w:bookmarkStart w:id="15" w:name="_GoBack"/>
      <w:bookmarkEnd w:id="15"/>
    </w:p>
    <w:p>
      <w:pPr>
        <w:pStyle w:val="3"/>
        <w:rPr>
          <w:rFonts w:ascii="微软雅黑" w:hAnsi="微软雅黑" w:eastAsia="微软雅黑"/>
          <w:color w:val="5B9BD5" w:themeColor="accent1"/>
        </w:rPr>
      </w:pPr>
      <w:bookmarkStart w:id="7" w:name="_Toc471662185"/>
      <w:r>
        <w:rPr>
          <w:rFonts w:hint="eastAsia" w:ascii="微软雅黑" w:hAnsi="微软雅黑" w:eastAsia="微软雅黑"/>
          <w:color w:val="5B9BD5" w:themeColor="accent1"/>
        </w:rPr>
        <w:t>应用</w:t>
      </w:r>
      <w:r>
        <w:rPr>
          <w:rFonts w:ascii="微软雅黑" w:hAnsi="微软雅黑" w:eastAsia="微软雅黑"/>
          <w:color w:val="5B9BD5" w:themeColor="accent1"/>
        </w:rPr>
        <w:t>：</w:t>
      </w:r>
      <w:bookmarkEnd w:id="7"/>
    </w:p>
    <w:p>
      <w:pPr>
        <w:spacing w:line="360" w:lineRule="auto"/>
        <w:ind w:right="-922" w:rightChars="-384"/>
        <w:rPr>
          <w:rFonts w:ascii="微软雅黑" w:hAnsi="微软雅黑" w:eastAsia="微软雅黑" w:cs="宋体"/>
          <w:color w:val="5B9BD5" w:themeColor="accent1"/>
        </w:rPr>
      </w:pPr>
      <w:r>
        <w:rPr>
          <w:rFonts w:hint="eastAsia" w:ascii="微软雅黑" w:hAnsi="微软雅黑" w:eastAsia="微软雅黑" w:cs="宋体"/>
          <w:color w:val="5B9BD5" w:themeColor="accent1"/>
        </w:rPr>
        <w:t>1</w:t>
      </w:r>
      <w:r>
        <w:rPr>
          <w:rFonts w:ascii="微软雅黑" w:hAnsi="微软雅黑" w:eastAsia="微软雅黑" w:cs="宋体"/>
          <w:color w:val="5B9BD5" w:themeColor="accent1"/>
        </w:rPr>
        <w:t>：</w:t>
      </w:r>
      <w:r>
        <w:rPr>
          <w:rFonts w:hint="eastAsia" w:ascii="微软雅黑" w:hAnsi="微软雅黑" w:eastAsia="微软雅黑" w:cs="宋体"/>
          <w:color w:val="5B9BD5" w:themeColor="accent1"/>
        </w:rPr>
        <w:t>利用递归求100的阶乘</w:t>
      </w:r>
      <w:r>
        <w:rPr>
          <w:rFonts w:ascii="微软雅黑" w:hAnsi="微软雅黑" w:eastAsia="微软雅黑" w:cs="宋体"/>
          <w:color w:val="5B9BD5" w:themeColor="accent1"/>
        </w:rPr>
        <w:t>。</w:t>
      </w:r>
    </w:p>
    <w:p>
      <w:pPr>
        <w:spacing w:line="400" w:lineRule="exact"/>
        <w:ind w:left="480" w:leftChars="200" w:right="-922" w:rightChars="-384"/>
        <w:rPr>
          <w:rFonts w:ascii="微软雅黑" w:hAnsi="微软雅黑" w:eastAsia="微软雅黑" w:cs="宋体"/>
          <w:color w:val="5B9BD5" w:themeColor="accent1"/>
        </w:rPr>
      </w:pPr>
      <w:r>
        <w:rPr>
          <w:rFonts w:hint="eastAsia" w:ascii="微软雅黑" w:hAnsi="微软雅黑" w:eastAsia="微软雅黑" w:cs="宋体"/>
          <w:color w:val="5B9BD5" w:themeColor="accent1"/>
        </w:rPr>
        <w:t>f</w:t>
      </w:r>
      <w:r>
        <w:rPr>
          <w:rFonts w:ascii="微软雅黑" w:hAnsi="微软雅黑" w:eastAsia="微软雅黑" w:cs="宋体"/>
          <w:color w:val="5B9BD5" w:themeColor="accent1"/>
        </w:rPr>
        <w:t>unction recursive(num) {</w:t>
      </w:r>
    </w:p>
    <w:p>
      <w:pPr>
        <w:spacing w:line="400" w:lineRule="exact"/>
        <w:ind w:left="480" w:leftChars="200" w:right="-922" w:rightChars="-384"/>
        <w:rPr>
          <w:rFonts w:ascii="微软雅黑" w:hAnsi="微软雅黑" w:eastAsia="微软雅黑" w:cs="宋体"/>
          <w:color w:val="5B9BD5" w:themeColor="accent1"/>
        </w:rPr>
      </w:pPr>
      <w:r>
        <w:rPr>
          <w:rFonts w:ascii="微软雅黑" w:hAnsi="微软雅黑" w:eastAsia="微软雅黑" w:cs="宋体"/>
          <w:color w:val="5B9BD5" w:themeColor="accent1"/>
        </w:rPr>
        <w:tab/>
      </w:r>
      <w:r>
        <w:rPr>
          <w:rFonts w:ascii="微软雅黑" w:hAnsi="微软雅黑" w:eastAsia="微软雅黑" w:cs="宋体"/>
          <w:color w:val="5B9BD5" w:themeColor="accent1"/>
        </w:rPr>
        <w:t>return num === 1 ? 1: num * recursive(num - 1);</w:t>
      </w:r>
    </w:p>
    <w:p>
      <w:pPr>
        <w:spacing w:line="400" w:lineRule="exact"/>
        <w:ind w:left="480" w:leftChars="200" w:right="-922" w:rightChars="-384"/>
        <w:rPr>
          <w:rFonts w:ascii="微软雅黑" w:hAnsi="微软雅黑" w:eastAsia="微软雅黑" w:cs="Menlo"/>
          <w:color w:val="A9B7C6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5B9BD5" w:themeColor="accent1"/>
        </w:rPr>
        <w:t>}</w:t>
      </w:r>
    </w:p>
    <w:p>
      <w:pPr>
        <w:spacing w:line="360" w:lineRule="auto"/>
        <w:ind w:right="-922" w:rightChars="-384"/>
        <w:rPr>
          <w:rFonts w:ascii="微软雅黑" w:hAnsi="微软雅黑" w:eastAsia="微软雅黑" w:cs="宋体"/>
          <w:color w:val="5B9BD5" w:themeColor="accent1"/>
        </w:rPr>
      </w:pPr>
      <w:r>
        <w:rPr>
          <w:rFonts w:hint="eastAsia" w:ascii="微软雅黑" w:hAnsi="微软雅黑" w:eastAsia="微软雅黑" w:cs="宋体"/>
          <w:color w:val="5B9BD5" w:themeColor="accent1"/>
        </w:rPr>
        <w:t>2</w:t>
      </w:r>
      <w:r>
        <w:rPr>
          <w:rFonts w:ascii="微软雅黑" w:hAnsi="微软雅黑" w:eastAsia="微软雅黑" w:cs="宋体"/>
          <w:color w:val="5B9BD5" w:themeColor="accent1"/>
        </w:rPr>
        <w:t>：</w:t>
      </w:r>
      <w:r>
        <w:rPr>
          <w:rFonts w:hint="eastAsia" w:ascii="微软雅黑" w:hAnsi="微软雅黑" w:eastAsia="微软雅黑" w:cs="宋体"/>
          <w:color w:val="5B9BD5" w:themeColor="accent1"/>
        </w:rPr>
        <w:t>利用递归求两个数字的最大公约数。</w:t>
      </w:r>
    </w:p>
    <w:p>
      <w:pPr>
        <w:spacing w:line="360" w:lineRule="auto"/>
        <w:ind w:right="-922" w:rightChars="-384"/>
        <w:rPr>
          <w:rFonts w:ascii="微软雅黑" w:hAnsi="微软雅黑" w:eastAsia="微软雅黑" w:cs="Arial"/>
          <w:color w:val="5B9BD5" w:themeColor="accent1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5B9BD5" w:themeColor="accent1"/>
        </w:rPr>
        <w:tab/>
      </w:r>
      <w:r>
        <w:rPr>
          <w:rFonts w:ascii="微软雅黑" w:hAnsi="微软雅黑" w:eastAsia="微软雅黑" w:cs="Arial"/>
          <w:color w:val="5B9BD5" w:themeColor="accent1"/>
          <w:kern w:val="0"/>
          <w:sz w:val="28"/>
          <w:szCs w:val="28"/>
        </w:rPr>
        <w:t>公约数：亦称“公因数”。它是一个能被若干个整数同时均整除的整数。如果一个整数同时是几个整数的约数，称这个整数为它们的“公约数”；公约数中最大的称为最大公约数。</w:t>
      </w:r>
    </w:p>
    <w:p>
      <w:pPr>
        <w:ind w:firstLine="420"/>
        <w:rPr>
          <w:rFonts w:ascii="微软雅黑" w:hAnsi="微软雅黑" w:eastAsia="微软雅黑"/>
          <w:color w:val="000000" w:themeColor="text1"/>
          <w:sz w:val="28"/>
          <w:szCs w:val="28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819525" cy="2887345"/>
            <wp:effectExtent l="0" t="0" r="0" b="8255"/>
            <wp:docPr id="9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541" cy="288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5B9BD5" w:themeColor="accent1"/>
        </w:rPr>
      </w:pPr>
      <w:r>
        <w:rPr>
          <w:rFonts w:ascii="微软雅黑" w:hAnsi="微软雅黑" w:eastAsia="微软雅黑"/>
          <w:color w:val="5B9BD5" w:themeColor="accent1"/>
        </w:rPr>
        <w:t>function get</w:t>
      </w:r>
      <w:r>
        <w:rPr>
          <w:rFonts w:hint="eastAsia" w:ascii="微软雅黑" w:hAnsi="微软雅黑" w:eastAsia="微软雅黑"/>
          <w:color w:val="5B9BD5" w:themeColor="accent1"/>
        </w:rPr>
        <w:t>Num(</w:t>
      </w:r>
      <w:r>
        <w:rPr>
          <w:rFonts w:ascii="微软雅黑" w:hAnsi="微软雅黑" w:eastAsia="微软雅黑"/>
          <w:color w:val="5B9BD5" w:themeColor="accent1"/>
        </w:rPr>
        <w:t>m, n</w:t>
      </w:r>
      <w:r>
        <w:rPr>
          <w:rFonts w:hint="eastAsia" w:ascii="微软雅黑" w:hAnsi="微软雅黑" w:eastAsia="微软雅黑"/>
          <w:color w:val="5B9BD5" w:themeColor="accent1"/>
        </w:rPr>
        <w:t>)</w:t>
      </w:r>
      <w:r>
        <w:rPr>
          <w:rFonts w:ascii="微软雅黑" w:hAnsi="微软雅黑" w:eastAsia="微软雅黑"/>
          <w:color w:val="5B9BD5" w:themeColor="accent1"/>
        </w:rPr>
        <w:t xml:space="preserve"> {</w:t>
      </w:r>
    </w:p>
    <w:p>
      <w:pPr>
        <w:rPr>
          <w:rFonts w:ascii="微软雅黑" w:hAnsi="微软雅黑" w:eastAsia="微软雅黑"/>
          <w:color w:val="5B9BD5" w:themeColor="accent1"/>
        </w:rPr>
      </w:pPr>
      <w:r>
        <w:rPr>
          <w:rFonts w:ascii="微软雅黑" w:hAnsi="微软雅黑" w:eastAsia="微软雅黑"/>
          <w:color w:val="5B9BD5" w:themeColor="accent1"/>
        </w:rPr>
        <w:tab/>
      </w:r>
      <w:r>
        <w:rPr>
          <w:rFonts w:ascii="微软雅黑" w:hAnsi="微软雅黑" w:eastAsia="微软雅黑"/>
          <w:color w:val="5B9BD5" w:themeColor="accent1"/>
        </w:rPr>
        <w:t>var r = m % n;</w:t>
      </w:r>
    </w:p>
    <w:p>
      <w:pPr>
        <w:rPr>
          <w:rFonts w:ascii="微软雅黑" w:hAnsi="微软雅黑" w:eastAsia="微软雅黑"/>
          <w:color w:val="5B9BD5" w:themeColor="accent1"/>
        </w:rPr>
      </w:pPr>
      <w:r>
        <w:rPr>
          <w:rFonts w:hint="eastAsia" w:ascii="微软雅黑" w:hAnsi="微软雅黑" w:eastAsia="微软雅黑"/>
          <w:color w:val="5B9BD5" w:themeColor="accent1"/>
        </w:rPr>
        <w:tab/>
      </w:r>
      <w:r>
        <w:rPr>
          <w:rFonts w:hint="eastAsia" w:ascii="微软雅黑" w:hAnsi="微软雅黑" w:eastAsia="微软雅黑"/>
          <w:color w:val="5B9BD5" w:themeColor="accent1"/>
        </w:rPr>
        <w:t>m = n;</w:t>
      </w:r>
    </w:p>
    <w:p>
      <w:pPr>
        <w:rPr>
          <w:rFonts w:ascii="微软雅黑" w:hAnsi="微软雅黑" w:eastAsia="微软雅黑"/>
          <w:color w:val="5B9BD5" w:themeColor="accent1"/>
        </w:rPr>
      </w:pPr>
      <w:r>
        <w:rPr>
          <w:rFonts w:hint="eastAsia" w:ascii="微软雅黑" w:hAnsi="微软雅黑" w:eastAsia="微软雅黑"/>
          <w:color w:val="5B9BD5" w:themeColor="accent1"/>
        </w:rPr>
        <w:tab/>
      </w:r>
      <w:r>
        <w:rPr>
          <w:rFonts w:hint="eastAsia" w:ascii="微软雅黑" w:hAnsi="微软雅黑" w:eastAsia="微软雅黑"/>
          <w:color w:val="5B9BD5" w:themeColor="accent1"/>
        </w:rPr>
        <w:t>n = r;</w:t>
      </w:r>
    </w:p>
    <w:p>
      <w:pPr>
        <w:rPr>
          <w:rFonts w:ascii="微软雅黑" w:hAnsi="微软雅黑" w:eastAsia="微软雅黑"/>
          <w:color w:val="5B9BD5" w:themeColor="accent1"/>
        </w:rPr>
      </w:pPr>
      <w:r>
        <w:rPr>
          <w:rFonts w:hint="eastAsia" w:ascii="微软雅黑" w:hAnsi="微软雅黑" w:eastAsia="微软雅黑"/>
          <w:color w:val="5B9BD5" w:themeColor="accent1"/>
        </w:rPr>
        <w:tab/>
      </w:r>
      <w:r>
        <w:rPr>
          <w:rFonts w:hint="eastAsia" w:ascii="微软雅黑" w:hAnsi="微软雅黑" w:eastAsia="微软雅黑"/>
          <w:color w:val="5B9BD5" w:themeColor="accent1"/>
        </w:rPr>
        <w:t xml:space="preserve">return </w:t>
      </w:r>
      <w:r>
        <w:rPr>
          <w:rFonts w:ascii="微软雅黑" w:hAnsi="微软雅黑" w:eastAsia="微软雅黑"/>
          <w:color w:val="5B9BD5" w:themeColor="accent1"/>
        </w:rPr>
        <w:t>r === 0 ? m : get</w:t>
      </w:r>
      <w:r>
        <w:rPr>
          <w:rFonts w:hint="eastAsia" w:ascii="微软雅黑" w:hAnsi="微软雅黑" w:eastAsia="微软雅黑"/>
          <w:color w:val="5B9BD5" w:themeColor="accent1"/>
        </w:rPr>
        <w:t>Num(</w:t>
      </w:r>
      <w:r>
        <w:rPr>
          <w:rFonts w:ascii="微软雅黑" w:hAnsi="微软雅黑" w:eastAsia="微软雅黑"/>
          <w:color w:val="5B9BD5" w:themeColor="accent1"/>
        </w:rPr>
        <w:t>m, n</w:t>
      </w:r>
      <w:r>
        <w:rPr>
          <w:rFonts w:hint="eastAsia" w:ascii="微软雅黑" w:hAnsi="微软雅黑" w:eastAsia="微软雅黑"/>
          <w:color w:val="5B9BD5" w:themeColor="accent1"/>
        </w:rPr>
        <w:t>);</w:t>
      </w:r>
    </w:p>
    <w:p>
      <w:pPr>
        <w:rPr>
          <w:rFonts w:ascii="微软雅黑" w:hAnsi="微软雅黑" w:eastAsia="微软雅黑"/>
          <w:color w:val="5B9BD5" w:themeColor="accent1"/>
        </w:rPr>
      </w:pPr>
      <w:r>
        <w:rPr>
          <w:rFonts w:ascii="微软雅黑" w:hAnsi="微软雅黑" w:eastAsia="微软雅黑"/>
          <w:color w:val="5B9BD5" w:themeColor="accent1"/>
        </w:rPr>
        <w:t>}</w:t>
      </w:r>
    </w:p>
    <w:p>
      <w:pPr>
        <w:rPr>
          <w:rFonts w:ascii="微软雅黑" w:hAnsi="微软雅黑" w:eastAsia="微软雅黑"/>
          <w:color w:val="5B9BD5" w:themeColor="accent1"/>
        </w:rPr>
      </w:pPr>
      <w:r>
        <w:rPr>
          <w:rFonts w:ascii="微软雅黑" w:hAnsi="微软雅黑" w:eastAsia="微软雅黑"/>
          <w:color w:val="5B9BD5" w:themeColor="accent1"/>
        </w:rPr>
        <w:t>3：编写一个函数，输入n为偶数时，调用函数求1/2+1/4+...+1/n,当输入n为奇数时，调用函数</w:t>
      </w:r>
      <w:r>
        <w:rPr>
          <w:rFonts w:hint="eastAsia" w:ascii="微软雅黑" w:hAnsi="微软雅黑" w:eastAsia="微软雅黑"/>
          <w:color w:val="5B9BD5" w:themeColor="accent1"/>
        </w:rPr>
        <w:t>求</w:t>
      </w:r>
      <w:r>
        <w:rPr>
          <w:rFonts w:ascii="微软雅黑" w:hAnsi="微软雅黑" w:eastAsia="微软雅黑"/>
          <w:color w:val="5B9BD5" w:themeColor="accent1"/>
        </w:rPr>
        <w:t>/1+1/3+...+1/n。</w:t>
      </w:r>
    </w:p>
    <w:p>
      <w:pPr>
        <w:rPr>
          <w:rFonts w:ascii="微软雅黑" w:hAnsi="微软雅黑" w:eastAsia="微软雅黑"/>
          <w:color w:val="5B9BD5" w:themeColor="accent1"/>
        </w:rPr>
      </w:pPr>
      <w:r>
        <w:rPr>
          <w:rFonts w:hint="eastAsia" w:ascii="微软雅黑" w:hAnsi="微软雅黑" w:eastAsia="微软雅黑"/>
          <w:color w:val="5B9BD5" w:themeColor="accent1"/>
        </w:rPr>
        <w:t>4：使用函数完成任意数字阶乘的计算。</w:t>
      </w:r>
    </w:p>
    <w:p>
      <w:pPr>
        <w:ind w:firstLine="420"/>
        <w:rPr>
          <w:rFonts w:ascii="微软雅黑" w:hAnsi="微软雅黑" w:eastAsia="微软雅黑"/>
          <w:color w:val="5B9BD5" w:themeColor="accent1"/>
        </w:rPr>
      </w:pPr>
      <w:r>
        <w:rPr>
          <w:rFonts w:hint="eastAsia" w:ascii="微软雅黑" w:hAnsi="微软雅黑" w:eastAsia="微软雅黑"/>
          <w:color w:val="5B9BD5" w:themeColor="accent1"/>
        </w:rPr>
        <w:t>要求：页面上输入任意数字，点击按钮后计算阶乘。</w:t>
      </w:r>
    </w:p>
    <w:p>
      <w:pPr>
        <w:pStyle w:val="3"/>
        <w:rPr>
          <w:rFonts w:ascii="微软雅黑" w:hAnsi="微软雅黑" w:eastAsia="微软雅黑"/>
        </w:rPr>
      </w:pPr>
      <w:bookmarkStart w:id="8" w:name="_Toc471662188"/>
      <w:r>
        <w:rPr>
          <w:rFonts w:hint="eastAsia" w:ascii="微软雅黑" w:hAnsi="微软雅黑" w:eastAsia="微软雅黑"/>
        </w:rPr>
        <w:t>1：</w:t>
      </w:r>
      <w:r>
        <w:rPr>
          <w:rFonts w:ascii="微软雅黑" w:hAnsi="微软雅黑" w:eastAsia="微软雅黑"/>
        </w:rPr>
        <w:t>对象</w:t>
      </w:r>
      <w:bookmarkEnd w:id="8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定义：对象就是属性的无序集合，每个属性存放一个原始值、对象或者函数。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对象的属性和行为：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属性：用数据值来描述他的状态。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行为：用来改变对象行为的方法。</w:t>
      </w:r>
    </w:p>
    <w:p>
      <w:pPr>
        <w:pStyle w:val="3"/>
        <w:rPr>
          <w:rFonts w:ascii="微软雅黑" w:hAnsi="微软雅黑" w:eastAsia="微软雅黑"/>
        </w:rPr>
      </w:pPr>
      <w:bookmarkStart w:id="9" w:name="_Toc471662189"/>
      <w:r>
        <w:rPr>
          <w:rFonts w:hint="eastAsia" w:ascii="微软雅黑" w:hAnsi="微软雅黑" w:eastAsia="微软雅黑"/>
        </w:rPr>
        <w:t>2：创建对象</w:t>
      </w:r>
      <w:bookmarkEnd w:id="9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1：构造函数方式：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function fun1 () {}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var obj=new fun1();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alert(typeof obj);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2：Object方式</w:t>
      </w:r>
      <w:r>
        <w:rPr>
          <w:rFonts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var obj=new Object();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3：隐式声明</w:t>
      </w:r>
      <w:r>
        <w:rPr>
          <w:rFonts w:ascii="微软雅黑" w:hAnsi="微软雅黑" w:eastAsia="微软雅黑"/>
        </w:rPr>
        <w:t>的方式：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var obj={};</w:t>
      </w:r>
    </w:p>
    <w:p>
      <w:pPr>
        <w:ind w:firstLine="5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alert(typeof obj);</w:t>
      </w:r>
    </w:p>
    <w:p>
      <w:pPr>
        <w:pStyle w:val="3"/>
        <w:rPr>
          <w:rFonts w:ascii="微软雅黑" w:hAnsi="微软雅黑" w:eastAsia="微软雅黑"/>
        </w:rPr>
      </w:pPr>
      <w:bookmarkStart w:id="10" w:name="_Toc471662190"/>
      <w:r>
        <w:rPr>
          <w:rFonts w:ascii="微软雅黑" w:hAnsi="微软雅黑" w:eastAsia="微软雅黑"/>
        </w:rPr>
        <w:t>3：</w:t>
      </w:r>
      <w:r>
        <w:rPr>
          <w:rFonts w:hint="eastAsia" w:ascii="微软雅黑" w:hAnsi="微软雅黑" w:eastAsia="微软雅黑"/>
        </w:rPr>
        <w:t>添加</w:t>
      </w:r>
      <w:r>
        <w:rPr>
          <w:rFonts w:ascii="微软雅黑" w:hAnsi="微软雅黑" w:eastAsia="微软雅黑"/>
        </w:rPr>
        <w:t>对象属性和方法</w:t>
      </w:r>
      <w:bookmarkEnd w:id="10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如果属性值是函数，</w:t>
      </w:r>
      <w:r>
        <w:rPr>
          <w:rFonts w:hint="eastAsia" w:ascii="微软雅黑" w:hAnsi="微软雅黑" w:eastAsia="微软雅黑"/>
        </w:rPr>
        <w:t>我们称</w:t>
      </w:r>
      <w:r>
        <w:rPr>
          <w:rFonts w:ascii="微软雅黑" w:hAnsi="微软雅黑" w:eastAsia="微软雅黑"/>
        </w:rPr>
        <w:t>它为对象的方法，否则叫做属性。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1：声明的时候添加：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var obj={属性名:属性值，属性名2:属性值2，......};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2：声明以后再添加 </w:t>
      </w:r>
    </w:p>
    <w:p>
      <w:pPr>
        <w:pStyle w:val="3"/>
        <w:rPr>
          <w:rFonts w:ascii="微软雅黑" w:hAnsi="微软雅黑" w:eastAsia="微软雅黑"/>
        </w:rPr>
      </w:pPr>
      <w:bookmarkStart w:id="11" w:name="_Toc471662191"/>
      <w:r>
        <w:rPr>
          <w:rFonts w:ascii="微软雅黑" w:hAnsi="微软雅黑" w:eastAsia="微软雅黑"/>
        </w:rPr>
        <w:t>4：访问对象属性和方法</w:t>
      </w:r>
      <w:bookmarkEnd w:id="1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形式为：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引用值.属性</w:t>
      </w:r>
    </w:p>
    <w:p>
      <w:pPr>
        <w:ind w:firstLine="5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引用值.方法();</w:t>
      </w:r>
    </w:p>
    <w:p>
      <w:pPr>
        <w:pStyle w:val="3"/>
        <w:rPr>
          <w:rFonts w:ascii="微软雅黑" w:hAnsi="微软雅黑" w:eastAsia="微软雅黑"/>
        </w:rPr>
      </w:pPr>
      <w:bookmarkStart w:id="12" w:name="_Toc471662192"/>
      <w:r>
        <w:rPr>
          <w:rFonts w:ascii="微软雅黑" w:hAnsi="微软雅黑" w:eastAsia="微软雅黑"/>
        </w:rPr>
        <w:t>5：删除对象属性和方法</w:t>
      </w:r>
      <w:bookmarkEnd w:id="1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del</w:t>
      </w:r>
      <w:r>
        <w:rPr>
          <w:rFonts w:hint="eastAsia" w:ascii="微软雅黑" w:hAnsi="微软雅黑" w:eastAsia="微软雅黑"/>
        </w:rPr>
        <w:t>ete</w:t>
      </w:r>
      <w:r>
        <w:rPr>
          <w:rFonts w:ascii="微软雅黑" w:hAnsi="微软雅黑" w:eastAsia="微软雅黑"/>
        </w:rPr>
        <w:t>运算符。</w:t>
      </w:r>
    </w:p>
    <w:p>
      <w:pPr>
        <w:pStyle w:val="3"/>
        <w:rPr>
          <w:rFonts w:ascii="微软雅黑" w:hAnsi="微软雅黑" w:eastAsia="微软雅黑"/>
        </w:rPr>
      </w:pPr>
      <w:bookmarkStart w:id="13" w:name="_Toc471662193"/>
      <w:r>
        <w:rPr>
          <w:rFonts w:hint="eastAsia" w:ascii="微软雅黑" w:hAnsi="微软雅黑" w:eastAsia="微软雅黑"/>
        </w:rPr>
        <w:t>6：销毁对象</w:t>
      </w:r>
      <w:bookmarkEnd w:id="1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JS有自己的垃圾回收机制，就是在对象没有引用的时候释放内存(销毁);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使对象=null;  即可把对象销毁。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var obj={}  这个是个空的对象，它是一个对象，只是内容为空。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obj=null;   它实际上不是一个对象，是即将要创建一个对象。  null是一个空对象指针，但不是空的对象。</w:t>
      </w:r>
    </w:p>
    <w:p>
      <w:pPr>
        <w:pStyle w:val="3"/>
        <w:rPr>
          <w:rFonts w:ascii="微软雅黑" w:hAnsi="微软雅黑" w:eastAsia="微软雅黑"/>
          <w:color w:val="5B9BD5" w:themeColor="accent1"/>
        </w:rPr>
      </w:pPr>
      <w:r>
        <w:rPr>
          <w:rFonts w:hint="eastAsia" w:ascii="微软雅黑" w:hAnsi="微软雅黑" w:eastAsia="微软雅黑"/>
          <w:color w:val="5B9BD5" w:themeColor="accent1"/>
        </w:rPr>
        <w:t>应用：</w:t>
      </w:r>
    </w:p>
    <w:p>
      <w:pPr>
        <w:rPr>
          <w:rFonts w:ascii="微软雅黑" w:hAnsi="微软雅黑" w:eastAsia="微软雅黑"/>
          <w:color w:val="5B9BD5" w:themeColor="accent1"/>
        </w:rPr>
      </w:pPr>
      <w:r>
        <w:rPr>
          <w:rFonts w:hint="eastAsia" w:ascii="微软雅黑" w:hAnsi="微软雅黑" w:eastAsia="微软雅黑"/>
          <w:color w:val="5B9BD5" w:themeColor="accent1"/>
        </w:rPr>
        <w:t>1：熟练掌握对象的使用。</w:t>
      </w:r>
    </w:p>
    <w:p>
      <w:pPr>
        <w:spacing w:line="360" w:lineRule="auto"/>
        <w:ind w:right="-922" w:rightChars="-384"/>
        <w:rPr>
          <w:rFonts w:ascii="微软雅黑" w:hAnsi="微软雅黑" w:eastAsia="微软雅黑" w:cs="宋体"/>
          <w:color w:val="5B9BD5" w:themeColor="accent1"/>
        </w:rPr>
      </w:pPr>
      <w:r>
        <w:rPr>
          <w:rFonts w:hint="eastAsia" w:ascii="微软雅黑" w:hAnsi="微软雅黑" w:eastAsia="微软雅黑"/>
          <w:color w:val="5B9BD5" w:themeColor="accent1"/>
        </w:rPr>
        <w:t>2：</w:t>
      </w:r>
      <w:r>
        <w:rPr>
          <w:rFonts w:hint="eastAsia" w:ascii="微软雅黑" w:hAnsi="微软雅黑" w:eastAsia="微软雅黑" w:cs="宋体"/>
          <w:color w:val="5B9BD5" w:themeColor="accent1"/>
        </w:rPr>
        <w:t>使用JSON形式创建一个对象，该对象存储一个学生的信息，该对象包含学号、身份证、年龄、性别、所学专业等属性信息，同时该对象包含一个自我介绍的方法，用来输出该对象的所有信息</w:t>
      </w:r>
      <w:r>
        <w:rPr>
          <w:rFonts w:ascii="微软雅黑" w:hAnsi="微软雅黑" w:eastAsia="微软雅黑" w:cs="宋体"/>
          <w:color w:val="5B9BD5" w:themeColor="accent1"/>
        </w:rPr>
        <w:t>。</w:t>
      </w:r>
    </w:p>
    <w:p>
      <w:pPr>
        <w:pStyle w:val="3"/>
        <w:rPr>
          <w:rFonts w:ascii="微软雅黑" w:hAnsi="微软雅黑" w:eastAsia="微软雅黑"/>
          <w:color w:val="5B9BD5" w:themeColor="accent1"/>
        </w:rPr>
      </w:pPr>
      <w:bookmarkStart w:id="14" w:name="_Toc471662186"/>
      <w:r>
        <w:rPr>
          <w:rFonts w:hint="eastAsia" w:ascii="微软雅黑" w:hAnsi="微软雅黑" w:eastAsia="微软雅黑"/>
          <w:color w:val="5B9BD5" w:themeColor="accent1"/>
        </w:rPr>
        <w:t>综合应用</w:t>
      </w:r>
      <w:r>
        <w:rPr>
          <w:rFonts w:ascii="微软雅黑" w:hAnsi="微软雅黑" w:eastAsia="微软雅黑"/>
          <w:color w:val="5B9BD5" w:themeColor="accent1"/>
        </w:rPr>
        <w:t>：</w:t>
      </w:r>
      <w:bookmarkEnd w:id="14"/>
    </w:p>
    <w:p>
      <w:pPr>
        <w:spacing w:line="360" w:lineRule="auto"/>
        <w:ind w:right="-922" w:rightChars="-384"/>
        <w:rPr>
          <w:rFonts w:ascii="微软雅黑" w:hAnsi="微软雅黑" w:eastAsia="微软雅黑"/>
          <w:color w:val="5B9BD5" w:themeColor="accent1"/>
        </w:rPr>
      </w:pPr>
      <w:r>
        <w:rPr>
          <w:rFonts w:hint="eastAsia" w:ascii="微软雅黑" w:hAnsi="微软雅黑" w:eastAsia="微软雅黑"/>
          <w:color w:val="5B9BD5" w:themeColor="accent1"/>
        </w:rPr>
        <w:t>1</w:t>
      </w:r>
      <w:r>
        <w:rPr>
          <w:rFonts w:ascii="微软雅黑" w:hAnsi="微软雅黑" w:eastAsia="微软雅黑"/>
          <w:color w:val="5B9BD5" w:themeColor="accent1"/>
        </w:rPr>
        <w:t>：</w:t>
      </w:r>
      <w:r>
        <w:rPr>
          <w:rFonts w:hint="eastAsia" w:ascii="微软雅黑" w:hAnsi="微软雅黑" w:eastAsia="微软雅黑"/>
          <w:color w:val="5B9BD5" w:themeColor="accent1"/>
        </w:rPr>
        <w:t>常见事件与函数的结合（可将信息打印到控制台）</w:t>
      </w:r>
      <w:r>
        <w:rPr>
          <w:rFonts w:ascii="微软雅黑" w:hAnsi="微软雅黑" w:eastAsia="微软雅黑"/>
          <w:color w:val="5B9BD5" w:themeColor="accent1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486400" cy="3286125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5B9BD5" w:themeColor="accent1"/>
        </w:rPr>
      </w:pPr>
      <w:r>
        <w:rPr>
          <w:rFonts w:hint="eastAsia" w:ascii="微软雅黑" w:hAnsi="微软雅黑" w:eastAsia="微软雅黑"/>
          <w:color w:val="5B9BD5" w:themeColor="accent1"/>
        </w:rPr>
        <w:t>2：熟练掌握对象的使用。</w:t>
      </w: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周六练习：</w:t>
      </w:r>
    </w:p>
    <w:p>
      <w:pPr>
        <w:rPr>
          <w:rFonts w:ascii="微软雅黑" w:hAnsi="微软雅黑" w:eastAsia="微软雅黑"/>
          <w:color w:val="00B0F0"/>
        </w:rPr>
      </w:pPr>
      <w:r>
        <w:rPr>
          <w:rFonts w:hint="eastAsia" w:ascii="微软雅黑" w:hAnsi="微软雅黑" w:eastAsia="微软雅黑"/>
          <w:color w:val="00B0F0"/>
        </w:rPr>
        <w:t>1：复习这一周学过的知识。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6820"/>
        </w:tabs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enlo">
    <w:altName w:val="Arial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ED4"/>
    <w:rsid w:val="000318F9"/>
    <w:rsid w:val="00037846"/>
    <w:rsid w:val="000434FE"/>
    <w:rsid w:val="000463C5"/>
    <w:rsid w:val="00056ED4"/>
    <w:rsid w:val="0007264A"/>
    <w:rsid w:val="00084DA8"/>
    <w:rsid w:val="00101B6C"/>
    <w:rsid w:val="00102A71"/>
    <w:rsid w:val="00122760"/>
    <w:rsid w:val="00126B3E"/>
    <w:rsid w:val="0019214C"/>
    <w:rsid w:val="001D409A"/>
    <w:rsid w:val="001F1D3D"/>
    <w:rsid w:val="001F37F0"/>
    <w:rsid w:val="002102B4"/>
    <w:rsid w:val="00237BB0"/>
    <w:rsid w:val="002E369C"/>
    <w:rsid w:val="003477ED"/>
    <w:rsid w:val="00347D6E"/>
    <w:rsid w:val="003A3D2C"/>
    <w:rsid w:val="00400792"/>
    <w:rsid w:val="00420560"/>
    <w:rsid w:val="00442F63"/>
    <w:rsid w:val="004703BC"/>
    <w:rsid w:val="00476936"/>
    <w:rsid w:val="004B6224"/>
    <w:rsid w:val="004E35F2"/>
    <w:rsid w:val="004F3219"/>
    <w:rsid w:val="00513014"/>
    <w:rsid w:val="005365F9"/>
    <w:rsid w:val="005B0591"/>
    <w:rsid w:val="005B13B7"/>
    <w:rsid w:val="005C661E"/>
    <w:rsid w:val="005F70BC"/>
    <w:rsid w:val="00630E08"/>
    <w:rsid w:val="00657337"/>
    <w:rsid w:val="006665F3"/>
    <w:rsid w:val="006818C3"/>
    <w:rsid w:val="006C6673"/>
    <w:rsid w:val="006C6857"/>
    <w:rsid w:val="006C77D0"/>
    <w:rsid w:val="006D183C"/>
    <w:rsid w:val="007B3604"/>
    <w:rsid w:val="007E49CC"/>
    <w:rsid w:val="00824352"/>
    <w:rsid w:val="008603B3"/>
    <w:rsid w:val="009105E5"/>
    <w:rsid w:val="0091668C"/>
    <w:rsid w:val="009351A4"/>
    <w:rsid w:val="0094475A"/>
    <w:rsid w:val="009506B1"/>
    <w:rsid w:val="009632D7"/>
    <w:rsid w:val="0098390E"/>
    <w:rsid w:val="009B0E89"/>
    <w:rsid w:val="009C1AFF"/>
    <w:rsid w:val="009D75ED"/>
    <w:rsid w:val="009E305B"/>
    <w:rsid w:val="00A34B07"/>
    <w:rsid w:val="00A61A71"/>
    <w:rsid w:val="00A8180E"/>
    <w:rsid w:val="00AA3A30"/>
    <w:rsid w:val="00AA666E"/>
    <w:rsid w:val="00AB3078"/>
    <w:rsid w:val="00AD550F"/>
    <w:rsid w:val="00B02D9C"/>
    <w:rsid w:val="00B3002A"/>
    <w:rsid w:val="00B6566F"/>
    <w:rsid w:val="00B66804"/>
    <w:rsid w:val="00B92757"/>
    <w:rsid w:val="00BF2F41"/>
    <w:rsid w:val="00BF771D"/>
    <w:rsid w:val="00C10B00"/>
    <w:rsid w:val="00C13752"/>
    <w:rsid w:val="00C27FFD"/>
    <w:rsid w:val="00C402B5"/>
    <w:rsid w:val="00C4428A"/>
    <w:rsid w:val="00C45B0A"/>
    <w:rsid w:val="00C45D42"/>
    <w:rsid w:val="00C97C13"/>
    <w:rsid w:val="00CA41F5"/>
    <w:rsid w:val="00CB02C3"/>
    <w:rsid w:val="00CD16D5"/>
    <w:rsid w:val="00CE10C0"/>
    <w:rsid w:val="00CE5433"/>
    <w:rsid w:val="00CE6314"/>
    <w:rsid w:val="00D56E8B"/>
    <w:rsid w:val="00D63BF7"/>
    <w:rsid w:val="00E56588"/>
    <w:rsid w:val="00E574BA"/>
    <w:rsid w:val="00E618BE"/>
    <w:rsid w:val="00E93082"/>
    <w:rsid w:val="00EB224D"/>
    <w:rsid w:val="00EC0900"/>
    <w:rsid w:val="00EC0C82"/>
    <w:rsid w:val="00EE4805"/>
    <w:rsid w:val="00F05077"/>
    <w:rsid w:val="00F2440D"/>
    <w:rsid w:val="00F40718"/>
    <w:rsid w:val="00FA2ECA"/>
    <w:rsid w:val="00FF69EA"/>
    <w:rsid w:val="1881231A"/>
    <w:rsid w:val="5ECE2D4A"/>
    <w:rsid w:val="6EC6389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qFormat="1" w:uiPriority="39" w:name="toc 4"/>
    <w:lsdException w:qFormat="1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ind w:left="1440"/>
      <w:jc w:val="left"/>
    </w:pPr>
    <w:rPr>
      <w:sz w:val="20"/>
      <w:szCs w:val="20"/>
    </w:rPr>
  </w:style>
  <w:style w:type="paragraph" w:styleId="5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7">
    <w:name w:val="toc 8"/>
    <w:basedOn w:val="1"/>
    <w:next w:val="1"/>
    <w:unhideWhenUsed/>
    <w:uiPriority w:val="39"/>
    <w:pPr>
      <w:ind w:left="1680"/>
      <w:jc w:val="left"/>
    </w:pPr>
    <w:rPr>
      <w:sz w:val="20"/>
      <w:szCs w:val="20"/>
    </w:rPr>
  </w:style>
  <w:style w:type="paragraph" w:styleId="8">
    <w:name w:val="Balloon Text"/>
    <w:basedOn w:val="1"/>
    <w:link w:val="27"/>
    <w:unhideWhenUsed/>
    <w:uiPriority w:val="99"/>
    <w:rPr>
      <w:sz w:val="18"/>
      <w:szCs w:val="18"/>
    </w:rPr>
  </w:style>
  <w:style w:type="paragraph" w:styleId="9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/>
      <w:jc w:val="left"/>
    </w:pPr>
    <w:rPr>
      <w:b/>
      <w:sz w:val="22"/>
      <w:szCs w:val="22"/>
    </w:rPr>
  </w:style>
  <w:style w:type="paragraph" w:styleId="12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13">
    <w:name w:val="toc 6"/>
    <w:basedOn w:val="1"/>
    <w:next w:val="1"/>
    <w:unhideWhenUsed/>
    <w:uiPriority w:val="39"/>
    <w:pPr>
      <w:ind w:left="1200"/>
      <w:jc w:val="left"/>
    </w:pPr>
    <w:rPr>
      <w:sz w:val="20"/>
      <w:szCs w:val="20"/>
    </w:rPr>
  </w:style>
  <w:style w:type="paragraph" w:styleId="14">
    <w:name w:val="toc 2"/>
    <w:basedOn w:val="1"/>
    <w:next w:val="1"/>
    <w:unhideWhenUsed/>
    <w:qFormat/>
    <w:uiPriority w:val="39"/>
    <w:pPr>
      <w:ind w:left="240"/>
      <w:jc w:val="left"/>
    </w:pPr>
    <w:rPr>
      <w:i/>
      <w:sz w:val="22"/>
      <w:szCs w:val="22"/>
    </w:rPr>
  </w:style>
  <w:style w:type="paragraph" w:styleId="15">
    <w:name w:val="toc 9"/>
    <w:basedOn w:val="1"/>
    <w:next w:val="1"/>
    <w:unhideWhenUsed/>
    <w:uiPriority w:val="39"/>
    <w:pPr>
      <w:ind w:left="1920"/>
      <w:jc w:val="left"/>
    </w:pPr>
    <w:rPr>
      <w:sz w:val="20"/>
      <w:szCs w:val="20"/>
    </w:rPr>
  </w:style>
  <w:style w:type="paragraph" w:styleId="16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19">
    <w:name w:val="FollowedHyperlink"/>
    <w:basedOn w:val="18"/>
    <w:unhideWhenUsed/>
    <w:uiPriority w:val="99"/>
    <w:rPr>
      <w:color w:val="954F72" w:themeColor="followedHyperlink"/>
      <w:u w:val="single"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</w:rPr>
  </w:style>
  <w:style w:type="character" w:customStyle="1" w:styleId="22">
    <w:name w:val="标题 1 Char"/>
    <w:basedOn w:val="18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25">
    <w:name w:val="HTML 预设格式 Char"/>
    <w:basedOn w:val="18"/>
    <w:link w:val="16"/>
    <w:semiHidden/>
    <w:qFormat/>
    <w:uiPriority w:val="99"/>
    <w:rPr>
      <w:rFonts w:ascii="Courier New" w:hAnsi="Courier New" w:cs="Courier New"/>
      <w:kern w:val="0"/>
      <w:sz w:val="20"/>
      <w:szCs w:val="20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27">
    <w:name w:val="批注框文本 Char"/>
    <w:basedOn w:val="18"/>
    <w:link w:val="8"/>
    <w:semiHidden/>
    <w:uiPriority w:val="99"/>
    <w:rPr>
      <w:sz w:val="18"/>
      <w:szCs w:val="18"/>
    </w:rPr>
  </w:style>
  <w:style w:type="character" w:customStyle="1" w:styleId="28">
    <w:name w:val="页眉 Char"/>
    <w:basedOn w:val="18"/>
    <w:link w:val="10"/>
    <w:uiPriority w:val="99"/>
    <w:rPr>
      <w:sz w:val="18"/>
      <w:szCs w:val="18"/>
    </w:rPr>
  </w:style>
  <w:style w:type="character" w:customStyle="1" w:styleId="29">
    <w:name w:val="页脚 Char"/>
    <w:basedOn w:val="18"/>
    <w:link w:val="9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F001EA-575D-49C0-BA2E-2ACF3D8725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276</Words>
  <Characters>1578</Characters>
  <Lines>13</Lines>
  <Paragraphs>3</Paragraphs>
  <TotalTime>0</TotalTime>
  <ScaleCrop>false</ScaleCrop>
  <LinksUpToDate>false</LinksUpToDate>
  <CharactersWithSpaces>1851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2016-11-25T03:25:00Z</dcterms:created>
  <dc:creator>Microsoft Office 用户</dc:creator>
  <cp:lastModifiedBy>Administrator</cp:lastModifiedBy>
  <dcterms:modified xsi:type="dcterms:W3CDTF">2017-04-06T13:46:12Z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