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B14" w:rsidRDefault="00FC0B14" w:rsidP="00FC0B14">
      <w:pPr>
        <w:snapToGrid w:val="0"/>
        <w:ind w:firstLineChars="1200" w:firstLine="3360"/>
        <w:rPr>
          <w:rFonts w:ascii="微软雅黑" w:eastAsia="微软雅黑" w:hAnsi="微软雅黑"/>
          <w:b/>
          <w:bCs/>
          <w:sz w:val="28"/>
          <w:szCs w:val="28"/>
        </w:rPr>
      </w:pPr>
      <w:r w:rsidRPr="00EB07B2">
        <w:rPr>
          <w:rFonts w:ascii="微软雅黑" w:eastAsia="微软雅黑" w:hAnsi="微软雅黑" w:hint="eastAsia"/>
          <w:b/>
          <w:bCs/>
          <w:sz w:val="28"/>
          <w:szCs w:val="28"/>
        </w:rPr>
        <w:t>计算机实验报告</w:t>
      </w:r>
    </w:p>
    <w:p w:rsidR="00FC0B14" w:rsidRPr="00EB07B2" w:rsidRDefault="00FC0B14" w:rsidP="00FC0B14">
      <w:pPr>
        <w:snapToGrid w:val="0"/>
        <w:ind w:firstLineChars="1200" w:firstLine="28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 w:hint="eastAsia"/>
          <w:sz w:val="24"/>
          <w:szCs w:val="24"/>
        </w:rPr>
        <w:t xml:space="preserve">无非4班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 xml:space="preserve">王禹涵 </w:t>
      </w:r>
      <w:r>
        <w:rPr>
          <w:rFonts w:ascii="微软雅黑" w:eastAsia="微软雅黑" w:hAnsi="微软雅黑"/>
          <w:sz w:val="24"/>
          <w:szCs w:val="24"/>
        </w:rPr>
        <w:t xml:space="preserve">  118010100409</w:t>
      </w:r>
    </w:p>
    <w:p w:rsidR="00FC0B14" w:rsidRPr="00FC0B14" w:rsidRDefault="00FC0B14" w:rsidP="00FC0B14">
      <w:pPr>
        <w:pStyle w:val="a3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C0B14">
        <w:rPr>
          <w:rFonts w:ascii="微软雅黑" w:eastAsia="微软雅黑" w:hAnsi="微软雅黑"/>
          <w:b/>
          <w:bCs/>
          <w:sz w:val="24"/>
          <w:szCs w:val="24"/>
        </w:rPr>
        <w:t>实验名称：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 w:hint="eastAsia"/>
          <w:sz w:val="24"/>
          <w:szCs w:val="24"/>
        </w:rPr>
        <w:t>基本数据类型</w:t>
      </w:r>
    </w:p>
    <w:p w:rsidR="00FC0B14" w:rsidRDefault="00FC0B14" w:rsidP="00FC0B14">
      <w:pPr>
        <w:pStyle w:val="a3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实验目的</w:t>
      </w: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 w:hint="eastAsia"/>
          <w:sz w:val="24"/>
          <w:szCs w:val="24"/>
        </w:rPr>
        <w:t>掌握数值运算操作和字符类型转换函数</w:t>
      </w:r>
      <w:r w:rsidRPr="003E152B">
        <w:rPr>
          <w:rFonts w:ascii="微软雅黑" w:eastAsia="微软雅黑" w:hAnsi="微软雅黑"/>
          <w:sz w:val="24"/>
          <w:szCs w:val="24"/>
        </w:rPr>
        <w:t>。</w:t>
      </w:r>
    </w:p>
    <w:p w:rsidR="00FC0B14" w:rsidRPr="003E152B" w:rsidRDefault="00FC0B14" w:rsidP="00FC0B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E152B">
        <w:rPr>
          <w:rFonts w:ascii="微软雅黑" w:eastAsia="微软雅黑" w:hAnsi="微软雅黑" w:hint="eastAsia"/>
          <w:b/>
          <w:bCs/>
          <w:sz w:val="24"/>
          <w:szCs w:val="24"/>
        </w:rPr>
        <w:t>实验要求：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r w:rsidRPr="00FC0B14">
        <w:rPr>
          <w:rFonts w:ascii="微软雅黑" w:eastAsia="微软雅黑" w:hAnsi="微软雅黑"/>
          <w:sz w:val="24"/>
          <w:szCs w:val="24"/>
        </w:rPr>
        <w:t>1、</w:t>
      </w:r>
      <w:r w:rsidRPr="00FC0B14">
        <w:rPr>
          <w:rFonts w:ascii="微软雅黑" w:eastAsia="微软雅黑" w:hAnsi="微软雅黑" w:hint="eastAsia"/>
          <w:sz w:val="24"/>
          <w:szCs w:val="24"/>
        </w:rPr>
        <w:t>掌握Python内置的数值运算和字符函数；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2、</w:t>
      </w:r>
      <w:r w:rsidRPr="00FC0B14">
        <w:rPr>
          <w:rFonts w:ascii="微软雅黑" w:eastAsia="微软雅黑" w:hAnsi="微软雅黑" w:hint="eastAsia"/>
          <w:sz w:val="24"/>
          <w:szCs w:val="24"/>
        </w:rPr>
        <w:t>掌握字符串类型及其操作和格式化</w:t>
      </w:r>
    </w:p>
    <w:bookmarkEnd w:id="0"/>
    <w:p w:rsidR="00FC0B14" w:rsidRPr="003E152B" w:rsidRDefault="00FC0B14" w:rsidP="00FC0B14">
      <w:pPr>
        <w:pStyle w:val="a3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E152B">
        <w:rPr>
          <w:rFonts w:ascii="微软雅黑" w:eastAsia="微软雅黑" w:hAnsi="微软雅黑"/>
          <w:b/>
          <w:bCs/>
          <w:sz w:val="24"/>
          <w:szCs w:val="24"/>
        </w:rPr>
        <w:t>实验内容</w:t>
      </w:r>
      <w:r w:rsidRPr="003E152B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1.重量计算。月球上物体的体重是在地球上的16.5%， 假如你在地球上每年增长0.5kg,编写程序输出未来10年你在地球和月球上的体重状况。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2.天天向上续。尽管每天坚持，但人的能力发展并不是无限的，它符合特定模型。假设能力增长符合如下带有平台期的模型:以7天为周期，连续学习3天能力值不变，从第4天开始至第7天每天能力增长为前一天的1%。如果7天中有1天间断学习，则周期从头计算。请编写程序回答，如果初识能力值为1,连续学习365天后能力值是多少?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3. 天天向上续。采用程序练习题3.2的能力增长模型，如果初始能力值为1,固定每10天休息1天，365 天后能力值是多少?如果每15天休息1天呢?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4.回文数判断。设n是一任意自然数，如果n的各位数字反向排列所得自然数与n相等，则n被称为回文数。从键盘输入-一个5位数字，请编写程序判断这个数字是不是回文数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5.文本进度条。仿照实例4,打印如下形式的进度条。</w:t>
      </w:r>
    </w:p>
    <w:p w:rsidR="00FC0B14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6.文本风格。将如下程序段存成文件，在控制台终端(如Windows的cmd.exe)。运行该程序，观察输出效果。更改print(函数的参数，例如，去掉end的赋值，再观察运行结果。</w:t>
      </w:r>
    </w:p>
    <w:p w:rsidR="00FC0B14" w:rsidRPr="00EB07B2" w:rsidRDefault="00FC0B14" w:rsidP="00FC0B14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四．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Pr="00EB07B2">
        <w:rPr>
          <w:rFonts w:ascii="微软雅黑" w:eastAsia="微软雅黑" w:hAnsi="微软雅黑"/>
          <w:b/>
          <w:bCs/>
          <w:sz w:val="24"/>
          <w:szCs w:val="24"/>
        </w:rPr>
        <w:t>实验小结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AD1095" w:rsidRPr="00FC0B14" w:rsidRDefault="00FC0B14" w:rsidP="00FC0B1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FC0B14">
        <w:rPr>
          <w:rFonts w:ascii="微软雅黑" w:eastAsia="微软雅黑" w:hAnsi="微软雅黑"/>
          <w:sz w:val="24"/>
          <w:szCs w:val="24"/>
        </w:rPr>
        <w:t>通过本次实验我们了解了计算机中常用的数字类型及操作。了解包括python内置的数值运算操作和熟悉类型转换函数等等。了解了math库的使用通过实际的上机操作，通过编写语言的方式，利用计算机计算了每天进步一点点的巨大变化，对我们以后的学习生活起到了很大的教育作用。也学会了通过字符串格式化实现控制台风格的文本进度条。</w:t>
      </w:r>
    </w:p>
    <w:sectPr w:rsidR="00AD1095" w:rsidRPr="00FC0B1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E3F62"/>
    <w:multiLevelType w:val="hybridMultilevel"/>
    <w:tmpl w:val="A2DED1FC"/>
    <w:lvl w:ilvl="0" w:tplc="436E528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14"/>
    <w:rsid w:val="008701EE"/>
    <w:rsid w:val="00AD1095"/>
    <w:rsid w:val="00F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66737"/>
  <w15:chartTrackingRefBased/>
  <w15:docId w15:val="{C98C5172-C178-1E40-9978-F9AB60FA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0B14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2019-10-15T04:57:00Z</dcterms:created>
  <dcterms:modified xsi:type="dcterms:W3CDTF">2019-10-15T05:03:00Z</dcterms:modified>
</cp:coreProperties>
</file>