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全屋擦玻璃的“全”字，不能到家以后才解释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2026年1月19日，兰州晚报报道，王女士购买99元全屋擦玻璃套餐，页面承诺清洗纱窗、清理边框，但上门人员只擦了玻璃表面，部分承诺项目没有完成。面对质疑，对方以价格低为由回应，并暗示彻底清洁需要另付费用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个案例发生在春节前，放到日常家庭保洁里仍然有参考意义。它真正刺眼的地方，并不是套餐只有99元，而是同一个服务名称，在下单时和上门后有了不同解释。消费者购买的是全屋服务，到现场却要重新购买全字的含义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有人认为，便宜服务当然不能要求太高。这句话只能用来提醒消费者查看具体约定，不能替经营者修改承诺。收费多少、覆盖哪些项目，可以在成交之前协商；已经写进套餐的内容，却不能等工具摆出来以后再说不包含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保洁最容易被模糊的，恰恰是那些看起来人人都懂的词。全屋、深度、无死角，都可以让人产生很完整的想象。但玻璃内侧、外侧、窗槽、边框、纱窗，实际是不同部位，仅靠一个醒目的名称，很难确认每项工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因此，实用的选择方式不是先问能便宜多少，而是先把自家需要处理的部位说清楚。哪些窗户要擦，纱窗是否拆洗，哪些地方只需日常清洁，哪些污渍需要额外评估，说明以后再比较价格，服务才有可比的范围。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同一篇报道也记录了赵女士的满意体验：她购买149元套餐，覆盖一定面积内的双面玻璃及窗框、窗槽、窗纱清洁，实际服务获得认可。这个个案不能证明某个价位必然更好，却说明清楚的范围和实际兑现可以同时存在。</w:t>
      </w:r>
      <w:hyperlink r:id="rId9">
        <w:r>
          <w:rPr>
            <w:rFonts w:ascii="Times New Roman" w:hAnsi="Times New Roman" w:eastAsia="宋体"/>
            <w:sz w:val="24"/>
            <w:color w:val="0563C1"/>
            <w:u w:val="single"/>
          </w:rPr>
          <w:t>（报道原文）</w:t>
        </w:r>
      </w:hyperlink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两位消费者的区别，不能被简化成贵的就好、便宜的就坏。价格可以作为预算条件，兑现程度才决定交易结果。如果只盯着低价，可能忽略遗漏；如果只盯着高价，也可能给含糊承诺留下更大的收费空间。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到场以后，开工之前，可以让服务人员对照订单确认范围。有新增需求，就单独说明项目与价格，由消费者决定是否购买。原约定尚未完成的部分，则应继续按约定处理。新增服务与原有义务，不该被揉成一次现场加价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验收也可以从一开始就变得具体。窗槽是否处理，纱窗是否完成约定的清洗，边框是否留下明显污渍，都比一句感觉不够干净更容易沟通。必要时保留订单截图和前后照片，记录实际差异，而不必在争执中回忆广告怎么写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高层外窗等作业还涉及专业安排，不能为了少付一点钱，让家人或服务人员临时采用危险方式。消费者可以询问服务方如何处理自家的窗型、楼层和无法覆盖的部位。做不了就提前说清，比到现场勉强完成更值得信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家庭内部也应先统一这次保洁的目标。有的人只想改善日常卫生，有的人希望一次处理长期积累的问题。如果目标没有说清，服务人员完成一份订单以后，另一位家人仍可能觉得钱白花了，实际争议却来自采购之前的分歧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普通家庭不需要每次都购买最高等级的清洁。把真正影响使用的地方安排好，让预算与需求对应即可。为了凑成全屋套餐，把本来不需要处理的项目也买进去，同样可能增加支出。完整服务不等于无限扩大服务。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经营者若想让消费者放心，最值得提供的也不是更多形容词，而是一份可以对照的服务说明。清洁范围、附加项目、返工条件、联系渠道都容易找到，客户才知道自己付出的费用换来什么，服务人员也能少一些现场争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王女士的经历提醒我们，便宜不是放弃约定的理由。会过日子，应该包括敢于把交易说清楚：我可以购买基础服务，也可以为额外工作付费，但全屋这两个字，必须在进门之前就有一个双方一致的解释。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z.gansudaily.com.cn/system/2026/01/19/031309459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全屋擦玻璃的“全”字，不能到家以后才解释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