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5F78" w14:textId="77777777" w:rsidR="00D25C94" w:rsidRPr="00D10CC7" w:rsidRDefault="00D25C94" w:rsidP="00D10CC7">
      <w:pPr>
        <w:pStyle w:val="TableParagraph"/>
        <w:spacing w:line="229" w:lineRule="exact"/>
        <w:ind w:left="108"/>
        <w:outlineLvl w:val="0"/>
        <w:rPr>
          <w:rFonts w:ascii="Times New Roman" w:hAnsi="Times New Roman" w:cs="Times New Roman"/>
          <w:b/>
          <w:color w:val="FF0000"/>
          <w:sz w:val="20"/>
        </w:rPr>
      </w:pPr>
      <w:r w:rsidRPr="00D10CC7">
        <w:rPr>
          <w:rFonts w:ascii="Times New Roman" w:hAnsi="Times New Roman" w:cs="Times New Roman"/>
          <w:b/>
          <w:color w:val="FF0000"/>
          <w:sz w:val="20"/>
        </w:rPr>
        <w:t>Research grants</w:t>
      </w:r>
    </w:p>
    <w:p w14:paraId="44064553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88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Principal investigator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(PI)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“Multi-level Multi-phase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Fluid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Animation”,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funded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EU’s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Horizon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2020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Marie </w:t>
      </w:r>
      <w:r w:rsidRPr="00202158">
        <w:rPr>
          <w:rFonts w:ascii="Times New Roman" w:hAnsi="Times New Roman" w:cs="Times New Roman"/>
          <w:spacing w:val="-4"/>
          <w:sz w:val="20"/>
        </w:rPr>
        <w:t>Skłodowska-Curie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Action-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Individual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Fellowships,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No.895941,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07/2021-06/2023,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224,933.</w:t>
      </w:r>
    </w:p>
    <w:p w14:paraId="3F9E6CF9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90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PI of “Physical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Modeling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differentiable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fluids </w:t>
      </w:r>
      <w:r w:rsidRPr="00202158">
        <w:rPr>
          <w:rFonts w:ascii="Times New Roman" w:hAnsi="Times New Roman" w:cs="Times New Roman"/>
          <w:sz w:val="20"/>
        </w:rPr>
        <w:t xml:space="preserve">for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multi-material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coupling </w:t>
      </w:r>
      <w:r w:rsidRPr="00202158">
        <w:rPr>
          <w:rFonts w:ascii="Times New Roman" w:hAnsi="Times New Roman" w:cs="Times New Roman"/>
          <w:sz w:val="20"/>
        </w:rPr>
        <w:t xml:space="preserve">scenarios”,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funded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Ministry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Science </w:t>
      </w:r>
      <w:r w:rsidRPr="00202158">
        <w:rPr>
          <w:rFonts w:ascii="Times New Roman" w:hAnsi="Times New Roman" w:cs="Times New Roman"/>
          <w:sz w:val="20"/>
        </w:rPr>
        <w:t>and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Technology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China,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01/2022-12/2023,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52,586</w:t>
      </w:r>
    </w:p>
    <w:p w14:paraId="3BC774E8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93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Co-investigator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(Co-I) </w:t>
      </w:r>
      <w:r w:rsidRPr="00202158">
        <w:rPr>
          <w:rFonts w:ascii="Times New Roman" w:hAnsi="Times New Roman" w:cs="Times New Roman"/>
          <w:sz w:val="20"/>
        </w:rPr>
        <w:t xml:space="preserve">of “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International Cooperative Training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Program for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Intelligent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visual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computing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Talents </w:t>
      </w:r>
      <w:r w:rsidRPr="00202158">
        <w:rPr>
          <w:rFonts w:ascii="Times New Roman" w:hAnsi="Times New Roman" w:cs="Times New Roman"/>
          <w:sz w:val="20"/>
        </w:rPr>
        <w:t xml:space="preserve">in </w:t>
      </w:r>
      <w:r w:rsidRPr="00202158">
        <w:rPr>
          <w:rFonts w:ascii="Times New Roman" w:hAnsi="Times New Roman" w:cs="Times New Roman"/>
          <w:spacing w:val="-3"/>
          <w:sz w:val="20"/>
        </w:rPr>
        <w:t>Material</w:t>
      </w:r>
      <w:r w:rsidRPr="00202158">
        <w:rPr>
          <w:rFonts w:ascii="Times New Roman" w:hAnsi="Times New Roman" w:cs="Times New Roman"/>
          <w:spacing w:val="-15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genetic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Engineering”,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funded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by</w:t>
      </w:r>
      <w:r w:rsidRPr="00202158">
        <w:rPr>
          <w:rFonts w:ascii="Times New Roman" w:hAnsi="Times New Roman" w:cs="Times New Roman"/>
          <w:spacing w:val="-10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China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Scholarship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Council,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01/2022-12/2024.</w:t>
      </w:r>
    </w:p>
    <w:p w14:paraId="6DDCCA0F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89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3"/>
          <w:sz w:val="20"/>
        </w:rPr>
        <w:t>Co-PI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“Research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on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intelligent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Simulation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modeling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for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Complex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Multiphase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Flow</w:t>
      </w:r>
      <w:r w:rsidRPr="00202158">
        <w:rPr>
          <w:rFonts w:ascii="Times New Roman" w:hAnsi="Times New Roman" w:cs="Times New Roman"/>
          <w:spacing w:val="-6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Environment”, </w:t>
      </w:r>
      <w:r w:rsidRPr="00202158">
        <w:rPr>
          <w:rFonts w:ascii="Times New Roman" w:hAnsi="Times New Roman" w:cs="Times New Roman"/>
          <w:spacing w:val="-3"/>
          <w:sz w:val="20"/>
        </w:rPr>
        <w:t>funded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by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Ministry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Science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and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Technology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China,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01/2021-12/2022,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39,440.</w:t>
      </w:r>
    </w:p>
    <w:p w14:paraId="4A40A33A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89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“Visiting-researcher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scholarship” </w:t>
      </w:r>
      <w:r w:rsidRPr="00202158">
        <w:rPr>
          <w:rFonts w:ascii="Times New Roman" w:hAnsi="Times New Roman" w:cs="Times New Roman"/>
          <w:sz w:val="20"/>
        </w:rPr>
        <w:t xml:space="preserve">at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SVCG Group,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University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Groningen, funded </w:t>
      </w:r>
      <w:r w:rsidRPr="00202158">
        <w:rPr>
          <w:rFonts w:ascii="Times New Roman" w:hAnsi="Times New Roman" w:cs="Times New Roman"/>
          <w:sz w:val="20"/>
        </w:rPr>
        <w:t xml:space="preserve">by the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China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Scholarship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Council (CSC), 08/2019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3"/>
          <w:sz w:val="20"/>
        </w:rPr>
        <w:t>05/2020,</w:t>
      </w:r>
      <w:r w:rsidRPr="00202158">
        <w:rPr>
          <w:rFonts w:ascii="Times New Roman" w:hAnsi="Times New Roman" w:cs="Times New Roman"/>
          <w:spacing w:val="-40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 xml:space="preserve">€ </w:t>
      </w:r>
      <w:r w:rsidRPr="00202158">
        <w:rPr>
          <w:rFonts w:ascii="Times New Roman" w:hAnsi="Times New Roman" w:cs="Times New Roman"/>
          <w:spacing w:val="-3"/>
          <w:sz w:val="20"/>
        </w:rPr>
        <w:t>13,500.</w:t>
      </w:r>
    </w:p>
    <w:p w14:paraId="2CC2B2A0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90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Researcher </w:t>
      </w:r>
      <w:r w:rsidRPr="00202158">
        <w:rPr>
          <w:rFonts w:ascii="Times New Roman" w:hAnsi="Times New Roman" w:cs="Times New Roman"/>
          <w:sz w:val="20"/>
        </w:rPr>
        <w:t xml:space="preserve">of “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Intelligent </w:t>
      </w:r>
      <w:r w:rsidRPr="00202158">
        <w:rPr>
          <w:rFonts w:ascii="Times New Roman" w:hAnsi="Times New Roman" w:cs="Times New Roman"/>
          <w:sz w:val="20"/>
        </w:rPr>
        <w:t xml:space="preserve">and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precise control </w:t>
      </w:r>
      <w:r w:rsidRPr="00202158">
        <w:rPr>
          <w:rFonts w:ascii="Times New Roman" w:hAnsi="Times New Roman" w:cs="Times New Roman"/>
          <w:sz w:val="20"/>
        </w:rPr>
        <w:t xml:space="preserve">and 3D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visualization project </w:t>
      </w:r>
      <w:r w:rsidRPr="00202158">
        <w:rPr>
          <w:rFonts w:ascii="Times New Roman" w:hAnsi="Times New Roman" w:cs="Times New Roman"/>
          <w:sz w:val="20"/>
        </w:rPr>
        <w:t xml:space="preserve">for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paste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filling </w:t>
      </w:r>
      <w:r w:rsidRPr="00202158">
        <w:rPr>
          <w:rFonts w:ascii="Times New Roman" w:hAnsi="Times New Roman" w:cs="Times New Roman"/>
          <w:sz w:val="20"/>
        </w:rPr>
        <w:t xml:space="preserve">in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southeast </w:t>
      </w:r>
      <w:r w:rsidRPr="00202158">
        <w:rPr>
          <w:rFonts w:ascii="Times New Roman" w:hAnsi="Times New Roman" w:cs="Times New Roman"/>
          <w:sz w:val="20"/>
        </w:rPr>
        <w:t xml:space="preserve">ore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body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4"/>
          <w:sz w:val="20"/>
        </w:rPr>
        <w:t>Chambishi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Copper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Mine”,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supported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by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NFC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Africa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Mining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PLC,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06/2019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-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06/2021,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407,940.</w:t>
      </w:r>
    </w:p>
    <w:p w14:paraId="444B73B3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90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3"/>
          <w:sz w:val="20"/>
        </w:rPr>
        <w:t xml:space="preserve">Co-PI </w:t>
      </w:r>
      <w:r w:rsidRPr="00202158">
        <w:rPr>
          <w:rFonts w:ascii="Times New Roman" w:hAnsi="Times New Roman" w:cs="Times New Roman"/>
          <w:sz w:val="20"/>
        </w:rPr>
        <w:t xml:space="preserve">of “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Efficient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data driven fluid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simulation </w:t>
      </w:r>
      <w:r w:rsidRPr="00202158">
        <w:rPr>
          <w:rFonts w:ascii="Times New Roman" w:hAnsi="Times New Roman" w:cs="Times New Roman"/>
          <w:sz w:val="20"/>
        </w:rPr>
        <w:t xml:space="preserve">for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multi-element scenarios </w:t>
      </w:r>
      <w:r w:rsidRPr="00202158">
        <w:rPr>
          <w:rFonts w:ascii="Times New Roman" w:hAnsi="Times New Roman" w:cs="Times New Roman"/>
          <w:sz w:val="20"/>
        </w:rPr>
        <w:t xml:space="preserve">”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funded </w:t>
      </w:r>
      <w:r w:rsidRPr="00202158">
        <w:rPr>
          <w:rFonts w:ascii="Times New Roman" w:hAnsi="Times New Roman" w:cs="Times New Roman"/>
          <w:sz w:val="20"/>
        </w:rPr>
        <w:t xml:space="preserve">by by the </w:t>
      </w:r>
      <w:r w:rsidRPr="00202158">
        <w:rPr>
          <w:rFonts w:ascii="Times New Roman" w:hAnsi="Times New Roman" w:cs="Times New Roman"/>
          <w:spacing w:val="-4"/>
          <w:sz w:val="20"/>
        </w:rPr>
        <w:t>Natural Science Foundation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China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(NSFC),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Grant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No.61873299,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01/2019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-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12/2022,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€100,707.</w:t>
      </w:r>
    </w:p>
    <w:p w14:paraId="1DA2701F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88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PI of “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Fluid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interactive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phenomena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simulation </w:t>
      </w:r>
      <w:r w:rsidRPr="00202158">
        <w:rPr>
          <w:rFonts w:ascii="Times New Roman" w:hAnsi="Times New Roman" w:cs="Times New Roman"/>
          <w:sz w:val="20"/>
        </w:rPr>
        <w:t xml:space="preserve">for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multiphase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flow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scenario </w:t>
      </w:r>
      <w:r w:rsidRPr="00202158">
        <w:rPr>
          <w:rFonts w:ascii="Times New Roman" w:hAnsi="Times New Roman" w:cs="Times New Roman"/>
          <w:sz w:val="20"/>
        </w:rPr>
        <w:t xml:space="preserve">”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funded NSFC, Grant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No.61702036,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01/2018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12/2020,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7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38,598.</w:t>
      </w:r>
    </w:p>
    <w:p w14:paraId="7BB423C9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90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PI of “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Non-Newtonian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fluid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simulation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using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particle-based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method </w:t>
      </w:r>
      <w:r w:rsidRPr="00202158">
        <w:rPr>
          <w:rFonts w:ascii="Times New Roman" w:hAnsi="Times New Roman" w:cs="Times New Roman"/>
          <w:sz w:val="20"/>
        </w:rPr>
        <w:t xml:space="preserve">”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funded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China </w:t>
      </w:r>
      <w:r w:rsidRPr="00202158">
        <w:rPr>
          <w:rFonts w:ascii="Times New Roman" w:hAnsi="Times New Roman" w:cs="Times New Roman"/>
          <w:spacing w:val="-4"/>
          <w:sz w:val="20"/>
        </w:rPr>
        <w:t>Postdoctoral Science Foundation,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Grant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No.2017M620619,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11/2017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–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12/2018,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6,294.</w:t>
      </w:r>
    </w:p>
    <w:p w14:paraId="48CDBDA5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89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PI of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“Multiphase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interaction simulation </w:t>
      </w:r>
      <w:r w:rsidRPr="00202158">
        <w:rPr>
          <w:rFonts w:ascii="Times New Roman" w:hAnsi="Times New Roman" w:cs="Times New Roman"/>
          <w:sz w:val="20"/>
        </w:rPr>
        <w:t xml:space="preserve">for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incompressible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SPH 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Fluids”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funded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Fundamental Research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Funds </w:t>
      </w:r>
      <w:r w:rsidRPr="00202158">
        <w:rPr>
          <w:rFonts w:ascii="Times New Roman" w:hAnsi="Times New Roman" w:cs="Times New Roman"/>
          <w:sz w:val="20"/>
        </w:rPr>
        <w:t>for the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Central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Universities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China,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Grant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No.FRFTP-17-012A1,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07/2017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-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06/2019,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12,588.</w:t>
      </w:r>
    </w:p>
    <w:p w14:paraId="17F144E0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92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Co-I of “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Chinalco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Ruimin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Intelligent Manufacturing </w:t>
      </w:r>
      <w:r w:rsidRPr="00202158">
        <w:rPr>
          <w:rFonts w:ascii="Times New Roman" w:hAnsi="Times New Roman" w:cs="Times New Roman"/>
          <w:sz w:val="20"/>
        </w:rPr>
        <w:t xml:space="preserve">New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Model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Intelligent decision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support system </w:t>
      </w:r>
      <w:r w:rsidRPr="00202158">
        <w:rPr>
          <w:rFonts w:ascii="Times New Roman" w:hAnsi="Times New Roman" w:cs="Times New Roman"/>
          <w:sz w:val="20"/>
        </w:rPr>
        <w:t xml:space="preserve">”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supported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4"/>
          <w:sz w:val="20"/>
        </w:rPr>
        <w:t>Aluminium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Corporation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China,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05/2018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-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05/2020,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260,574.</w:t>
      </w:r>
    </w:p>
    <w:p w14:paraId="1DEC085D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0"/>
          <w:tab w:val="left" w:pos="471"/>
        </w:tabs>
        <w:ind w:right="90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t>Researcher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“Multimodal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data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interaction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intention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understanding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based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on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cloud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client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synergy”,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funded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by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National </w:t>
      </w:r>
      <w:r w:rsidRPr="00202158">
        <w:rPr>
          <w:rFonts w:ascii="Times New Roman" w:hAnsi="Times New Roman" w:cs="Times New Roman"/>
          <w:spacing w:val="-3"/>
          <w:sz w:val="20"/>
        </w:rPr>
        <w:t>Key</w:t>
      </w:r>
      <w:r w:rsidRPr="00202158">
        <w:rPr>
          <w:rFonts w:ascii="Times New Roman" w:hAnsi="Times New Roman" w:cs="Times New Roman"/>
          <w:spacing w:val="-10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Research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and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Development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Program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China,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Grant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No.2016YFB1001404,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08/2016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-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09/2020,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5.05M.</w:t>
      </w:r>
    </w:p>
    <w:p w14:paraId="03099A1A" w14:textId="77777777" w:rsidR="00D25C94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1"/>
        </w:tabs>
        <w:ind w:right="92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Researcher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“Acquisition </w:t>
      </w:r>
      <w:r w:rsidRPr="00202158">
        <w:rPr>
          <w:rFonts w:ascii="Times New Roman" w:hAnsi="Times New Roman" w:cs="Times New Roman"/>
          <w:sz w:val="20"/>
        </w:rPr>
        <w:t xml:space="preserve">and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processing technology </w:t>
      </w:r>
      <w:r w:rsidRPr="00202158">
        <w:rPr>
          <w:rFonts w:ascii="Times New Roman" w:hAnsi="Times New Roman" w:cs="Times New Roman"/>
          <w:sz w:val="20"/>
        </w:rPr>
        <w:t xml:space="preserve">for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high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throughput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material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experimental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big </w:t>
      </w:r>
      <w:r w:rsidRPr="00202158">
        <w:rPr>
          <w:rFonts w:ascii="Times New Roman" w:hAnsi="Times New Roman" w:cs="Times New Roman"/>
          <w:sz w:val="20"/>
        </w:rPr>
        <w:t xml:space="preserve">data”,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funded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National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Key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Research </w:t>
      </w:r>
      <w:r w:rsidRPr="00202158">
        <w:rPr>
          <w:rFonts w:ascii="Times New Roman" w:hAnsi="Times New Roman" w:cs="Times New Roman"/>
          <w:sz w:val="20"/>
        </w:rPr>
        <w:t xml:space="preserve">and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Development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Program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China, Grant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No.2016YFB0700502,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06/2016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07/2020, </w:t>
      </w:r>
      <w:r w:rsidRPr="00202158">
        <w:rPr>
          <w:rFonts w:ascii="Times New Roman" w:hAnsi="Times New Roman" w:cs="Times New Roman"/>
          <w:sz w:val="20"/>
        </w:rPr>
        <w:t xml:space="preserve">€ </w:t>
      </w:r>
      <w:r w:rsidRPr="00202158">
        <w:rPr>
          <w:rFonts w:ascii="Times New Roman" w:hAnsi="Times New Roman" w:cs="Times New Roman"/>
          <w:spacing w:val="-3"/>
          <w:sz w:val="20"/>
        </w:rPr>
        <w:t>3.28M.</w:t>
      </w:r>
    </w:p>
    <w:p w14:paraId="7411503F" w14:textId="01C30BC3" w:rsidR="00E23CA0" w:rsidRPr="00202158" w:rsidRDefault="00D25C94" w:rsidP="00D25C94">
      <w:pPr>
        <w:pStyle w:val="TableParagraph"/>
        <w:numPr>
          <w:ilvl w:val="0"/>
          <w:numId w:val="1"/>
        </w:numPr>
        <w:tabs>
          <w:tab w:val="left" w:pos="471"/>
        </w:tabs>
        <w:ind w:right="92"/>
        <w:jc w:val="both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Researcher </w:t>
      </w:r>
      <w:r w:rsidRPr="00202158">
        <w:rPr>
          <w:rFonts w:ascii="Times New Roman" w:hAnsi="Times New Roman" w:cs="Times New Roman"/>
          <w:sz w:val="20"/>
        </w:rPr>
        <w:t xml:space="preserve">of “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Non-homogeneous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fluid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oriented interactive animation </w:t>
      </w:r>
      <w:r w:rsidRPr="00202158">
        <w:rPr>
          <w:rFonts w:ascii="Times New Roman" w:hAnsi="Times New Roman" w:cs="Times New Roman"/>
          <w:sz w:val="20"/>
        </w:rPr>
        <w:t xml:space="preserve">”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funded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NSFC, Grant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No.61572075,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01/2016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3"/>
          <w:sz w:val="20"/>
        </w:rPr>
        <w:t>12/2019,</w:t>
      </w:r>
      <w:r w:rsidRPr="00202158">
        <w:rPr>
          <w:rFonts w:ascii="Times New Roman" w:hAnsi="Times New Roman" w:cs="Times New Roman"/>
          <w:spacing w:val="-2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€101,664.</w:t>
      </w:r>
    </w:p>
    <w:p w14:paraId="4544486C" w14:textId="77777777" w:rsidR="00D25C94" w:rsidRPr="00D10CC7" w:rsidRDefault="00D25C94" w:rsidP="00D10CC7">
      <w:pPr>
        <w:spacing w:before="93"/>
        <w:ind w:left="261"/>
        <w:outlineLvl w:val="0"/>
        <w:rPr>
          <w:rFonts w:ascii="Times New Roman" w:hAnsi="Times New Roman" w:cs="Times New Roman"/>
          <w:b/>
          <w:color w:val="FF0000"/>
          <w:sz w:val="20"/>
        </w:rPr>
      </w:pPr>
      <w:r w:rsidRPr="00D10CC7">
        <w:rPr>
          <w:rFonts w:ascii="Times New Roman" w:hAnsi="Times New Roman" w:cs="Times New Roman"/>
          <w:b/>
          <w:color w:val="FF0000"/>
          <w:sz w:val="20"/>
        </w:rPr>
        <w:t>Peer-reviewed journal articles</w:t>
      </w:r>
    </w:p>
    <w:p w14:paraId="679B37E4" w14:textId="46B6D11B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1"/>
        <w:ind w:right="157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Tiancheng Wang, Yanrui Xu, Ruolan Li, Haoping Wang, Yuege Xiong and </w:t>
      </w:r>
      <w:r w:rsidRPr="00202158">
        <w:rPr>
          <w:rFonts w:ascii="Times New Roman" w:hAnsi="Times New Roman" w:cs="Times New Roman"/>
          <w:b/>
          <w:sz w:val="20"/>
        </w:rPr>
        <w:t>Xiaokun Wang*</w:t>
      </w:r>
      <w:r w:rsidRPr="00202158">
        <w:rPr>
          <w:rFonts w:ascii="Times New Roman" w:hAnsi="Times New Roman" w:cs="Times New Roman"/>
          <w:sz w:val="20"/>
        </w:rPr>
        <w:t>. Simulating Hyperelastic Materials with Anisotropic Stiffness Models in a Particle-Based Framework. Computers &amp; Graphics, 2023, to be published.</w:t>
      </w:r>
      <w:r w:rsidRPr="00202158">
        <w:rPr>
          <w:rFonts w:ascii="Times New Roman" w:hAnsi="Times New Roman" w:cs="Times New Roman"/>
          <w:spacing w:val="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48BC0BCE" w14:textId="7B8EBE00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Xiangyang Zhou, Jing Zhou, Haokai Zeng, </w:t>
      </w: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, Sinuo Liu and Xiaojuan Ban. Efficient and High Precision Target-driven Fluid Simulation based on Spatial Geometry Features. Computer Animation and Virtual Worlds, 2023, to be published. (SCI)</w:t>
      </w:r>
    </w:p>
    <w:p w14:paraId="711DBFD7" w14:textId="580C26F8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>Bing Han, Chao Yao,</w:t>
      </w: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 xml:space="preserve">, Xiaojuan Ban. HandDGCL: Two-hand 3D reconstruction based Disturbing Graph Contrastive Learning. Computer Animation and </w:t>
      </w:r>
      <w:r w:rsidRPr="00202158">
        <w:rPr>
          <w:rFonts w:ascii="Times New Roman" w:hAnsi="Times New Roman" w:cs="Times New Roman"/>
          <w:sz w:val="20"/>
        </w:rPr>
        <w:lastRenderedPageBreak/>
        <w:t>Virtual Worlds, 2023, to be published.</w:t>
      </w:r>
      <w:r w:rsidRPr="00202158">
        <w:rPr>
          <w:rFonts w:ascii="Times New Roman" w:hAnsi="Times New Roman" w:cs="Times New Roman"/>
          <w:spacing w:val="-10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1D558B6D" w14:textId="2519CA2A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, Tiancheng Wang, Jiamin Wang, Yanrui Xu, Xiaojuan Ban, Houbin Huang, Zhihong Zhu, Jian Chang and Jian Jun Zhang. Implicit smoothed particle hydrodynamics model for simulating incompressible fluid- elastic coupling. Computer Animation and Virtual Worlds, 2023: e2146.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75D292DC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61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Yanrui Xu, Yuanmu Xu, Yin Dou, Xiaojuan Ban, </w:t>
      </w:r>
      <w:r w:rsidRPr="00202158">
        <w:rPr>
          <w:rFonts w:ascii="Times New Roman" w:hAnsi="Times New Roman" w:cs="Times New Roman"/>
          <w:b/>
          <w:sz w:val="20"/>
        </w:rPr>
        <w:t>Xiaokun Wang*</w:t>
      </w:r>
      <w:r w:rsidRPr="00202158">
        <w:rPr>
          <w:rFonts w:ascii="Times New Roman" w:hAnsi="Times New Roman" w:cs="Times New Roman"/>
          <w:sz w:val="20"/>
        </w:rPr>
        <w:t>, Jian Chang and Jian Jun Zhang. Anisotropic Screen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Space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Rendering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for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Particle-based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Fluid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Simulation.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Computers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&amp;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Graphics,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2023,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110: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118-124.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2A58FFF4" w14:textId="5AF0DBC3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Yuanyuan Xie, Yu Guo, Zhenqiang Mi, </w:t>
      </w: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, Yang Yang, Mohammad S. Obaidat. Indoor Visual Re- localization for Long-term Autonomous Robots Based on Object-level Features and Semantic Relationships. IEEE Robotics and Automation Letters, 2023, 8(2):</w:t>
      </w:r>
      <w:r w:rsidRPr="00202158">
        <w:rPr>
          <w:rFonts w:ascii="Times New Roman" w:hAnsi="Times New Roman" w:cs="Times New Roman"/>
          <w:spacing w:val="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840-847.</w:t>
      </w:r>
    </w:p>
    <w:p w14:paraId="335FFB33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Yanrui Xu, Chongming Song, </w:t>
      </w:r>
      <w:r w:rsidRPr="00202158">
        <w:rPr>
          <w:rFonts w:ascii="Times New Roman" w:hAnsi="Times New Roman" w:cs="Times New Roman"/>
          <w:b/>
          <w:sz w:val="20"/>
        </w:rPr>
        <w:t>Xiaokun Wang*</w:t>
      </w:r>
      <w:r w:rsidRPr="00202158">
        <w:rPr>
          <w:rFonts w:ascii="Times New Roman" w:hAnsi="Times New Roman" w:cs="Times New Roman"/>
          <w:sz w:val="20"/>
        </w:rPr>
        <w:t>, Xiaojuan Ban, Jiamin Wang, Yalan Zhang and Jian Chang. Spatial adaptivity with boundary refinement for smoothed particle hydrodynamics fluid simulation. Computer Animation and Virtual Worlds, 2023: e2136.</w:t>
      </w:r>
      <w:r w:rsidRPr="00202158">
        <w:rPr>
          <w:rFonts w:ascii="Times New Roman" w:hAnsi="Times New Roman" w:cs="Times New Roman"/>
          <w:spacing w:val="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043498EA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9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Yanrui Xu, </w:t>
      </w: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*, Xiaojuan Ban, Jiamin Wang, Chongming Song and Yong Wang. Volume Flux free SPH Approach for Multiphase Fluids, Journal of Computer-Aided Design &amp; Computer Graphics (</w:t>
      </w:r>
      <w:r w:rsidRPr="00202158">
        <w:rPr>
          <w:rFonts w:ascii="Times New Roman" w:hAnsi="Times New Roman" w:cs="Times New Roman"/>
        </w:rPr>
        <w:t xml:space="preserve">CCF CAD/CG 2021+2022 Conference </w:t>
      </w:r>
      <w:r w:rsidRPr="00202158">
        <w:rPr>
          <w:rFonts w:ascii="Times New Roman" w:hAnsi="Times New Roman" w:cs="Times New Roman"/>
          <w:sz w:val="20"/>
        </w:rPr>
        <w:t>Best paper award), 2022, 34(11): 1637-1646.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(EI)</w:t>
      </w:r>
    </w:p>
    <w:p w14:paraId="70DB0420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Sinuo Liu#, </w:t>
      </w: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# (co-first author), Xiaojuan Ban*, Yanrui Xu; Jing Zhou; Jiri Kosinka; Alexandru C. Telea; Turbulent Details Simulation for SPH Fluids via Vorticity Refinement, Computer Graphics Forum, 2021, 40(1): 54-67.</w:t>
      </w:r>
      <w:r w:rsidRPr="00202158">
        <w:rPr>
          <w:rFonts w:ascii="Times New Roman" w:hAnsi="Times New Roman" w:cs="Times New Roman"/>
          <w:spacing w:val="-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1D3A2588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8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#, Sinuo Liu#, Xiaojuan Ban*, Yanrui Xu, Jing Zhou, Jirí Kosinka. Robust turbulence simulation for particle-based fluids using the Rankine vortex model, The Visual Computer (CGI2020 Best paper award), 2020, 36(10-12): 2285-2298. (SCI)</w:t>
      </w:r>
    </w:p>
    <w:p w14:paraId="5ABE8714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7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Yanrui Xu, et. al. </w:t>
      </w:r>
      <w:r w:rsidRPr="00202158">
        <w:rPr>
          <w:rFonts w:ascii="Times New Roman" w:hAnsi="Times New Roman" w:cs="Times New Roman"/>
          <w:sz w:val="20"/>
        </w:rPr>
        <w:t>A Unified Multiple-Phase Fluids Framework using Asymmetric Surface Extraction and Modified Density Model. Symmetry, 2019, 11(6): 745.</w:t>
      </w:r>
      <w:r w:rsidRPr="00202158">
        <w:rPr>
          <w:rFonts w:ascii="Times New Roman" w:hAnsi="Times New Roman" w:cs="Times New Roman"/>
          <w:spacing w:val="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5A50FEB4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61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, Yanrui Xu, Xiaojuan Ban*, Pengfei Ye. Fast and Stable Surface Feature Simulation for Particle- Based Fluids. Journal of Beijing Institute of Technology, 2019, 28(1): 57-66.</w:t>
      </w:r>
      <w:r w:rsidRPr="00202158">
        <w:rPr>
          <w:rFonts w:ascii="Times New Roman" w:hAnsi="Times New Roman" w:cs="Times New Roman"/>
          <w:spacing w:val="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(EI)</w:t>
      </w:r>
    </w:p>
    <w:p w14:paraId="70482391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1"/>
        <w:ind w:right="159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  <w:lang w:val="nl-NL"/>
        </w:rPr>
        <w:t xml:space="preserve">Xiaojuan Ban, </w:t>
      </w: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*, et. al. </w:t>
      </w:r>
      <w:r w:rsidRPr="00202158">
        <w:rPr>
          <w:rFonts w:ascii="Times New Roman" w:hAnsi="Times New Roman" w:cs="Times New Roman"/>
          <w:sz w:val="20"/>
        </w:rPr>
        <w:t>Adaptively Stepped SPH for Fluid Animation Based on Asynchronous  Time Integration. Neural Computing and Applications, 2018, 29(1), 33-42. (SCI)</w:t>
      </w:r>
    </w:p>
    <w:p w14:paraId="1A896C43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Ban, et. al. </w:t>
      </w:r>
      <w:r w:rsidRPr="00202158">
        <w:rPr>
          <w:rFonts w:ascii="Times New Roman" w:hAnsi="Times New Roman" w:cs="Times New Roman"/>
          <w:sz w:val="20"/>
        </w:rPr>
        <w:t>Small-Scale Surface Details Simulation using Divergence-free SPH. Journal of Visual Languages and Computing, 2018, 48(10):91-100.</w:t>
      </w:r>
      <w:r w:rsidRPr="00202158">
        <w:rPr>
          <w:rFonts w:ascii="Times New Roman" w:hAnsi="Times New Roman" w:cs="Times New Roman"/>
          <w:spacing w:val="5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250B001D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62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, Xiaojuan Ban, Runzi He, Xing Liu. Fluid-Solid Boundary Handling using Pairwise Interaction Model for Non-Newtonian Fluid. Symmetry, 2018, 10(4), 94.</w:t>
      </w:r>
      <w:r w:rsidRPr="00202158">
        <w:rPr>
          <w:rFonts w:ascii="Times New Roman" w:hAnsi="Times New Roman" w:cs="Times New Roman"/>
          <w:spacing w:val="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32100DBC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Ban*, et. al. </w:t>
      </w:r>
      <w:r w:rsidRPr="00202158">
        <w:rPr>
          <w:rFonts w:ascii="Times New Roman" w:hAnsi="Times New Roman" w:cs="Times New Roman"/>
          <w:sz w:val="20"/>
        </w:rPr>
        <w:t>Surface tension model based on implicit incompressible SPH for fluid Simulation. Journal of Computer Science and Technology, 2017, 32(6):1186-1197.</w:t>
      </w:r>
      <w:r w:rsidRPr="00202158">
        <w:rPr>
          <w:rFonts w:ascii="Times New Roman" w:hAnsi="Times New Roman" w:cs="Times New Roman"/>
          <w:spacing w:val="-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2CEBBDCA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8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Ban*, Yalan Zhang, Xu Liu. </w:t>
      </w:r>
      <w:r w:rsidRPr="00202158">
        <w:rPr>
          <w:rFonts w:ascii="Times New Roman" w:hAnsi="Times New Roman" w:cs="Times New Roman"/>
          <w:sz w:val="20"/>
        </w:rPr>
        <w:t>Rigid Body Sampling and Individual Time-Stepping for Rigid-Fluid Coupling of SPH Fluids. Scientific Programming, 2017, 4:1-</w:t>
      </w:r>
      <w:r w:rsidRPr="00202158">
        <w:rPr>
          <w:rFonts w:ascii="Times New Roman" w:hAnsi="Times New Roman" w:cs="Times New Roman"/>
          <w:sz w:val="20"/>
        </w:rPr>
        <w:lastRenderedPageBreak/>
        <w:t>11.</w:t>
      </w:r>
      <w:r w:rsidRPr="00202158">
        <w:rPr>
          <w:rFonts w:ascii="Times New Roman" w:hAnsi="Times New Roman" w:cs="Times New Roman"/>
          <w:spacing w:val="-6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6ADCB5B6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8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Ban*, et. al. </w:t>
      </w:r>
      <w:r w:rsidRPr="00202158">
        <w:rPr>
          <w:rFonts w:ascii="Times New Roman" w:hAnsi="Times New Roman" w:cs="Times New Roman"/>
          <w:sz w:val="20"/>
        </w:rPr>
        <w:t>Efficient Extracting Surfaces Approach Employing Anisotropic Kernels for SPH Fluids. Journal of Visualization, 2015, 19(2): 301-317.</w:t>
      </w:r>
      <w:r w:rsidRPr="00202158">
        <w:rPr>
          <w:rFonts w:ascii="Times New Roman" w:hAnsi="Times New Roman" w:cs="Times New Roman"/>
          <w:spacing w:val="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30340453" w14:textId="4279EC52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2" w:line="237" w:lineRule="auto"/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  <w:lang w:val="nl-NL"/>
        </w:rPr>
        <w:t xml:space="preserve">Yalan Zhang, Xiaojuan Ban, </w:t>
      </w: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et al. </w:t>
      </w:r>
      <w:r w:rsidRPr="00202158">
        <w:rPr>
          <w:rFonts w:ascii="Times New Roman" w:hAnsi="Times New Roman" w:cs="Times New Roman"/>
          <w:sz w:val="20"/>
        </w:rPr>
        <w:t>A Symmetry Particle Method towards Implicit Non‐Newtonian Fluids. Symmetry, 2017, 9(2):26.</w:t>
      </w:r>
      <w:r w:rsidRPr="00202158">
        <w:rPr>
          <w:rFonts w:ascii="Times New Roman" w:hAnsi="Times New Roman" w:cs="Times New Roman"/>
          <w:spacing w:val="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(SCI)</w:t>
      </w:r>
    </w:p>
    <w:p w14:paraId="5696ABB5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Ban*, et. al. </w:t>
      </w:r>
      <w:r w:rsidRPr="00202158">
        <w:rPr>
          <w:rFonts w:ascii="Times New Roman" w:hAnsi="Times New Roman" w:cs="Times New Roman"/>
          <w:sz w:val="20"/>
        </w:rPr>
        <w:t>Effective reconstructing surfaces algorithm of anisotropic kernels orienting SPH fluids. Journal of Computer-Aided Design and Computer Graphics, 2016, 28(9):</w:t>
      </w:r>
      <w:r w:rsidRPr="00202158">
        <w:rPr>
          <w:rFonts w:ascii="Times New Roman" w:hAnsi="Times New Roman" w:cs="Times New Roman"/>
          <w:spacing w:val="-10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1497-1505.</w:t>
      </w:r>
    </w:p>
    <w:p w14:paraId="6D462A80" w14:textId="06A89260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1"/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Ban, Jinbiao Guan. </w:t>
      </w:r>
      <w:r w:rsidRPr="00202158">
        <w:rPr>
          <w:rFonts w:ascii="Times New Roman" w:hAnsi="Times New Roman" w:cs="Times New Roman"/>
          <w:sz w:val="20"/>
        </w:rPr>
        <w:t>Rigid Body Sampling for Rigid-fluid Coupling in SPH. Journal of Computational Information Systems, 2014, 10 (22): 9743- 9750.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(EI)</w:t>
      </w:r>
      <w:r w:rsidR="004706DF">
        <w:rPr>
          <w:rFonts w:ascii="Times New Roman" w:hAnsi="Times New Roman" w:cs="Times New Roman"/>
          <w:sz w:val="20"/>
        </w:rPr>
        <w:t>TODO</w:t>
      </w:r>
    </w:p>
    <w:p w14:paraId="37D951FC" w14:textId="77777777" w:rsidR="00D25C94" w:rsidRPr="00202158" w:rsidRDefault="00D25C94" w:rsidP="00D25C94">
      <w:pPr>
        <w:pStyle w:val="a7"/>
        <w:spacing w:before="9"/>
        <w:jc w:val="left"/>
        <w:rPr>
          <w:rFonts w:ascii="Times New Roman" w:hAnsi="Times New Roman" w:cs="Times New Roman"/>
          <w:sz w:val="11"/>
        </w:rPr>
      </w:pPr>
    </w:p>
    <w:p w14:paraId="272AF02A" w14:textId="77777777" w:rsidR="00D25C94" w:rsidRPr="00202158" w:rsidRDefault="00D25C94" w:rsidP="00D25C94">
      <w:pPr>
        <w:pStyle w:val="1"/>
        <w:spacing w:before="93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</w:rPr>
        <w:t>Conference proceedings</w:t>
      </w:r>
    </w:p>
    <w:p w14:paraId="354C36E7" w14:textId="5827D8FD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1"/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Sinuo Liu, Xiaojuan Ban, Sheng Li, Haokai Zeng, </w:t>
      </w:r>
      <w:r w:rsidRPr="00202158">
        <w:rPr>
          <w:rFonts w:ascii="Times New Roman" w:hAnsi="Times New Roman" w:cs="Times New Roman"/>
          <w:b/>
          <w:sz w:val="20"/>
        </w:rPr>
        <w:t xml:space="preserve">Xiaokun Wang </w:t>
      </w:r>
      <w:r w:rsidRPr="00202158">
        <w:rPr>
          <w:rFonts w:ascii="Times New Roman" w:hAnsi="Times New Roman" w:cs="Times New Roman"/>
          <w:sz w:val="20"/>
        </w:rPr>
        <w:t>Yanrui Xu, Fei Zhu, Guoping Wang. FluidPlaying: Efficient Adaptive Simulation for Highly Dynamic Fluid. IEEE Conference on Virtual Reality and 3D User Interfaces Abstracts and Workshops (VRW), 2023: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831-832.</w:t>
      </w:r>
    </w:p>
    <w:p w14:paraId="14895926" w14:textId="47E305DF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1"/>
        <w:ind w:hanging="424"/>
        <w:jc w:val="both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  <w:sz w:val="20"/>
        </w:rPr>
        <w:t xml:space="preserve">Chongming  Song,  Yanrui  Xu,  </w:t>
      </w:r>
      <w:r w:rsidRPr="00202158">
        <w:rPr>
          <w:rFonts w:ascii="Times New Roman" w:hAnsi="Times New Roman" w:cs="Times New Roman"/>
          <w:b/>
          <w:sz w:val="20"/>
        </w:rPr>
        <w:t>Xiaokun  Wang*</w:t>
      </w:r>
      <w:r w:rsidRPr="00202158">
        <w:rPr>
          <w:rFonts w:ascii="Times New Roman" w:hAnsi="Times New Roman" w:cs="Times New Roman"/>
          <w:sz w:val="20"/>
        </w:rPr>
        <w:t>, Jiamin  Wang,  Houbin  Huang, Zhihong  Zhu,  Xiaojuan  Ban. “ Silicone Oil-Water Interaction and Emulsification Visual Simulation for Intraocular Silicone Oil Tamponade ” , 2021 IEEE International Conference on Bioinformatics and Biomedicine (BIBM) in Houston, TX, USA, in October, 2021.</w:t>
      </w:r>
    </w:p>
    <w:p w14:paraId="66334B06" w14:textId="49049CE8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73"/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Zihao Liu, Yanrui Xu, </w:t>
      </w: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*, Xiaojuan Ban, Zhiyu Zheng. Simulation and visualization of solid-liquid phase transition and interactive using particle-based method. IEEE International Conference on Communications, Computing, Cybersecurity, and Informatics (CCCI), 2021:</w:t>
      </w:r>
      <w:r w:rsidRPr="00202158">
        <w:rPr>
          <w:rFonts w:ascii="Times New Roman" w:hAnsi="Times New Roman" w:cs="Times New Roman"/>
          <w:spacing w:val="5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1-5.</w:t>
      </w:r>
    </w:p>
    <w:p w14:paraId="58D20875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8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 xml:space="preserve">Xiaokun Wang#, 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Sinuo Liu#, Xiaojuan Ban*, et al. </w:t>
      </w:r>
      <w:r w:rsidRPr="00202158">
        <w:rPr>
          <w:rFonts w:ascii="Times New Roman" w:hAnsi="Times New Roman" w:cs="Times New Roman"/>
          <w:sz w:val="20"/>
        </w:rPr>
        <w:t>Recovering Turbulence Details using Velocity Correction for SPH Fluids, SIGGRAPH Asia 2019, Technical Briefs, Brisbane, Australia, 2019: 1-4.</w:t>
      </w:r>
    </w:p>
    <w:p w14:paraId="0C9B6432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, Sinuo Liu, Xiaojuan Ban, Yanrui Xu, Jing Zhou, Cong Wang. Convergent turbulence refinement toward irrotational vortex. ACM SIGGRAPH, 2019, Poster,</w:t>
      </w:r>
      <w:r w:rsidRPr="00202158">
        <w:rPr>
          <w:rFonts w:ascii="Times New Roman" w:hAnsi="Times New Roman" w:cs="Times New Roman"/>
          <w:spacing w:val="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No.80.</w:t>
      </w:r>
    </w:p>
    <w:p w14:paraId="405F9706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spacing w:before="1"/>
        <w:ind w:right="162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Sinuo Liu#, </w:t>
      </w: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#, et.al. Viscosity-based Vorticity Correction for Turbulent SPH Fluids. IEEE Conference on Virtual Reality and 3D User Interfaces (IEEE VR),</w:t>
      </w:r>
      <w:r w:rsidRPr="00202158">
        <w:rPr>
          <w:rFonts w:ascii="Times New Roman" w:hAnsi="Times New Roman" w:cs="Times New Roman"/>
          <w:spacing w:val="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2019.</w:t>
      </w:r>
    </w:p>
    <w:p w14:paraId="2E31983F" w14:textId="67A7777E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9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Zhishuai Han, Xiaojuan Ban, </w:t>
      </w: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*, Jianyu Wu. MIPOSE: a micro-intelligent platform for dynamic human pose recognition. CHI Conference on Human Factors in Computing Systems, 2019: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60-65.</w:t>
      </w:r>
      <w:r w:rsidR="004706DF">
        <w:rPr>
          <w:rFonts w:ascii="Times New Roman" w:hAnsi="Times New Roman" w:cs="Times New Roman"/>
          <w:sz w:val="20"/>
        </w:rPr>
        <w:t>TODO</w:t>
      </w:r>
    </w:p>
    <w:p w14:paraId="3FAA8546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9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Ban, et. al. </w:t>
      </w:r>
      <w:r w:rsidRPr="00202158">
        <w:rPr>
          <w:rFonts w:ascii="Times New Roman" w:hAnsi="Times New Roman" w:cs="Times New Roman"/>
          <w:sz w:val="20"/>
        </w:rPr>
        <w:t>Anisotropic Surface Reconstruction for Multiphase Fluids. IEEE International Conference on Cyberworlds (CW), 2017,</w:t>
      </w:r>
      <w:r w:rsidRPr="00202158">
        <w:rPr>
          <w:rFonts w:ascii="Times New Roman" w:hAnsi="Times New Roman" w:cs="Times New Roman"/>
          <w:spacing w:val="-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118-125.</w:t>
      </w:r>
    </w:p>
    <w:p w14:paraId="0BC7A6D9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58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Xiaojuan Ban, Xu Liu, Yalan Zhang. </w:t>
      </w:r>
      <w:r w:rsidRPr="00202158">
        <w:rPr>
          <w:rFonts w:ascii="Times New Roman" w:hAnsi="Times New Roman" w:cs="Times New Roman"/>
          <w:sz w:val="20"/>
        </w:rPr>
        <w:t>Rigid body sampling and individual time-stepping for rigid- fluid coupling of particle based fluids. International Conference on Cooperative Design, Visualization and Engineering, 2016,</w:t>
      </w:r>
      <w:r w:rsidRPr="00202158">
        <w:rPr>
          <w:rFonts w:ascii="Times New Roman" w:hAnsi="Times New Roman" w:cs="Times New Roman"/>
          <w:spacing w:val="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210-218.</w:t>
      </w:r>
    </w:p>
    <w:p w14:paraId="05589333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62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Ruixiang Li, </w:t>
      </w: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*. Individual time-stepping for rigid-fluid coupling of particle based fluids. IEEE International Conference on Cyberworlds (CW), 2016,</w:t>
      </w:r>
      <w:r w:rsidRPr="00202158">
        <w:rPr>
          <w:rFonts w:ascii="Times New Roman" w:hAnsi="Times New Roman" w:cs="Times New Roman"/>
          <w:spacing w:val="-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235-238.</w:t>
      </w:r>
    </w:p>
    <w:p w14:paraId="3213C021" w14:textId="5D1042B8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61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  <w:lang w:val="nl-NL"/>
        </w:rPr>
        <w:t xml:space="preserve">Yalan Zhang, Xiaojuan Ban, </w:t>
      </w: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Xing Liu. </w:t>
      </w:r>
      <w:r w:rsidRPr="00202158">
        <w:rPr>
          <w:rFonts w:ascii="Times New Roman" w:hAnsi="Times New Roman" w:cs="Times New Roman"/>
          <w:sz w:val="20"/>
        </w:rPr>
        <w:t>A Density-Correction Method for Particle-Based Non- Newtonian</w:t>
      </w:r>
      <w:r w:rsidRPr="00202158">
        <w:rPr>
          <w:rFonts w:ascii="Times New Roman" w:hAnsi="Times New Roman" w:cs="Times New Roman"/>
          <w:spacing w:val="-6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Fluid.</w:t>
      </w:r>
      <w:r w:rsidRPr="00202158">
        <w:rPr>
          <w:rFonts w:ascii="Times New Roman" w:hAnsi="Times New Roman" w:cs="Times New Roman"/>
          <w:spacing w:val="-6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International</w:t>
      </w:r>
      <w:r w:rsidRPr="00202158">
        <w:rPr>
          <w:rFonts w:ascii="Times New Roman" w:hAnsi="Times New Roman" w:cs="Times New Roman"/>
          <w:spacing w:val="-6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Conference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on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Cooperative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Design,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lastRenderedPageBreak/>
        <w:t>Visualization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and</w:t>
      </w:r>
      <w:r w:rsidRPr="00202158">
        <w:rPr>
          <w:rFonts w:ascii="Times New Roman" w:hAnsi="Times New Roman" w:cs="Times New Roman"/>
          <w:spacing w:val="-6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Engineering,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2016,</w:t>
      </w:r>
      <w:r w:rsidRPr="00202158">
        <w:rPr>
          <w:rFonts w:ascii="Times New Roman" w:hAnsi="Times New Roman" w:cs="Times New Roman"/>
          <w:spacing w:val="-6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219-226.</w:t>
      </w:r>
      <w:r w:rsidR="004706DF">
        <w:rPr>
          <w:rFonts w:ascii="Times New Roman" w:hAnsi="Times New Roman" w:cs="Times New Roman"/>
          <w:sz w:val="20"/>
        </w:rPr>
        <w:t>TODO</w:t>
      </w:r>
    </w:p>
    <w:p w14:paraId="3ABE7919" w14:textId="7BB201C1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right="161"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  <w:lang w:val="nl-NL"/>
        </w:rPr>
        <w:t xml:space="preserve">Yalan Zhang, Xiaojuan Ban, </w:t>
      </w:r>
      <w:r w:rsidRPr="00202158">
        <w:rPr>
          <w:rFonts w:ascii="Times New Roman" w:hAnsi="Times New Roman" w:cs="Times New Roman"/>
          <w:b/>
          <w:sz w:val="20"/>
          <w:lang w:val="nl-NL"/>
        </w:rPr>
        <w:t>Xiaokun Wang</w:t>
      </w:r>
      <w:r w:rsidRPr="00202158">
        <w:rPr>
          <w:rFonts w:ascii="Times New Roman" w:hAnsi="Times New Roman" w:cs="Times New Roman"/>
          <w:sz w:val="20"/>
          <w:lang w:val="nl-NL"/>
        </w:rPr>
        <w:t xml:space="preserve">, Xing Liu. </w:t>
      </w:r>
      <w:r w:rsidRPr="00202158">
        <w:rPr>
          <w:rFonts w:ascii="Times New Roman" w:hAnsi="Times New Roman" w:cs="Times New Roman"/>
          <w:sz w:val="20"/>
        </w:rPr>
        <w:t>The Non-Newtonian Fluid Simulation Based on Predictive- Corrective Incompressible SPH. International Conference on Virtual Reality and Visualization (ICVRV),</w:t>
      </w:r>
      <w:r w:rsidRPr="00202158">
        <w:rPr>
          <w:rFonts w:ascii="Times New Roman" w:hAnsi="Times New Roman" w:cs="Times New Roman"/>
          <w:spacing w:val="-30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2016.</w:t>
      </w:r>
      <w:r w:rsidR="004706DF">
        <w:rPr>
          <w:rFonts w:ascii="Times New Roman" w:hAnsi="Times New Roman" w:cs="Times New Roman"/>
          <w:sz w:val="20"/>
        </w:rPr>
        <w:t>TODO</w:t>
      </w:r>
    </w:p>
    <w:p w14:paraId="38387605" w14:textId="77777777" w:rsidR="00D25C94" w:rsidRPr="00202158" w:rsidRDefault="00D25C94" w:rsidP="00D25C94">
      <w:pPr>
        <w:pStyle w:val="a9"/>
        <w:numPr>
          <w:ilvl w:val="0"/>
          <w:numId w:val="2"/>
        </w:numPr>
        <w:tabs>
          <w:tab w:val="left" w:pos="685"/>
        </w:tabs>
        <w:ind w:hanging="424"/>
        <w:jc w:val="both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Liangliang He, Xiaojuan Ban, Xu Liu, </w:t>
      </w:r>
      <w:r w:rsidRPr="00202158">
        <w:rPr>
          <w:rFonts w:ascii="Times New Roman" w:hAnsi="Times New Roman" w:cs="Times New Roman"/>
          <w:b/>
          <w:sz w:val="20"/>
        </w:rPr>
        <w:t>Xiaokun Wang</w:t>
      </w:r>
      <w:r w:rsidRPr="00202158">
        <w:rPr>
          <w:rFonts w:ascii="Times New Roman" w:hAnsi="Times New Roman" w:cs="Times New Roman"/>
          <w:sz w:val="20"/>
        </w:rPr>
        <w:t>. Individual Time Stepping for SPH Fluids. Eurographics, 2015, short</w:t>
      </w:r>
      <w:r w:rsidRPr="00202158">
        <w:rPr>
          <w:rFonts w:ascii="Times New Roman" w:hAnsi="Times New Roman" w:cs="Times New Roman"/>
          <w:spacing w:val="-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paper.</w:t>
      </w:r>
    </w:p>
    <w:p w14:paraId="6C453E89" w14:textId="77777777" w:rsidR="00202158" w:rsidRPr="00202158" w:rsidRDefault="00202158" w:rsidP="00202158">
      <w:pPr>
        <w:tabs>
          <w:tab w:val="left" w:pos="685"/>
        </w:tabs>
        <w:ind w:left="260"/>
        <w:rPr>
          <w:rFonts w:ascii="Times New Roman" w:hAnsi="Times New Roman" w:cs="Times New Roman"/>
          <w:sz w:val="20"/>
        </w:rPr>
      </w:pPr>
    </w:p>
    <w:p w14:paraId="16BF6C8A" w14:textId="77777777" w:rsidR="00202158" w:rsidRPr="00D10CC7" w:rsidRDefault="00202158" w:rsidP="00202158">
      <w:pPr>
        <w:pStyle w:val="1"/>
        <w:rPr>
          <w:rFonts w:ascii="Times New Roman" w:hAnsi="Times New Roman" w:cs="Times New Roman"/>
          <w:color w:val="FF0000"/>
        </w:rPr>
      </w:pPr>
      <w:r w:rsidRPr="00D10CC7">
        <w:rPr>
          <w:rFonts w:ascii="Times New Roman" w:hAnsi="Times New Roman" w:cs="Times New Roman"/>
          <w:color w:val="FF0000"/>
        </w:rPr>
        <w:t>Professional service and organization</w:t>
      </w:r>
    </w:p>
    <w:p w14:paraId="48B39C2F" w14:textId="77777777" w:rsidR="00202158" w:rsidRPr="00202158" w:rsidRDefault="00202158" w:rsidP="00202158">
      <w:pPr>
        <w:pStyle w:val="a7"/>
        <w:spacing w:before="1"/>
        <w:ind w:left="260" w:right="234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  <w:spacing w:val="-3"/>
        </w:rPr>
        <w:t>From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2015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</w:rPr>
        <w:t>to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2016,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</w:rPr>
        <w:t>I</w:t>
      </w:r>
      <w:r w:rsidRPr="00202158">
        <w:rPr>
          <w:rFonts w:ascii="Times New Roman" w:hAnsi="Times New Roman" w:cs="Times New Roman"/>
          <w:spacing w:val="-5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assisted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</w:rPr>
        <w:t>my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PhD</w:t>
      </w:r>
      <w:r w:rsidRPr="00202158">
        <w:rPr>
          <w:rFonts w:ascii="Times New Roman" w:hAnsi="Times New Roman" w:cs="Times New Roman"/>
          <w:spacing w:val="-5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supervisor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Prof.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Ban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(who</w:t>
      </w:r>
      <w:r w:rsidRPr="00202158">
        <w:rPr>
          <w:rFonts w:ascii="Times New Roman" w:hAnsi="Times New Roman" w:cs="Times New Roman"/>
          <w:spacing w:val="-6"/>
        </w:rPr>
        <w:t xml:space="preserve"> </w:t>
      </w:r>
      <w:r w:rsidRPr="00202158">
        <w:rPr>
          <w:rFonts w:ascii="Times New Roman" w:hAnsi="Times New Roman" w:cs="Times New Roman"/>
        </w:rPr>
        <w:t>is</w:t>
      </w:r>
      <w:r w:rsidRPr="00202158">
        <w:rPr>
          <w:rFonts w:ascii="Times New Roman" w:hAnsi="Times New Roman" w:cs="Times New Roman"/>
          <w:spacing w:val="-6"/>
        </w:rPr>
        <w:t xml:space="preserve"> </w:t>
      </w:r>
      <w:r w:rsidRPr="00202158">
        <w:rPr>
          <w:rFonts w:ascii="Times New Roman" w:hAnsi="Times New Roman" w:cs="Times New Roman"/>
        </w:rPr>
        <w:t>the</w:t>
      </w:r>
      <w:r w:rsidRPr="00202158">
        <w:rPr>
          <w:rFonts w:ascii="Times New Roman" w:hAnsi="Times New Roman" w:cs="Times New Roman"/>
          <w:spacing w:val="-6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Committee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Chair)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</w:rPr>
        <w:t>in</w:t>
      </w:r>
      <w:r w:rsidRPr="00202158">
        <w:rPr>
          <w:rFonts w:ascii="Times New Roman" w:hAnsi="Times New Roman" w:cs="Times New Roman"/>
          <w:spacing w:val="-6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organising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</w:rPr>
        <w:t>and</w:t>
      </w:r>
      <w:r w:rsidRPr="00202158">
        <w:rPr>
          <w:rFonts w:ascii="Times New Roman" w:hAnsi="Times New Roman" w:cs="Times New Roman"/>
          <w:spacing w:val="-6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setting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</w:rPr>
        <w:t>up</w:t>
      </w:r>
      <w:r w:rsidRPr="00202158">
        <w:rPr>
          <w:rFonts w:ascii="Times New Roman" w:hAnsi="Times New Roman" w:cs="Times New Roman"/>
          <w:spacing w:val="-6"/>
        </w:rPr>
        <w:t xml:space="preserve"> </w:t>
      </w:r>
      <w:r w:rsidRPr="00202158">
        <w:rPr>
          <w:rFonts w:ascii="Times New Roman" w:hAnsi="Times New Roman" w:cs="Times New Roman"/>
        </w:rPr>
        <w:t xml:space="preserve">the </w:t>
      </w:r>
      <w:r w:rsidRPr="00202158">
        <w:rPr>
          <w:rFonts w:ascii="Times New Roman" w:hAnsi="Times New Roman" w:cs="Times New Roman"/>
          <w:spacing w:val="-3"/>
        </w:rPr>
        <w:t xml:space="preserve">Smart Medical </w:t>
      </w:r>
      <w:r w:rsidRPr="00202158">
        <w:rPr>
          <w:rFonts w:ascii="Times New Roman" w:hAnsi="Times New Roman" w:cs="Times New Roman"/>
          <w:spacing w:val="-4"/>
        </w:rPr>
        <w:t xml:space="preserve">Professional </w:t>
      </w:r>
      <w:r w:rsidRPr="00202158">
        <w:rPr>
          <w:rFonts w:ascii="Times New Roman" w:hAnsi="Times New Roman" w:cs="Times New Roman"/>
          <w:spacing w:val="-3"/>
        </w:rPr>
        <w:t xml:space="preserve">Committee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3"/>
        </w:rPr>
        <w:t xml:space="preserve">Chinese </w:t>
      </w:r>
      <w:r w:rsidRPr="00202158">
        <w:rPr>
          <w:rFonts w:ascii="Times New Roman" w:hAnsi="Times New Roman" w:cs="Times New Roman"/>
          <w:spacing w:val="-4"/>
        </w:rPr>
        <w:t xml:space="preserve">Association </w:t>
      </w:r>
      <w:r w:rsidRPr="00202158">
        <w:rPr>
          <w:rFonts w:ascii="Times New Roman" w:hAnsi="Times New Roman" w:cs="Times New Roman"/>
          <w:spacing w:val="-3"/>
        </w:rPr>
        <w:t xml:space="preserve">for </w:t>
      </w:r>
      <w:r w:rsidRPr="00202158">
        <w:rPr>
          <w:rFonts w:ascii="Times New Roman" w:hAnsi="Times New Roman" w:cs="Times New Roman"/>
          <w:spacing w:val="-4"/>
        </w:rPr>
        <w:t xml:space="preserve">Artificial Intelligence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 xml:space="preserve">took </w:t>
      </w:r>
      <w:r w:rsidRPr="00202158">
        <w:rPr>
          <w:rFonts w:ascii="Times New Roman" w:hAnsi="Times New Roman" w:cs="Times New Roman"/>
        </w:rPr>
        <w:t xml:space="preserve">the </w:t>
      </w:r>
      <w:r w:rsidRPr="00202158">
        <w:rPr>
          <w:rFonts w:ascii="Times New Roman" w:hAnsi="Times New Roman" w:cs="Times New Roman"/>
          <w:spacing w:val="-4"/>
        </w:rPr>
        <w:t xml:space="preserve">administrative </w:t>
      </w:r>
      <w:r w:rsidRPr="00202158">
        <w:rPr>
          <w:rFonts w:ascii="Times New Roman" w:hAnsi="Times New Roman" w:cs="Times New Roman"/>
          <w:spacing w:val="-3"/>
        </w:rPr>
        <w:t xml:space="preserve">role </w:t>
      </w:r>
      <w:r w:rsidRPr="00202158">
        <w:rPr>
          <w:rFonts w:ascii="Times New Roman" w:hAnsi="Times New Roman" w:cs="Times New Roman"/>
        </w:rPr>
        <w:t xml:space="preserve">on </w:t>
      </w:r>
      <w:r w:rsidRPr="00202158">
        <w:rPr>
          <w:rFonts w:ascii="Times New Roman" w:hAnsi="Times New Roman" w:cs="Times New Roman"/>
          <w:spacing w:val="-4"/>
        </w:rPr>
        <w:t xml:space="preserve">registration </w:t>
      </w:r>
      <w:r w:rsidRPr="00202158">
        <w:rPr>
          <w:rFonts w:ascii="Times New Roman" w:hAnsi="Times New Roman" w:cs="Times New Roman"/>
        </w:rPr>
        <w:t>and</w:t>
      </w:r>
      <w:r w:rsidRPr="00202158">
        <w:rPr>
          <w:rFonts w:ascii="Times New Roman" w:hAnsi="Times New Roman" w:cs="Times New Roman"/>
          <w:spacing w:val="-18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communication.</w:t>
      </w:r>
    </w:p>
    <w:p w14:paraId="2D7B9DCD" w14:textId="77777777" w:rsidR="00202158" w:rsidRPr="00202158" w:rsidRDefault="00202158" w:rsidP="00202158">
      <w:pPr>
        <w:pStyle w:val="a7"/>
        <w:spacing w:before="1"/>
        <w:ind w:left="260" w:right="232" w:firstLine="206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  <w:spacing w:val="-3"/>
        </w:rPr>
        <w:t xml:space="preserve">From </w:t>
      </w:r>
      <w:r w:rsidRPr="00202158">
        <w:rPr>
          <w:rFonts w:ascii="Times New Roman" w:hAnsi="Times New Roman" w:cs="Times New Roman"/>
        </w:rPr>
        <w:t xml:space="preserve">May to </w:t>
      </w:r>
      <w:r w:rsidRPr="00202158">
        <w:rPr>
          <w:rFonts w:ascii="Times New Roman" w:hAnsi="Times New Roman" w:cs="Times New Roman"/>
          <w:spacing w:val="-3"/>
        </w:rPr>
        <w:t xml:space="preserve">July </w:t>
      </w:r>
      <w:r w:rsidRPr="00202158">
        <w:rPr>
          <w:rFonts w:ascii="Times New Roman" w:hAnsi="Times New Roman" w:cs="Times New Roman"/>
        </w:rPr>
        <w:t xml:space="preserve">in </w:t>
      </w:r>
      <w:r w:rsidRPr="00202158">
        <w:rPr>
          <w:rFonts w:ascii="Times New Roman" w:hAnsi="Times New Roman" w:cs="Times New Roman"/>
          <w:spacing w:val="-3"/>
        </w:rPr>
        <w:t xml:space="preserve">2016, </w:t>
      </w:r>
      <w:r w:rsidRPr="00202158">
        <w:rPr>
          <w:rFonts w:ascii="Times New Roman" w:hAnsi="Times New Roman" w:cs="Times New Roman"/>
        </w:rPr>
        <w:t xml:space="preserve">I </w:t>
      </w:r>
      <w:r w:rsidRPr="00202158">
        <w:rPr>
          <w:rFonts w:ascii="Times New Roman" w:hAnsi="Times New Roman" w:cs="Times New Roman"/>
          <w:spacing w:val="-4"/>
        </w:rPr>
        <w:t xml:space="preserve">assisted </w:t>
      </w:r>
      <w:r w:rsidRPr="00202158">
        <w:rPr>
          <w:rFonts w:ascii="Times New Roman" w:hAnsi="Times New Roman" w:cs="Times New Roman"/>
          <w:spacing w:val="-3"/>
        </w:rPr>
        <w:t xml:space="preserve">Prof. Ban </w:t>
      </w:r>
      <w:r w:rsidRPr="00202158">
        <w:rPr>
          <w:rFonts w:ascii="Times New Roman" w:hAnsi="Times New Roman" w:cs="Times New Roman"/>
        </w:rPr>
        <w:t xml:space="preserve">who was </w:t>
      </w:r>
      <w:r w:rsidRPr="00202158">
        <w:rPr>
          <w:rFonts w:ascii="Times New Roman" w:hAnsi="Times New Roman" w:cs="Times New Roman"/>
          <w:spacing w:val="-4"/>
        </w:rPr>
        <w:t xml:space="preserve">co-program </w:t>
      </w:r>
      <w:r w:rsidRPr="00202158">
        <w:rPr>
          <w:rFonts w:ascii="Times New Roman" w:hAnsi="Times New Roman" w:cs="Times New Roman"/>
          <w:spacing w:val="-3"/>
        </w:rPr>
        <w:t xml:space="preserve">chair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 xml:space="preserve">track chair </w:t>
      </w:r>
      <w:r w:rsidRPr="00202158">
        <w:rPr>
          <w:rFonts w:ascii="Times New Roman" w:hAnsi="Times New Roman" w:cs="Times New Roman"/>
        </w:rPr>
        <w:t xml:space="preserve">in </w:t>
      </w:r>
      <w:r w:rsidRPr="00202158">
        <w:rPr>
          <w:rFonts w:ascii="Times New Roman" w:hAnsi="Times New Roman" w:cs="Times New Roman"/>
          <w:spacing w:val="-4"/>
        </w:rPr>
        <w:t xml:space="preserve">organising </w:t>
      </w:r>
      <w:r w:rsidRPr="00202158">
        <w:rPr>
          <w:rFonts w:ascii="Times New Roman" w:hAnsi="Times New Roman" w:cs="Times New Roman"/>
        </w:rPr>
        <w:t xml:space="preserve">the 4th </w:t>
      </w:r>
      <w:r w:rsidRPr="00202158">
        <w:rPr>
          <w:rFonts w:ascii="Times New Roman" w:hAnsi="Times New Roman" w:cs="Times New Roman"/>
          <w:spacing w:val="-3"/>
        </w:rPr>
        <w:t xml:space="preserve">IEEE </w:t>
      </w:r>
      <w:r w:rsidRPr="00202158">
        <w:rPr>
          <w:rFonts w:ascii="Times New Roman" w:hAnsi="Times New Roman" w:cs="Times New Roman"/>
          <w:spacing w:val="-4"/>
        </w:rPr>
        <w:t xml:space="preserve">International Conference </w:t>
      </w:r>
      <w:r w:rsidRPr="00202158">
        <w:rPr>
          <w:rFonts w:ascii="Times New Roman" w:hAnsi="Times New Roman" w:cs="Times New Roman"/>
        </w:rPr>
        <w:t xml:space="preserve">on </w:t>
      </w:r>
      <w:r w:rsidRPr="00202158">
        <w:rPr>
          <w:rFonts w:ascii="Times New Roman" w:hAnsi="Times New Roman" w:cs="Times New Roman"/>
          <w:spacing w:val="-3"/>
        </w:rPr>
        <w:t xml:space="preserve">Cloud Computing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4"/>
        </w:rPr>
        <w:t xml:space="preserve">Intelligence </w:t>
      </w:r>
      <w:r w:rsidRPr="00202158">
        <w:rPr>
          <w:rFonts w:ascii="Times New Roman" w:hAnsi="Times New Roman" w:cs="Times New Roman"/>
          <w:spacing w:val="-3"/>
        </w:rPr>
        <w:t xml:space="preserve">Systems (CCIS 2016). </w:t>
      </w:r>
      <w:r w:rsidRPr="00202158">
        <w:rPr>
          <w:rFonts w:ascii="Times New Roman" w:hAnsi="Times New Roman" w:cs="Times New Roman"/>
        </w:rPr>
        <w:t xml:space="preserve">I was </w:t>
      </w:r>
      <w:r w:rsidRPr="00202158">
        <w:rPr>
          <w:rFonts w:ascii="Times New Roman" w:hAnsi="Times New Roman" w:cs="Times New Roman"/>
          <w:spacing w:val="-4"/>
        </w:rPr>
        <w:t xml:space="preserve">responsible </w:t>
      </w:r>
      <w:r w:rsidRPr="00202158">
        <w:rPr>
          <w:rFonts w:ascii="Times New Roman" w:hAnsi="Times New Roman" w:cs="Times New Roman"/>
          <w:spacing w:val="-3"/>
        </w:rPr>
        <w:t xml:space="preserve">for </w:t>
      </w:r>
      <w:r w:rsidRPr="00202158">
        <w:rPr>
          <w:rFonts w:ascii="Times New Roman" w:hAnsi="Times New Roman" w:cs="Times New Roman"/>
          <w:spacing w:val="-4"/>
        </w:rPr>
        <w:t xml:space="preserve">coordinating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4"/>
        </w:rPr>
        <w:t xml:space="preserve">assigning </w:t>
      </w:r>
      <w:r w:rsidRPr="00202158">
        <w:rPr>
          <w:rFonts w:ascii="Times New Roman" w:hAnsi="Times New Roman" w:cs="Times New Roman"/>
        </w:rPr>
        <w:t xml:space="preserve">the </w:t>
      </w:r>
      <w:r w:rsidRPr="00202158">
        <w:rPr>
          <w:rFonts w:ascii="Times New Roman" w:hAnsi="Times New Roman" w:cs="Times New Roman"/>
          <w:spacing w:val="-3"/>
        </w:rPr>
        <w:t xml:space="preserve">review tasks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4"/>
        </w:rPr>
        <w:t xml:space="preserve">manuscripts </w:t>
      </w:r>
      <w:r w:rsidRPr="00202158">
        <w:rPr>
          <w:rFonts w:ascii="Times New Roman" w:hAnsi="Times New Roman" w:cs="Times New Roman"/>
        </w:rPr>
        <w:t xml:space="preserve">for </w:t>
      </w:r>
      <w:r w:rsidRPr="00202158">
        <w:rPr>
          <w:rFonts w:ascii="Times New Roman" w:hAnsi="Times New Roman" w:cs="Times New Roman"/>
          <w:spacing w:val="-4"/>
        </w:rPr>
        <w:t xml:space="preserve">Intelligent Technology </w:t>
      </w:r>
      <w:r w:rsidRPr="00202158">
        <w:rPr>
          <w:rFonts w:ascii="Times New Roman" w:hAnsi="Times New Roman" w:cs="Times New Roman"/>
          <w:spacing w:val="-3"/>
        </w:rPr>
        <w:t xml:space="preserve">Track. </w:t>
      </w:r>
      <w:r w:rsidRPr="00202158">
        <w:rPr>
          <w:rFonts w:ascii="Times New Roman" w:hAnsi="Times New Roman" w:cs="Times New Roman"/>
        </w:rPr>
        <w:t xml:space="preserve">I </w:t>
      </w:r>
      <w:r w:rsidRPr="00202158">
        <w:rPr>
          <w:rFonts w:ascii="Times New Roman" w:hAnsi="Times New Roman" w:cs="Times New Roman"/>
          <w:spacing w:val="-3"/>
        </w:rPr>
        <w:t xml:space="preserve">also </w:t>
      </w:r>
      <w:r w:rsidRPr="00202158">
        <w:rPr>
          <w:rFonts w:ascii="Times New Roman" w:hAnsi="Times New Roman" w:cs="Times New Roman"/>
          <w:spacing w:val="-4"/>
        </w:rPr>
        <w:t xml:space="preserve">assisted </w:t>
      </w:r>
      <w:r w:rsidRPr="00202158">
        <w:rPr>
          <w:rFonts w:ascii="Times New Roman" w:hAnsi="Times New Roman" w:cs="Times New Roman"/>
          <w:spacing w:val="-3"/>
        </w:rPr>
        <w:t xml:space="preserve">Prof. Ban </w:t>
      </w:r>
      <w:r w:rsidRPr="00202158">
        <w:rPr>
          <w:rFonts w:ascii="Times New Roman" w:hAnsi="Times New Roman" w:cs="Times New Roman"/>
        </w:rPr>
        <w:t xml:space="preserve">in </w:t>
      </w:r>
      <w:r w:rsidRPr="00202158">
        <w:rPr>
          <w:rFonts w:ascii="Times New Roman" w:hAnsi="Times New Roman" w:cs="Times New Roman"/>
          <w:spacing w:val="-4"/>
        </w:rPr>
        <w:t xml:space="preserve">organising seminars </w:t>
      </w:r>
      <w:r w:rsidRPr="00202158">
        <w:rPr>
          <w:rFonts w:ascii="Times New Roman" w:hAnsi="Times New Roman" w:cs="Times New Roman"/>
        </w:rPr>
        <w:t xml:space="preserve">on </w:t>
      </w:r>
      <w:r w:rsidRPr="00202158">
        <w:rPr>
          <w:rFonts w:ascii="Times New Roman" w:hAnsi="Times New Roman" w:cs="Times New Roman"/>
          <w:spacing w:val="-4"/>
        </w:rPr>
        <w:t xml:space="preserve">“blood </w:t>
      </w:r>
      <w:r w:rsidRPr="00202158">
        <w:rPr>
          <w:rFonts w:ascii="Times New Roman" w:hAnsi="Times New Roman" w:cs="Times New Roman"/>
        </w:rPr>
        <w:t xml:space="preserve">flow </w:t>
      </w:r>
      <w:r w:rsidRPr="00202158">
        <w:rPr>
          <w:rFonts w:ascii="Times New Roman" w:hAnsi="Times New Roman" w:cs="Times New Roman"/>
          <w:spacing w:val="-4"/>
        </w:rPr>
        <w:t xml:space="preserve">simulation”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 xml:space="preserve">“eye </w:t>
      </w:r>
      <w:r w:rsidRPr="00202158">
        <w:rPr>
          <w:rFonts w:ascii="Times New Roman" w:hAnsi="Times New Roman" w:cs="Times New Roman"/>
        </w:rPr>
        <w:t xml:space="preserve">3D </w:t>
      </w:r>
      <w:r w:rsidRPr="00202158">
        <w:rPr>
          <w:rFonts w:ascii="Times New Roman" w:hAnsi="Times New Roman" w:cs="Times New Roman"/>
          <w:spacing w:val="-4"/>
        </w:rPr>
        <w:t xml:space="preserve">reconstruction” </w:t>
      </w:r>
      <w:r w:rsidRPr="00202158">
        <w:rPr>
          <w:rFonts w:ascii="Times New Roman" w:hAnsi="Times New Roman" w:cs="Times New Roman"/>
        </w:rPr>
        <w:t xml:space="preserve">and a </w:t>
      </w:r>
      <w:r w:rsidRPr="00202158">
        <w:rPr>
          <w:rFonts w:ascii="Times New Roman" w:hAnsi="Times New Roman" w:cs="Times New Roman"/>
          <w:spacing w:val="-4"/>
        </w:rPr>
        <w:t xml:space="preserve">networking </w:t>
      </w:r>
      <w:r w:rsidRPr="00202158">
        <w:rPr>
          <w:rFonts w:ascii="Times New Roman" w:hAnsi="Times New Roman" w:cs="Times New Roman"/>
          <w:spacing w:val="-3"/>
        </w:rPr>
        <w:t xml:space="preserve">programme with </w:t>
      </w:r>
      <w:r w:rsidRPr="00202158">
        <w:rPr>
          <w:rFonts w:ascii="Times New Roman" w:hAnsi="Times New Roman" w:cs="Times New Roman"/>
        </w:rPr>
        <w:t xml:space="preserve">the </w:t>
      </w:r>
      <w:r w:rsidRPr="00202158">
        <w:rPr>
          <w:rFonts w:ascii="Times New Roman" w:hAnsi="Times New Roman" w:cs="Times New Roman"/>
          <w:spacing w:val="-3"/>
        </w:rPr>
        <w:t xml:space="preserve">Air Force General </w:t>
      </w:r>
      <w:r w:rsidRPr="00202158">
        <w:rPr>
          <w:rFonts w:ascii="Times New Roman" w:hAnsi="Times New Roman" w:cs="Times New Roman"/>
          <w:spacing w:val="-4"/>
        </w:rPr>
        <w:t xml:space="preserve">Hospital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4"/>
        </w:rPr>
        <w:t xml:space="preserve">Peking University </w:t>
      </w:r>
      <w:r w:rsidRPr="00202158">
        <w:rPr>
          <w:rFonts w:ascii="Times New Roman" w:hAnsi="Times New Roman" w:cs="Times New Roman"/>
          <w:spacing w:val="-3"/>
        </w:rPr>
        <w:t xml:space="preserve">Third </w:t>
      </w:r>
      <w:r w:rsidRPr="00202158">
        <w:rPr>
          <w:rFonts w:ascii="Times New Roman" w:hAnsi="Times New Roman" w:cs="Times New Roman"/>
          <w:spacing w:val="-4"/>
        </w:rPr>
        <w:t>hospital.</w:t>
      </w:r>
    </w:p>
    <w:p w14:paraId="7A619C6F" w14:textId="77777777" w:rsidR="00202158" w:rsidRPr="00202158" w:rsidRDefault="00202158" w:rsidP="00202158">
      <w:pPr>
        <w:pStyle w:val="a7"/>
        <w:ind w:left="260" w:right="233" w:firstLine="192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  <w:spacing w:val="-3"/>
        </w:rPr>
        <w:t xml:space="preserve">Since working </w:t>
      </w:r>
      <w:r w:rsidRPr="00202158">
        <w:rPr>
          <w:rFonts w:ascii="Times New Roman" w:hAnsi="Times New Roman" w:cs="Times New Roman"/>
        </w:rPr>
        <w:t xml:space="preserve">at BU in </w:t>
      </w:r>
      <w:r w:rsidRPr="00202158">
        <w:rPr>
          <w:rFonts w:ascii="Times New Roman" w:hAnsi="Times New Roman" w:cs="Times New Roman"/>
          <w:spacing w:val="-3"/>
        </w:rPr>
        <w:t xml:space="preserve">2021, </w:t>
      </w:r>
      <w:r w:rsidRPr="00202158">
        <w:rPr>
          <w:rFonts w:ascii="Times New Roman" w:hAnsi="Times New Roman" w:cs="Times New Roman"/>
          <w:spacing w:val="-4"/>
        </w:rPr>
        <w:t xml:space="preserve">Prof. </w:t>
      </w:r>
      <w:r w:rsidRPr="00202158">
        <w:rPr>
          <w:rFonts w:ascii="Times New Roman" w:hAnsi="Times New Roman" w:cs="Times New Roman"/>
          <w:spacing w:val="-3"/>
        </w:rPr>
        <w:t xml:space="preserve">Chang Jian </w:t>
      </w:r>
      <w:r w:rsidRPr="00202158">
        <w:rPr>
          <w:rFonts w:ascii="Times New Roman" w:hAnsi="Times New Roman" w:cs="Times New Roman"/>
        </w:rPr>
        <w:t xml:space="preserve">and I, as </w:t>
      </w:r>
      <w:r w:rsidRPr="00202158">
        <w:rPr>
          <w:rFonts w:ascii="Times New Roman" w:hAnsi="Times New Roman" w:cs="Times New Roman"/>
          <w:spacing w:val="-4"/>
        </w:rPr>
        <w:t xml:space="preserve">initiators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4"/>
        </w:rPr>
        <w:t xml:space="preserve">chairs, </w:t>
      </w:r>
      <w:r w:rsidRPr="00202158">
        <w:rPr>
          <w:rFonts w:ascii="Times New Roman" w:hAnsi="Times New Roman" w:cs="Times New Roman"/>
          <w:spacing w:val="-3"/>
        </w:rPr>
        <w:t xml:space="preserve">have </w:t>
      </w:r>
      <w:r w:rsidRPr="00202158">
        <w:rPr>
          <w:rFonts w:ascii="Times New Roman" w:hAnsi="Times New Roman" w:cs="Times New Roman"/>
          <w:spacing w:val="-4"/>
        </w:rPr>
        <w:t xml:space="preserve">organized </w:t>
      </w:r>
      <w:r w:rsidRPr="00202158">
        <w:rPr>
          <w:rFonts w:ascii="Times New Roman" w:hAnsi="Times New Roman" w:cs="Times New Roman"/>
        </w:rPr>
        <w:t xml:space="preserve">the 4th and 5th </w:t>
      </w:r>
      <w:r w:rsidRPr="00202158">
        <w:rPr>
          <w:rFonts w:ascii="Times New Roman" w:hAnsi="Times New Roman" w:cs="Times New Roman"/>
          <w:spacing w:val="-3"/>
        </w:rPr>
        <w:t xml:space="preserve">AniNex </w:t>
      </w:r>
      <w:r w:rsidRPr="00202158">
        <w:rPr>
          <w:rFonts w:ascii="Times New Roman" w:hAnsi="Times New Roman" w:cs="Times New Roman"/>
          <w:spacing w:val="-4"/>
        </w:rPr>
        <w:t xml:space="preserve">workshops </w:t>
      </w:r>
      <w:r w:rsidRPr="00202158">
        <w:rPr>
          <w:rFonts w:ascii="Times New Roman" w:hAnsi="Times New Roman" w:cs="Times New Roman"/>
        </w:rPr>
        <w:t xml:space="preserve">in </w:t>
      </w:r>
      <w:r w:rsidRPr="00202158">
        <w:rPr>
          <w:rFonts w:ascii="Times New Roman" w:hAnsi="Times New Roman" w:cs="Times New Roman"/>
          <w:spacing w:val="-4"/>
        </w:rPr>
        <w:t xml:space="preserve">collaboration </w:t>
      </w:r>
      <w:r w:rsidRPr="00202158">
        <w:rPr>
          <w:rFonts w:ascii="Times New Roman" w:hAnsi="Times New Roman" w:cs="Times New Roman"/>
          <w:spacing w:val="-3"/>
        </w:rPr>
        <w:t xml:space="preserve">with CASA. </w:t>
      </w:r>
      <w:r w:rsidRPr="00202158">
        <w:rPr>
          <w:rFonts w:ascii="Times New Roman" w:hAnsi="Times New Roman" w:cs="Times New Roman"/>
          <w:spacing w:val="-4"/>
        </w:rPr>
        <w:t xml:space="preserve">Additionally, </w:t>
      </w:r>
      <w:r w:rsidRPr="00202158">
        <w:rPr>
          <w:rFonts w:ascii="Times New Roman" w:hAnsi="Times New Roman" w:cs="Times New Roman"/>
        </w:rPr>
        <w:t xml:space="preserve">as </w:t>
      </w:r>
      <w:r w:rsidRPr="00202158">
        <w:rPr>
          <w:rFonts w:ascii="Times New Roman" w:hAnsi="Times New Roman" w:cs="Times New Roman"/>
          <w:spacing w:val="-3"/>
        </w:rPr>
        <w:t xml:space="preserve">guest editors, </w:t>
      </w:r>
      <w:r w:rsidRPr="00202158">
        <w:rPr>
          <w:rFonts w:ascii="Times New Roman" w:hAnsi="Times New Roman" w:cs="Times New Roman"/>
        </w:rPr>
        <w:t xml:space="preserve">we </w:t>
      </w:r>
      <w:r w:rsidRPr="00202158">
        <w:rPr>
          <w:rFonts w:ascii="Times New Roman" w:hAnsi="Times New Roman" w:cs="Times New Roman"/>
          <w:spacing w:val="-3"/>
        </w:rPr>
        <w:t xml:space="preserve">have </w:t>
      </w:r>
      <w:r w:rsidRPr="00202158">
        <w:rPr>
          <w:rFonts w:ascii="Times New Roman" w:hAnsi="Times New Roman" w:cs="Times New Roman"/>
          <w:spacing w:val="-4"/>
        </w:rPr>
        <w:t xml:space="preserve">organized special </w:t>
      </w:r>
      <w:r w:rsidRPr="00202158">
        <w:rPr>
          <w:rFonts w:ascii="Times New Roman" w:hAnsi="Times New Roman" w:cs="Times New Roman"/>
          <w:spacing w:val="-3"/>
        </w:rPr>
        <w:t xml:space="preserve">issues </w:t>
      </w:r>
      <w:r w:rsidRPr="00202158">
        <w:rPr>
          <w:rFonts w:ascii="Times New Roman" w:hAnsi="Times New Roman" w:cs="Times New Roman"/>
        </w:rPr>
        <w:t xml:space="preserve">in </w:t>
      </w:r>
      <w:r w:rsidRPr="00202158">
        <w:rPr>
          <w:rFonts w:ascii="Times New Roman" w:hAnsi="Times New Roman" w:cs="Times New Roman"/>
          <w:spacing w:val="-3"/>
        </w:rPr>
        <w:t xml:space="preserve">Computer </w:t>
      </w:r>
      <w:r w:rsidRPr="00202158">
        <w:rPr>
          <w:rFonts w:ascii="Times New Roman" w:hAnsi="Times New Roman" w:cs="Times New Roman"/>
        </w:rPr>
        <w:t xml:space="preserve">&amp; </w:t>
      </w:r>
      <w:r w:rsidRPr="00202158">
        <w:rPr>
          <w:rFonts w:ascii="Times New Roman" w:hAnsi="Times New Roman" w:cs="Times New Roman"/>
          <w:spacing w:val="-4"/>
        </w:rPr>
        <w:t xml:space="preserve">Graphics, </w:t>
      </w:r>
      <w:r w:rsidRPr="00202158">
        <w:rPr>
          <w:rFonts w:ascii="Times New Roman" w:hAnsi="Times New Roman" w:cs="Times New Roman"/>
          <w:spacing w:val="-3"/>
        </w:rPr>
        <w:t xml:space="preserve">Computer </w:t>
      </w:r>
      <w:r w:rsidRPr="00202158">
        <w:rPr>
          <w:rFonts w:ascii="Times New Roman" w:hAnsi="Times New Roman" w:cs="Times New Roman"/>
          <w:spacing w:val="-4"/>
        </w:rPr>
        <w:t xml:space="preserve">Animation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 xml:space="preserve">Virtual Worlds, </w:t>
      </w:r>
      <w:r w:rsidRPr="00202158">
        <w:rPr>
          <w:rFonts w:ascii="Times New Roman" w:hAnsi="Times New Roman" w:cs="Times New Roman"/>
        </w:rPr>
        <w:t xml:space="preserve">and The </w:t>
      </w:r>
      <w:r w:rsidRPr="00202158">
        <w:rPr>
          <w:rFonts w:ascii="Times New Roman" w:hAnsi="Times New Roman" w:cs="Times New Roman"/>
          <w:spacing w:val="-3"/>
        </w:rPr>
        <w:t xml:space="preserve">Visual </w:t>
      </w:r>
      <w:r w:rsidRPr="00202158">
        <w:rPr>
          <w:rFonts w:ascii="Times New Roman" w:hAnsi="Times New Roman" w:cs="Times New Roman"/>
          <w:spacing w:val="-4"/>
        </w:rPr>
        <w:t xml:space="preserve">Computer, collecting </w:t>
      </w:r>
      <w:r w:rsidRPr="00202158">
        <w:rPr>
          <w:rFonts w:ascii="Times New Roman" w:hAnsi="Times New Roman" w:cs="Times New Roman"/>
        </w:rPr>
        <w:t xml:space="preserve">a </w:t>
      </w:r>
      <w:r w:rsidRPr="00202158">
        <w:rPr>
          <w:rFonts w:ascii="Times New Roman" w:hAnsi="Times New Roman" w:cs="Times New Roman"/>
          <w:spacing w:val="-3"/>
        </w:rPr>
        <w:t xml:space="preserve">total </w:t>
      </w:r>
      <w:r w:rsidRPr="00202158">
        <w:rPr>
          <w:rFonts w:ascii="Times New Roman" w:hAnsi="Times New Roman" w:cs="Times New Roman"/>
        </w:rPr>
        <w:t xml:space="preserve">of 15 </w:t>
      </w:r>
      <w:r w:rsidRPr="00202158">
        <w:rPr>
          <w:rFonts w:ascii="Times New Roman" w:hAnsi="Times New Roman" w:cs="Times New Roman"/>
          <w:spacing w:val="-4"/>
        </w:rPr>
        <w:t>articles.</w:t>
      </w:r>
    </w:p>
    <w:p w14:paraId="0DBB3BCC" w14:textId="77777777" w:rsidR="00202158" w:rsidRPr="00202158" w:rsidRDefault="00202158" w:rsidP="00202158">
      <w:pPr>
        <w:pStyle w:val="a7"/>
        <w:ind w:left="260" w:right="232" w:firstLine="192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</w:rPr>
        <w:t>In</w:t>
      </w:r>
      <w:r w:rsidRPr="00202158">
        <w:rPr>
          <w:rFonts w:ascii="Times New Roman" w:hAnsi="Times New Roman" w:cs="Times New Roman"/>
          <w:spacing w:val="-7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addition,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</w:rPr>
        <w:t>I</w:t>
      </w:r>
      <w:r w:rsidRPr="00202158">
        <w:rPr>
          <w:rFonts w:ascii="Times New Roman" w:hAnsi="Times New Roman" w:cs="Times New Roman"/>
          <w:spacing w:val="-7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served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</w:rPr>
        <w:t>as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</w:rPr>
        <w:t>the</w:t>
      </w:r>
      <w:r w:rsidRPr="00202158">
        <w:rPr>
          <w:rFonts w:ascii="Times New Roman" w:hAnsi="Times New Roman" w:cs="Times New Roman"/>
          <w:spacing w:val="-7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Program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Committee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for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several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international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conferences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(CGI,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CASA,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CVM,</w:t>
      </w:r>
      <w:r w:rsidRPr="00202158">
        <w:rPr>
          <w:rFonts w:ascii="Times New Roman" w:hAnsi="Times New Roman" w:cs="Times New Roman"/>
          <w:spacing w:val="-7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 xml:space="preserve">CAD/Graphics, </w:t>
      </w:r>
      <w:r w:rsidRPr="00202158">
        <w:rPr>
          <w:rFonts w:ascii="Times New Roman" w:hAnsi="Times New Roman" w:cs="Times New Roman"/>
          <w:spacing w:val="-3"/>
        </w:rPr>
        <w:t xml:space="preserve">etc), </w:t>
      </w:r>
      <w:r w:rsidRPr="00202158">
        <w:rPr>
          <w:rFonts w:ascii="Times New Roman" w:hAnsi="Times New Roman" w:cs="Times New Roman"/>
          <w:spacing w:val="-4"/>
        </w:rPr>
        <w:t xml:space="preserve">conference </w:t>
      </w:r>
      <w:r w:rsidRPr="00202158">
        <w:rPr>
          <w:rFonts w:ascii="Times New Roman" w:hAnsi="Times New Roman" w:cs="Times New Roman"/>
          <w:spacing w:val="-3"/>
        </w:rPr>
        <w:t xml:space="preserve">program chairs </w:t>
      </w:r>
      <w:r w:rsidRPr="00202158">
        <w:rPr>
          <w:rFonts w:ascii="Times New Roman" w:hAnsi="Times New Roman" w:cs="Times New Roman"/>
          <w:spacing w:val="-4"/>
        </w:rPr>
        <w:t xml:space="preserve">(CCCI2021, </w:t>
      </w:r>
      <w:r w:rsidRPr="00202158">
        <w:rPr>
          <w:rFonts w:ascii="Times New Roman" w:hAnsi="Times New Roman" w:cs="Times New Roman"/>
          <w:spacing w:val="-3"/>
        </w:rPr>
        <w:t xml:space="preserve">CASA AniNex </w:t>
      </w:r>
      <w:r w:rsidRPr="00202158">
        <w:rPr>
          <w:rFonts w:ascii="Times New Roman" w:hAnsi="Times New Roman" w:cs="Times New Roman"/>
          <w:spacing w:val="-4"/>
        </w:rPr>
        <w:t xml:space="preserve">workshop 2022/2023), reviewer </w:t>
      </w:r>
      <w:r w:rsidRPr="00202158">
        <w:rPr>
          <w:rFonts w:ascii="Times New Roman" w:hAnsi="Times New Roman" w:cs="Times New Roman"/>
          <w:spacing w:val="-3"/>
        </w:rPr>
        <w:t xml:space="preserve">for many </w:t>
      </w:r>
      <w:r w:rsidRPr="00202158">
        <w:rPr>
          <w:rFonts w:ascii="Times New Roman" w:hAnsi="Times New Roman" w:cs="Times New Roman"/>
          <w:spacing w:val="-4"/>
        </w:rPr>
        <w:t xml:space="preserve">journals </w:t>
      </w:r>
      <w:r w:rsidRPr="00202158">
        <w:rPr>
          <w:rFonts w:ascii="Times New Roman" w:hAnsi="Times New Roman" w:cs="Times New Roman"/>
          <w:spacing w:val="-3"/>
        </w:rPr>
        <w:t>(C&amp;G, TVC, CAVW,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NCA,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CGF,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</w:rPr>
        <w:t>GM,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IEEE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TITS,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</w:rPr>
        <w:t>etc)</w:t>
      </w:r>
      <w:r w:rsidRPr="00202158">
        <w:rPr>
          <w:rFonts w:ascii="Times New Roman" w:hAnsi="Times New Roman" w:cs="Times New Roman"/>
          <w:spacing w:val="-13"/>
        </w:rPr>
        <w:t xml:space="preserve"> </w:t>
      </w:r>
      <w:r w:rsidRPr="00202158">
        <w:rPr>
          <w:rFonts w:ascii="Times New Roman" w:hAnsi="Times New Roman" w:cs="Times New Roman"/>
        </w:rPr>
        <w:t>and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conferences</w:t>
      </w:r>
      <w:r w:rsidRPr="00202158">
        <w:rPr>
          <w:rFonts w:ascii="Times New Roman" w:hAnsi="Times New Roman" w:cs="Times New Roman"/>
          <w:spacing w:val="-13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(SIGGRAPH,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</w:rPr>
        <w:t>CGI,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CAD/CG,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etc).</w:t>
      </w:r>
    </w:p>
    <w:p w14:paraId="62F1C31F" w14:textId="77777777" w:rsidR="00202158" w:rsidRPr="00202158" w:rsidRDefault="00202158" w:rsidP="00202158">
      <w:pPr>
        <w:pStyle w:val="a7"/>
        <w:jc w:val="left"/>
        <w:rPr>
          <w:rFonts w:ascii="Times New Roman" w:hAnsi="Times New Roman" w:cs="Times New Roman"/>
        </w:rPr>
      </w:pPr>
    </w:p>
    <w:p w14:paraId="6FD75712" w14:textId="77777777" w:rsidR="00202158" w:rsidRPr="00D10CC7" w:rsidRDefault="00202158" w:rsidP="00202158">
      <w:pPr>
        <w:pStyle w:val="1"/>
        <w:rPr>
          <w:rFonts w:ascii="Times New Roman" w:hAnsi="Times New Roman" w:cs="Times New Roman"/>
          <w:color w:val="FF0000"/>
        </w:rPr>
      </w:pPr>
      <w:r w:rsidRPr="00D10CC7">
        <w:rPr>
          <w:rFonts w:ascii="Times New Roman" w:hAnsi="Times New Roman" w:cs="Times New Roman"/>
          <w:color w:val="FF0000"/>
        </w:rPr>
        <w:t>Participation in industrial innovation</w:t>
      </w:r>
    </w:p>
    <w:p w14:paraId="33345370" w14:textId="77777777" w:rsidR="00202158" w:rsidRPr="00202158" w:rsidRDefault="00202158" w:rsidP="00202158">
      <w:pPr>
        <w:pStyle w:val="a7"/>
        <w:spacing w:before="1"/>
        <w:ind w:left="260" w:right="232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</w:rPr>
        <w:t xml:space="preserve">I </w:t>
      </w:r>
      <w:r w:rsidRPr="00202158">
        <w:rPr>
          <w:rFonts w:ascii="Times New Roman" w:hAnsi="Times New Roman" w:cs="Times New Roman"/>
          <w:spacing w:val="-3"/>
        </w:rPr>
        <w:t xml:space="preserve">have </w:t>
      </w:r>
      <w:r w:rsidRPr="00202158">
        <w:rPr>
          <w:rFonts w:ascii="Times New Roman" w:hAnsi="Times New Roman" w:cs="Times New Roman"/>
          <w:spacing w:val="-4"/>
        </w:rPr>
        <w:t xml:space="preserve">participated </w:t>
      </w:r>
      <w:r w:rsidRPr="00202158">
        <w:rPr>
          <w:rFonts w:ascii="Times New Roman" w:hAnsi="Times New Roman" w:cs="Times New Roman"/>
        </w:rPr>
        <w:t xml:space="preserve">in 6 </w:t>
      </w:r>
      <w:r w:rsidRPr="00202158">
        <w:rPr>
          <w:rFonts w:ascii="Times New Roman" w:hAnsi="Times New Roman" w:cs="Times New Roman"/>
          <w:spacing w:val="-3"/>
        </w:rPr>
        <w:t xml:space="preserve">projects </w:t>
      </w:r>
      <w:r w:rsidRPr="00202158">
        <w:rPr>
          <w:rFonts w:ascii="Times New Roman" w:hAnsi="Times New Roman" w:cs="Times New Roman"/>
        </w:rPr>
        <w:t xml:space="preserve">in </w:t>
      </w:r>
      <w:r w:rsidRPr="00202158">
        <w:rPr>
          <w:rFonts w:ascii="Times New Roman" w:hAnsi="Times New Roman" w:cs="Times New Roman"/>
          <w:spacing w:val="-4"/>
        </w:rPr>
        <w:t xml:space="preserve">cooperation </w:t>
      </w:r>
      <w:r w:rsidRPr="00202158">
        <w:rPr>
          <w:rFonts w:ascii="Times New Roman" w:hAnsi="Times New Roman" w:cs="Times New Roman"/>
          <w:spacing w:val="-3"/>
        </w:rPr>
        <w:t xml:space="preserve">with </w:t>
      </w:r>
      <w:r w:rsidRPr="00202158">
        <w:rPr>
          <w:rFonts w:ascii="Times New Roman" w:hAnsi="Times New Roman" w:cs="Times New Roman"/>
          <w:spacing w:val="-4"/>
        </w:rPr>
        <w:t xml:space="preserve">industrial enterprises, </w:t>
      </w:r>
      <w:r w:rsidRPr="00202158">
        <w:rPr>
          <w:rFonts w:ascii="Times New Roman" w:hAnsi="Times New Roman" w:cs="Times New Roman"/>
        </w:rPr>
        <w:t xml:space="preserve">5 of </w:t>
      </w:r>
      <w:r w:rsidRPr="00202158">
        <w:rPr>
          <w:rFonts w:ascii="Times New Roman" w:hAnsi="Times New Roman" w:cs="Times New Roman"/>
          <w:spacing w:val="-3"/>
        </w:rPr>
        <w:t xml:space="preserve">which </w:t>
      </w:r>
      <w:r w:rsidRPr="00202158">
        <w:rPr>
          <w:rFonts w:ascii="Times New Roman" w:hAnsi="Times New Roman" w:cs="Times New Roman"/>
        </w:rPr>
        <w:t xml:space="preserve">were </w:t>
      </w:r>
      <w:r w:rsidRPr="00202158">
        <w:rPr>
          <w:rFonts w:ascii="Times New Roman" w:hAnsi="Times New Roman" w:cs="Times New Roman"/>
          <w:spacing w:val="-3"/>
        </w:rPr>
        <w:t xml:space="preserve">based </w:t>
      </w:r>
      <w:r w:rsidRPr="00202158">
        <w:rPr>
          <w:rFonts w:ascii="Times New Roman" w:hAnsi="Times New Roman" w:cs="Times New Roman"/>
        </w:rPr>
        <w:t xml:space="preserve">on my </w:t>
      </w:r>
      <w:r w:rsidRPr="00202158">
        <w:rPr>
          <w:rFonts w:ascii="Times New Roman" w:hAnsi="Times New Roman" w:cs="Times New Roman"/>
          <w:spacing w:val="-4"/>
        </w:rPr>
        <w:t xml:space="preserve">previous research development </w:t>
      </w:r>
      <w:r w:rsidRPr="00202158">
        <w:rPr>
          <w:rFonts w:ascii="Times New Roman" w:hAnsi="Times New Roman" w:cs="Times New Roman"/>
        </w:rPr>
        <w:t xml:space="preserve">in </w:t>
      </w:r>
      <w:r w:rsidRPr="00202158">
        <w:rPr>
          <w:rFonts w:ascii="Times New Roman" w:hAnsi="Times New Roman" w:cs="Times New Roman"/>
          <w:spacing w:val="-4"/>
        </w:rPr>
        <w:t xml:space="preserve">computer graphics </w:t>
      </w:r>
      <w:r w:rsidRPr="00202158">
        <w:rPr>
          <w:rFonts w:ascii="Times New Roman" w:hAnsi="Times New Roman" w:cs="Times New Roman"/>
        </w:rPr>
        <w:t xml:space="preserve">and 3D </w:t>
      </w:r>
      <w:r w:rsidRPr="00202158">
        <w:rPr>
          <w:rFonts w:ascii="Times New Roman" w:hAnsi="Times New Roman" w:cs="Times New Roman"/>
          <w:spacing w:val="-4"/>
        </w:rPr>
        <w:t xml:space="preserve">visualization. </w:t>
      </w:r>
      <w:r w:rsidRPr="00202158">
        <w:rPr>
          <w:rFonts w:ascii="Times New Roman" w:hAnsi="Times New Roman" w:cs="Times New Roman"/>
        </w:rPr>
        <w:t xml:space="preserve">For </w:t>
      </w:r>
      <w:r w:rsidRPr="00202158">
        <w:rPr>
          <w:rFonts w:ascii="Times New Roman" w:hAnsi="Times New Roman" w:cs="Times New Roman"/>
          <w:spacing w:val="-4"/>
        </w:rPr>
        <w:t xml:space="preserve">instance, </w:t>
      </w:r>
      <w:r w:rsidRPr="00202158">
        <w:rPr>
          <w:rFonts w:ascii="Times New Roman" w:hAnsi="Times New Roman" w:cs="Times New Roman"/>
        </w:rPr>
        <w:t xml:space="preserve">in the </w:t>
      </w:r>
      <w:r w:rsidRPr="00202158">
        <w:rPr>
          <w:rFonts w:ascii="Times New Roman" w:hAnsi="Times New Roman" w:cs="Times New Roman"/>
          <w:spacing w:val="-4"/>
        </w:rPr>
        <w:t xml:space="preserve">project </w:t>
      </w:r>
      <w:r w:rsidRPr="00202158">
        <w:rPr>
          <w:rFonts w:ascii="Times New Roman" w:hAnsi="Times New Roman" w:cs="Times New Roman"/>
        </w:rPr>
        <w:t xml:space="preserve">of “ </w:t>
      </w:r>
      <w:r w:rsidRPr="00202158">
        <w:rPr>
          <w:rFonts w:ascii="Times New Roman" w:hAnsi="Times New Roman" w:cs="Times New Roman"/>
          <w:spacing w:val="-4"/>
        </w:rPr>
        <w:t xml:space="preserve">Changchun </w:t>
      </w:r>
      <w:r w:rsidRPr="00202158">
        <w:rPr>
          <w:rFonts w:ascii="Times New Roman" w:hAnsi="Times New Roman" w:cs="Times New Roman"/>
          <w:spacing w:val="-3"/>
        </w:rPr>
        <w:t xml:space="preserve">bridge health </w:t>
      </w:r>
      <w:r w:rsidRPr="00202158">
        <w:rPr>
          <w:rFonts w:ascii="Times New Roman" w:hAnsi="Times New Roman" w:cs="Times New Roman"/>
          <w:spacing w:val="-4"/>
        </w:rPr>
        <w:t xml:space="preserve">information monitoring management system </w:t>
      </w:r>
      <w:r w:rsidRPr="00202158">
        <w:rPr>
          <w:rFonts w:ascii="Times New Roman" w:hAnsi="Times New Roman" w:cs="Times New Roman"/>
        </w:rPr>
        <w:t xml:space="preserve">” , we </w:t>
      </w:r>
      <w:r w:rsidRPr="00202158">
        <w:rPr>
          <w:rFonts w:ascii="Times New Roman" w:hAnsi="Times New Roman" w:cs="Times New Roman"/>
          <w:spacing w:val="-4"/>
        </w:rPr>
        <w:t xml:space="preserve">performed </w:t>
      </w:r>
      <w:r w:rsidRPr="00202158">
        <w:rPr>
          <w:rFonts w:ascii="Times New Roman" w:hAnsi="Times New Roman" w:cs="Times New Roman"/>
        </w:rPr>
        <w:t xml:space="preserve">3D </w:t>
      </w:r>
      <w:r w:rsidRPr="00202158">
        <w:rPr>
          <w:rFonts w:ascii="Times New Roman" w:hAnsi="Times New Roman" w:cs="Times New Roman"/>
          <w:spacing w:val="-4"/>
        </w:rPr>
        <w:t xml:space="preserve">refinement modelling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3"/>
        </w:rPr>
        <w:t xml:space="preserve">bridges with </w:t>
      </w:r>
      <w:r w:rsidRPr="00202158">
        <w:rPr>
          <w:rFonts w:ascii="Times New Roman" w:hAnsi="Times New Roman" w:cs="Times New Roman"/>
          <w:spacing w:val="-4"/>
        </w:rPr>
        <w:t xml:space="preserve">innovative reconstructed approach,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4"/>
        </w:rPr>
        <w:t xml:space="preserve">associated </w:t>
      </w:r>
      <w:r w:rsidRPr="00202158">
        <w:rPr>
          <w:rFonts w:ascii="Times New Roman" w:hAnsi="Times New Roman" w:cs="Times New Roman"/>
          <w:spacing w:val="-3"/>
        </w:rPr>
        <w:t xml:space="preserve">sensor </w:t>
      </w:r>
      <w:r w:rsidRPr="00202158">
        <w:rPr>
          <w:rFonts w:ascii="Times New Roman" w:hAnsi="Times New Roman" w:cs="Times New Roman"/>
          <w:spacing w:val="-4"/>
        </w:rPr>
        <w:t xml:space="preserve">detection information </w:t>
      </w:r>
      <w:r w:rsidRPr="00202158">
        <w:rPr>
          <w:rFonts w:ascii="Times New Roman" w:hAnsi="Times New Roman" w:cs="Times New Roman"/>
          <w:spacing w:val="-3"/>
        </w:rPr>
        <w:t xml:space="preserve">with </w:t>
      </w:r>
      <w:r w:rsidRPr="00202158">
        <w:rPr>
          <w:rFonts w:ascii="Times New Roman" w:hAnsi="Times New Roman" w:cs="Times New Roman"/>
          <w:spacing w:val="-4"/>
        </w:rPr>
        <w:t xml:space="preserve">specific </w:t>
      </w:r>
      <w:r w:rsidRPr="00202158">
        <w:rPr>
          <w:rFonts w:ascii="Times New Roman" w:hAnsi="Times New Roman" w:cs="Times New Roman"/>
          <w:spacing w:val="-3"/>
        </w:rPr>
        <w:t xml:space="preserve">modules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3"/>
        </w:rPr>
        <w:t xml:space="preserve">bridge models, </w:t>
      </w:r>
      <w:r w:rsidRPr="00202158">
        <w:rPr>
          <w:rFonts w:ascii="Times New Roman" w:hAnsi="Times New Roman" w:cs="Times New Roman"/>
        </w:rPr>
        <w:t xml:space="preserve">to </w:t>
      </w:r>
      <w:r w:rsidRPr="00202158">
        <w:rPr>
          <w:rFonts w:ascii="Times New Roman" w:hAnsi="Times New Roman" w:cs="Times New Roman"/>
          <w:spacing w:val="-3"/>
        </w:rPr>
        <w:t xml:space="preserve">present </w:t>
      </w:r>
      <w:r w:rsidRPr="00202158">
        <w:rPr>
          <w:rFonts w:ascii="Times New Roman" w:hAnsi="Times New Roman" w:cs="Times New Roman"/>
        </w:rPr>
        <w:t>the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health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status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</w:rPr>
        <w:t>of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Bridges.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Moreover,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</w:rPr>
        <w:t>in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</w:rPr>
        <w:t>the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project</w:t>
      </w:r>
      <w:r w:rsidRPr="00202158">
        <w:rPr>
          <w:rFonts w:ascii="Times New Roman" w:hAnsi="Times New Roman" w:cs="Times New Roman"/>
          <w:spacing w:val="-13"/>
        </w:rPr>
        <w:t xml:space="preserve"> </w:t>
      </w:r>
      <w:r w:rsidRPr="00202158">
        <w:rPr>
          <w:rFonts w:ascii="Times New Roman" w:hAnsi="Times New Roman" w:cs="Times New Roman"/>
        </w:rPr>
        <w:t>of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“Nanning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City</w:t>
      </w:r>
      <w:r w:rsidRPr="00202158">
        <w:rPr>
          <w:rFonts w:ascii="Times New Roman" w:hAnsi="Times New Roman" w:cs="Times New Roman"/>
          <w:spacing w:val="-11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Traffic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Evaluation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</w:rPr>
        <w:t>and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Prediction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System”,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</w:rPr>
        <w:t>we</w:t>
      </w:r>
      <w:r w:rsidRPr="00202158">
        <w:rPr>
          <w:rFonts w:ascii="Times New Roman" w:hAnsi="Times New Roman" w:cs="Times New Roman"/>
          <w:spacing w:val="-8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 xml:space="preserve">made </w:t>
      </w:r>
      <w:r w:rsidRPr="00202158">
        <w:rPr>
          <w:rFonts w:ascii="Times New Roman" w:hAnsi="Times New Roman" w:cs="Times New Roman"/>
        </w:rPr>
        <w:t xml:space="preserve">a </w:t>
      </w:r>
      <w:r w:rsidRPr="00202158">
        <w:rPr>
          <w:rFonts w:ascii="Times New Roman" w:hAnsi="Times New Roman" w:cs="Times New Roman"/>
          <w:spacing w:val="-4"/>
        </w:rPr>
        <w:t xml:space="preserve">scientific evaluation </w:t>
      </w:r>
      <w:r w:rsidRPr="00202158">
        <w:rPr>
          <w:rFonts w:ascii="Times New Roman" w:hAnsi="Times New Roman" w:cs="Times New Roman"/>
        </w:rPr>
        <w:t xml:space="preserve">of the </w:t>
      </w:r>
      <w:r w:rsidRPr="00202158">
        <w:rPr>
          <w:rFonts w:ascii="Times New Roman" w:hAnsi="Times New Roman" w:cs="Times New Roman"/>
          <w:spacing w:val="-3"/>
        </w:rPr>
        <w:t xml:space="preserve">traffic </w:t>
      </w:r>
      <w:r w:rsidRPr="00202158">
        <w:rPr>
          <w:rFonts w:ascii="Times New Roman" w:hAnsi="Times New Roman" w:cs="Times New Roman"/>
          <w:spacing w:val="-4"/>
        </w:rPr>
        <w:t xml:space="preserve">conditions </w:t>
      </w:r>
      <w:r w:rsidRPr="00202158">
        <w:rPr>
          <w:rFonts w:ascii="Times New Roman" w:hAnsi="Times New Roman" w:cs="Times New Roman"/>
        </w:rPr>
        <w:t xml:space="preserve">on </w:t>
      </w:r>
      <w:r w:rsidRPr="00202158">
        <w:rPr>
          <w:rFonts w:ascii="Times New Roman" w:hAnsi="Times New Roman" w:cs="Times New Roman"/>
          <w:spacing w:val="-3"/>
        </w:rPr>
        <w:t xml:space="preserve">urban roads, </w:t>
      </w:r>
      <w:r w:rsidRPr="00202158">
        <w:rPr>
          <w:rFonts w:ascii="Times New Roman" w:hAnsi="Times New Roman" w:cs="Times New Roman"/>
          <w:spacing w:val="-4"/>
        </w:rPr>
        <w:t xml:space="preserve">forecasted </w:t>
      </w:r>
      <w:r w:rsidRPr="00202158">
        <w:rPr>
          <w:rFonts w:ascii="Times New Roman" w:hAnsi="Times New Roman" w:cs="Times New Roman"/>
        </w:rPr>
        <w:t xml:space="preserve">the </w:t>
      </w:r>
      <w:r w:rsidRPr="00202158">
        <w:rPr>
          <w:rFonts w:ascii="Times New Roman" w:hAnsi="Times New Roman" w:cs="Times New Roman"/>
          <w:spacing w:val="-3"/>
        </w:rPr>
        <w:t xml:space="preserve">traffic </w:t>
      </w:r>
      <w:r w:rsidRPr="00202158">
        <w:rPr>
          <w:rFonts w:ascii="Times New Roman" w:hAnsi="Times New Roman" w:cs="Times New Roman"/>
          <w:spacing w:val="-4"/>
        </w:rPr>
        <w:t xml:space="preserve">conditions </w:t>
      </w:r>
      <w:r w:rsidRPr="00202158">
        <w:rPr>
          <w:rFonts w:ascii="Times New Roman" w:hAnsi="Times New Roman" w:cs="Times New Roman"/>
          <w:spacing w:val="-3"/>
        </w:rPr>
        <w:t xml:space="preserve">within </w:t>
      </w:r>
      <w:r w:rsidRPr="00202158">
        <w:rPr>
          <w:rFonts w:ascii="Times New Roman" w:hAnsi="Times New Roman" w:cs="Times New Roman"/>
        </w:rPr>
        <w:t xml:space="preserve">a </w:t>
      </w:r>
      <w:r w:rsidRPr="00202158">
        <w:rPr>
          <w:rFonts w:ascii="Times New Roman" w:hAnsi="Times New Roman" w:cs="Times New Roman"/>
          <w:spacing w:val="-4"/>
        </w:rPr>
        <w:t xml:space="preserve">certain </w:t>
      </w:r>
      <w:r w:rsidRPr="00202158">
        <w:rPr>
          <w:rFonts w:ascii="Times New Roman" w:hAnsi="Times New Roman" w:cs="Times New Roman"/>
          <w:spacing w:val="-3"/>
        </w:rPr>
        <w:t xml:space="preserve">period,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 xml:space="preserve">designed </w:t>
      </w:r>
      <w:r w:rsidRPr="00202158">
        <w:rPr>
          <w:rFonts w:ascii="Times New Roman" w:hAnsi="Times New Roman" w:cs="Times New Roman"/>
          <w:spacing w:val="-4"/>
        </w:rPr>
        <w:t xml:space="preserve">virtual </w:t>
      </w:r>
      <w:r w:rsidRPr="00202158">
        <w:rPr>
          <w:rFonts w:ascii="Times New Roman" w:hAnsi="Times New Roman" w:cs="Times New Roman"/>
        </w:rPr>
        <w:t xml:space="preserve">road to </w:t>
      </w:r>
      <w:r w:rsidRPr="00202158">
        <w:rPr>
          <w:rFonts w:ascii="Times New Roman" w:hAnsi="Times New Roman" w:cs="Times New Roman"/>
          <w:spacing w:val="-4"/>
        </w:rPr>
        <w:t xml:space="preserve">improve </w:t>
      </w:r>
      <w:r w:rsidRPr="00202158">
        <w:rPr>
          <w:rFonts w:ascii="Times New Roman" w:hAnsi="Times New Roman" w:cs="Times New Roman"/>
        </w:rPr>
        <w:t xml:space="preserve">the </w:t>
      </w:r>
      <w:r w:rsidRPr="00202158">
        <w:rPr>
          <w:rFonts w:ascii="Times New Roman" w:hAnsi="Times New Roman" w:cs="Times New Roman"/>
          <w:spacing w:val="-3"/>
        </w:rPr>
        <w:t xml:space="preserve">regional </w:t>
      </w:r>
      <w:r w:rsidRPr="00202158">
        <w:rPr>
          <w:rFonts w:ascii="Times New Roman" w:hAnsi="Times New Roman" w:cs="Times New Roman"/>
          <w:spacing w:val="-4"/>
        </w:rPr>
        <w:t xml:space="preserve">traffic condition, </w:t>
      </w:r>
      <w:r w:rsidRPr="00202158">
        <w:rPr>
          <w:rFonts w:ascii="Times New Roman" w:hAnsi="Times New Roman" w:cs="Times New Roman"/>
          <w:spacing w:val="-3"/>
        </w:rPr>
        <w:t xml:space="preserve">using big data </w:t>
      </w:r>
      <w:r w:rsidRPr="00202158">
        <w:rPr>
          <w:rFonts w:ascii="Times New Roman" w:hAnsi="Times New Roman" w:cs="Times New Roman"/>
          <w:spacing w:val="-4"/>
        </w:rPr>
        <w:t xml:space="preserve">analysis </w:t>
      </w:r>
      <w:r w:rsidRPr="00202158">
        <w:rPr>
          <w:rFonts w:ascii="Times New Roman" w:hAnsi="Times New Roman" w:cs="Times New Roman"/>
        </w:rPr>
        <w:t xml:space="preserve">and 3D </w:t>
      </w:r>
      <w:r w:rsidRPr="00202158">
        <w:rPr>
          <w:rFonts w:ascii="Times New Roman" w:hAnsi="Times New Roman" w:cs="Times New Roman"/>
          <w:spacing w:val="-4"/>
        </w:rPr>
        <w:t xml:space="preserve">visualization techniques. </w:t>
      </w:r>
      <w:r w:rsidRPr="00202158">
        <w:rPr>
          <w:rFonts w:ascii="Times New Roman" w:hAnsi="Times New Roman" w:cs="Times New Roman"/>
        </w:rPr>
        <w:t xml:space="preserve">We won “ </w:t>
      </w:r>
      <w:r w:rsidRPr="00202158">
        <w:rPr>
          <w:rFonts w:ascii="Times New Roman" w:hAnsi="Times New Roman" w:cs="Times New Roman"/>
          <w:spacing w:val="-3"/>
        </w:rPr>
        <w:t xml:space="preserve">First </w:t>
      </w:r>
      <w:r w:rsidRPr="00202158">
        <w:rPr>
          <w:rFonts w:ascii="Times New Roman" w:hAnsi="Times New Roman" w:cs="Times New Roman"/>
          <w:spacing w:val="-4"/>
        </w:rPr>
        <w:t xml:space="preserve">Prize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3"/>
        </w:rPr>
        <w:t xml:space="preserve">Guangxi </w:t>
      </w:r>
      <w:r w:rsidRPr="00202158">
        <w:rPr>
          <w:rFonts w:ascii="Times New Roman" w:hAnsi="Times New Roman" w:cs="Times New Roman"/>
          <w:spacing w:val="-4"/>
        </w:rPr>
        <w:t xml:space="preserve">Excellent </w:t>
      </w:r>
      <w:r w:rsidRPr="00202158">
        <w:rPr>
          <w:rFonts w:ascii="Times New Roman" w:hAnsi="Times New Roman" w:cs="Times New Roman"/>
          <w:spacing w:val="-3"/>
        </w:rPr>
        <w:t xml:space="preserve">City Planning </w:t>
      </w:r>
      <w:r w:rsidRPr="00202158">
        <w:rPr>
          <w:rFonts w:ascii="Times New Roman" w:hAnsi="Times New Roman" w:cs="Times New Roman"/>
        </w:rPr>
        <w:t xml:space="preserve">and Design” and “ </w:t>
      </w:r>
      <w:r w:rsidRPr="00202158">
        <w:rPr>
          <w:rFonts w:ascii="Times New Roman" w:hAnsi="Times New Roman" w:cs="Times New Roman"/>
          <w:spacing w:val="-3"/>
        </w:rPr>
        <w:t xml:space="preserve">Third </w:t>
      </w:r>
      <w:r w:rsidRPr="00202158">
        <w:rPr>
          <w:rFonts w:ascii="Times New Roman" w:hAnsi="Times New Roman" w:cs="Times New Roman"/>
          <w:spacing w:val="-4"/>
        </w:rPr>
        <w:t xml:space="preserve">Prize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3"/>
        </w:rPr>
        <w:t xml:space="preserve">China </w:t>
      </w:r>
      <w:r w:rsidRPr="00202158">
        <w:rPr>
          <w:rFonts w:ascii="Times New Roman" w:hAnsi="Times New Roman" w:cs="Times New Roman"/>
          <w:spacing w:val="-4"/>
        </w:rPr>
        <w:t xml:space="preserve">Excellent </w:t>
      </w:r>
      <w:r w:rsidRPr="00202158">
        <w:rPr>
          <w:rFonts w:ascii="Times New Roman" w:hAnsi="Times New Roman" w:cs="Times New Roman"/>
          <w:spacing w:val="-3"/>
        </w:rPr>
        <w:t xml:space="preserve">Urban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>Rural Planning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</w:rPr>
        <w:t>and</w:t>
      </w:r>
      <w:r w:rsidRPr="00202158">
        <w:rPr>
          <w:rFonts w:ascii="Times New Roman" w:hAnsi="Times New Roman" w:cs="Times New Roman"/>
          <w:spacing w:val="-11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Design”</w:t>
      </w:r>
      <w:r w:rsidRPr="00202158">
        <w:rPr>
          <w:rFonts w:ascii="Times New Roman" w:hAnsi="Times New Roman" w:cs="Times New Roman"/>
          <w:spacing w:val="-3"/>
        </w:rPr>
        <w:t xml:space="preserve"> through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this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project,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which</w:t>
      </w:r>
      <w:r w:rsidRPr="00202158">
        <w:rPr>
          <w:rFonts w:ascii="Times New Roman" w:hAnsi="Times New Roman" w:cs="Times New Roman"/>
          <w:spacing w:val="-11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could</w:t>
      </w:r>
      <w:r w:rsidRPr="00202158">
        <w:rPr>
          <w:rFonts w:ascii="Times New Roman" w:hAnsi="Times New Roman" w:cs="Times New Roman"/>
          <w:spacing w:val="-11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provide</w:t>
      </w:r>
      <w:r w:rsidRPr="00202158">
        <w:rPr>
          <w:rFonts w:ascii="Times New Roman" w:hAnsi="Times New Roman" w:cs="Times New Roman"/>
          <w:spacing w:val="-11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support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</w:rPr>
        <w:t>for</w:t>
      </w:r>
      <w:r w:rsidRPr="00202158">
        <w:rPr>
          <w:rFonts w:ascii="Times New Roman" w:hAnsi="Times New Roman" w:cs="Times New Roman"/>
          <w:spacing w:val="-13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urban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traffic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diversion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scheme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</w:rPr>
        <w:t>and</w:t>
      </w:r>
      <w:r w:rsidRPr="00202158">
        <w:rPr>
          <w:rFonts w:ascii="Times New Roman" w:hAnsi="Times New Roman" w:cs="Times New Roman"/>
          <w:spacing w:val="-9"/>
        </w:rPr>
        <w:t xml:space="preserve"> </w:t>
      </w:r>
      <w:r w:rsidRPr="00202158">
        <w:rPr>
          <w:rFonts w:ascii="Times New Roman" w:hAnsi="Times New Roman" w:cs="Times New Roman"/>
        </w:rPr>
        <w:t>road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 xml:space="preserve">design. </w:t>
      </w:r>
      <w:r w:rsidRPr="00202158">
        <w:rPr>
          <w:rFonts w:ascii="Times New Roman" w:hAnsi="Times New Roman" w:cs="Times New Roman"/>
          <w:spacing w:val="-4"/>
        </w:rPr>
        <w:t xml:space="preserve">Furthermore, </w:t>
      </w:r>
      <w:r w:rsidRPr="00202158">
        <w:rPr>
          <w:rFonts w:ascii="Times New Roman" w:hAnsi="Times New Roman" w:cs="Times New Roman"/>
        </w:rPr>
        <w:t xml:space="preserve">we </w:t>
      </w:r>
      <w:r w:rsidRPr="00202158">
        <w:rPr>
          <w:rFonts w:ascii="Times New Roman" w:hAnsi="Times New Roman" w:cs="Times New Roman"/>
          <w:spacing w:val="-3"/>
        </w:rPr>
        <w:t xml:space="preserve">will </w:t>
      </w:r>
      <w:r w:rsidRPr="00202158">
        <w:rPr>
          <w:rFonts w:ascii="Times New Roman" w:hAnsi="Times New Roman" w:cs="Times New Roman"/>
          <w:spacing w:val="-4"/>
        </w:rPr>
        <w:t xml:space="preserve">simulate </w:t>
      </w:r>
      <w:r w:rsidRPr="00202158">
        <w:rPr>
          <w:rFonts w:ascii="Times New Roman" w:hAnsi="Times New Roman" w:cs="Times New Roman"/>
          <w:spacing w:val="-3"/>
        </w:rPr>
        <w:t xml:space="preserve">paste flow </w:t>
      </w:r>
      <w:r w:rsidRPr="00202158">
        <w:rPr>
          <w:rFonts w:ascii="Times New Roman" w:hAnsi="Times New Roman" w:cs="Times New Roman"/>
        </w:rPr>
        <w:t xml:space="preserve">in the </w:t>
      </w:r>
      <w:r w:rsidRPr="00202158">
        <w:rPr>
          <w:rFonts w:ascii="Times New Roman" w:hAnsi="Times New Roman" w:cs="Times New Roman"/>
          <w:spacing w:val="-4"/>
        </w:rPr>
        <w:t xml:space="preserve">pipeline, </w:t>
      </w:r>
      <w:r w:rsidRPr="00202158">
        <w:rPr>
          <w:rFonts w:ascii="Times New Roman" w:hAnsi="Times New Roman" w:cs="Times New Roman"/>
        </w:rPr>
        <w:t xml:space="preserve">3D </w:t>
      </w:r>
      <w:r w:rsidRPr="00202158">
        <w:rPr>
          <w:rFonts w:ascii="Times New Roman" w:hAnsi="Times New Roman" w:cs="Times New Roman"/>
          <w:spacing w:val="-4"/>
        </w:rPr>
        <w:t xml:space="preserve">visualization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4"/>
        </w:rPr>
        <w:t xml:space="preserve">pipeline transport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 xml:space="preserve">stope </w:t>
      </w:r>
      <w:r w:rsidRPr="00202158">
        <w:rPr>
          <w:rFonts w:ascii="Times New Roman" w:hAnsi="Times New Roman" w:cs="Times New Roman"/>
          <w:spacing w:val="-4"/>
        </w:rPr>
        <w:t xml:space="preserve">filling </w:t>
      </w:r>
      <w:r w:rsidRPr="00202158">
        <w:rPr>
          <w:rFonts w:ascii="Times New Roman" w:hAnsi="Times New Roman" w:cs="Times New Roman"/>
          <w:spacing w:val="-3"/>
        </w:rPr>
        <w:t xml:space="preserve">using </w:t>
      </w:r>
      <w:r w:rsidRPr="00202158">
        <w:rPr>
          <w:rFonts w:ascii="Times New Roman" w:hAnsi="Times New Roman" w:cs="Times New Roman"/>
        </w:rPr>
        <w:t xml:space="preserve">our </w:t>
      </w:r>
      <w:r w:rsidRPr="00202158">
        <w:rPr>
          <w:rFonts w:ascii="Times New Roman" w:hAnsi="Times New Roman" w:cs="Times New Roman"/>
          <w:spacing w:val="-3"/>
        </w:rPr>
        <w:t xml:space="preserve">latest research </w:t>
      </w:r>
      <w:r w:rsidRPr="00202158">
        <w:rPr>
          <w:rFonts w:ascii="Times New Roman" w:hAnsi="Times New Roman" w:cs="Times New Roman"/>
        </w:rPr>
        <w:t xml:space="preserve">in the </w:t>
      </w:r>
      <w:r w:rsidRPr="00202158">
        <w:rPr>
          <w:rFonts w:ascii="Times New Roman" w:hAnsi="Times New Roman" w:cs="Times New Roman"/>
          <w:spacing w:val="-4"/>
        </w:rPr>
        <w:t xml:space="preserve">project </w:t>
      </w:r>
      <w:r w:rsidRPr="00202158">
        <w:rPr>
          <w:rFonts w:ascii="Times New Roman" w:hAnsi="Times New Roman" w:cs="Times New Roman"/>
          <w:spacing w:val="-3"/>
        </w:rPr>
        <w:t xml:space="preserve">“Intelligent </w:t>
      </w:r>
      <w:r w:rsidRPr="00202158">
        <w:rPr>
          <w:rFonts w:ascii="Times New Roman" w:hAnsi="Times New Roman" w:cs="Times New Roman"/>
        </w:rPr>
        <w:t xml:space="preserve">and </w:t>
      </w:r>
      <w:r w:rsidRPr="00202158">
        <w:rPr>
          <w:rFonts w:ascii="Times New Roman" w:hAnsi="Times New Roman" w:cs="Times New Roman"/>
          <w:spacing w:val="-3"/>
        </w:rPr>
        <w:t xml:space="preserve">precise control </w:t>
      </w:r>
      <w:r w:rsidRPr="00202158">
        <w:rPr>
          <w:rFonts w:ascii="Times New Roman" w:hAnsi="Times New Roman" w:cs="Times New Roman"/>
        </w:rPr>
        <w:t xml:space="preserve">and 3D </w:t>
      </w:r>
      <w:r w:rsidRPr="00202158">
        <w:rPr>
          <w:rFonts w:ascii="Times New Roman" w:hAnsi="Times New Roman" w:cs="Times New Roman"/>
          <w:spacing w:val="-4"/>
        </w:rPr>
        <w:t xml:space="preserve">visualization project </w:t>
      </w:r>
      <w:r w:rsidRPr="00202158">
        <w:rPr>
          <w:rFonts w:ascii="Times New Roman" w:hAnsi="Times New Roman" w:cs="Times New Roman"/>
        </w:rPr>
        <w:t xml:space="preserve">for </w:t>
      </w:r>
      <w:r w:rsidRPr="00202158">
        <w:rPr>
          <w:rFonts w:ascii="Times New Roman" w:hAnsi="Times New Roman" w:cs="Times New Roman"/>
          <w:spacing w:val="-3"/>
        </w:rPr>
        <w:t xml:space="preserve">paste </w:t>
      </w:r>
      <w:r w:rsidRPr="00202158">
        <w:rPr>
          <w:rFonts w:ascii="Times New Roman" w:hAnsi="Times New Roman" w:cs="Times New Roman"/>
          <w:spacing w:val="-4"/>
        </w:rPr>
        <w:t xml:space="preserve">filling </w:t>
      </w:r>
      <w:r w:rsidRPr="00202158">
        <w:rPr>
          <w:rFonts w:ascii="Times New Roman" w:hAnsi="Times New Roman" w:cs="Times New Roman"/>
        </w:rPr>
        <w:t xml:space="preserve">in </w:t>
      </w:r>
      <w:r w:rsidRPr="00202158">
        <w:rPr>
          <w:rFonts w:ascii="Times New Roman" w:hAnsi="Times New Roman" w:cs="Times New Roman"/>
          <w:spacing w:val="-4"/>
        </w:rPr>
        <w:t xml:space="preserve">southeast </w:t>
      </w:r>
      <w:r w:rsidRPr="00202158">
        <w:rPr>
          <w:rFonts w:ascii="Times New Roman" w:hAnsi="Times New Roman" w:cs="Times New Roman"/>
        </w:rPr>
        <w:t xml:space="preserve">ore </w:t>
      </w:r>
      <w:r w:rsidRPr="00202158">
        <w:rPr>
          <w:rFonts w:ascii="Times New Roman" w:hAnsi="Times New Roman" w:cs="Times New Roman"/>
          <w:spacing w:val="-3"/>
        </w:rPr>
        <w:t xml:space="preserve">body </w:t>
      </w:r>
      <w:r w:rsidRPr="00202158">
        <w:rPr>
          <w:rFonts w:ascii="Times New Roman" w:hAnsi="Times New Roman" w:cs="Times New Roman"/>
        </w:rPr>
        <w:t xml:space="preserve">of </w:t>
      </w:r>
      <w:r w:rsidRPr="00202158">
        <w:rPr>
          <w:rFonts w:ascii="Times New Roman" w:hAnsi="Times New Roman" w:cs="Times New Roman"/>
          <w:spacing w:val="-4"/>
        </w:rPr>
        <w:t xml:space="preserve">Chambishi </w:t>
      </w:r>
      <w:r w:rsidRPr="00202158">
        <w:rPr>
          <w:rFonts w:ascii="Times New Roman" w:hAnsi="Times New Roman" w:cs="Times New Roman"/>
          <w:spacing w:val="-3"/>
        </w:rPr>
        <w:t xml:space="preserve">Copper Mine </w:t>
      </w:r>
      <w:r w:rsidRPr="00202158">
        <w:rPr>
          <w:rFonts w:ascii="Times New Roman" w:hAnsi="Times New Roman" w:cs="Times New Roman"/>
        </w:rPr>
        <w:t xml:space="preserve">” . </w:t>
      </w:r>
      <w:r w:rsidRPr="00202158">
        <w:rPr>
          <w:rFonts w:ascii="Times New Roman" w:hAnsi="Times New Roman" w:cs="Times New Roman"/>
          <w:spacing w:val="-3"/>
        </w:rPr>
        <w:t xml:space="preserve">Through this </w:t>
      </w:r>
      <w:r w:rsidRPr="00202158">
        <w:rPr>
          <w:rFonts w:ascii="Times New Roman" w:hAnsi="Times New Roman" w:cs="Times New Roman"/>
          <w:spacing w:val="-4"/>
        </w:rPr>
        <w:t xml:space="preserve">project, </w:t>
      </w:r>
      <w:r w:rsidRPr="00202158">
        <w:rPr>
          <w:rFonts w:ascii="Times New Roman" w:hAnsi="Times New Roman" w:cs="Times New Roman"/>
        </w:rPr>
        <w:t xml:space="preserve">we </w:t>
      </w:r>
      <w:r w:rsidRPr="00202158">
        <w:rPr>
          <w:rFonts w:ascii="Times New Roman" w:hAnsi="Times New Roman" w:cs="Times New Roman"/>
          <w:spacing w:val="-3"/>
        </w:rPr>
        <w:t xml:space="preserve">have been </w:t>
      </w:r>
      <w:r w:rsidRPr="00202158">
        <w:rPr>
          <w:rFonts w:ascii="Times New Roman" w:hAnsi="Times New Roman" w:cs="Times New Roman"/>
          <w:spacing w:val="-4"/>
        </w:rPr>
        <w:t xml:space="preserve">awarded </w:t>
      </w:r>
      <w:r w:rsidRPr="00202158">
        <w:rPr>
          <w:rFonts w:ascii="Times New Roman" w:hAnsi="Times New Roman" w:cs="Times New Roman"/>
        </w:rPr>
        <w:t xml:space="preserve">“ </w:t>
      </w:r>
      <w:r w:rsidRPr="00202158">
        <w:rPr>
          <w:rFonts w:ascii="Times New Roman" w:hAnsi="Times New Roman" w:cs="Times New Roman"/>
          <w:spacing w:val="-3"/>
        </w:rPr>
        <w:t xml:space="preserve">Second </w:t>
      </w:r>
      <w:r w:rsidRPr="00202158">
        <w:rPr>
          <w:rFonts w:ascii="Times New Roman" w:hAnsi="Times New Roman" w:cs="Times New Roman"/>
          <w:spacing w:val="-4"/>
        </w:rPr>
        <w:t xml:space="preserve">Prize </w:t>
      </w:r>
      <w:r w:rsidRPr="00202158">
        <w:rPr>
          <w:rFonts w:ascii="Times New Roman" w:hAnsi="Times New Roman" w:cs="Times New Roman"/>
          <w:spacing w:val="-3"/>
        </w:rPr>
        <w:t xml:space="preserve">for </w:t>
      </w:r>
      <w:r w:rsidRPr="00202158">
        <w:rPr>
          <w:rFonts w:ascii="Times New Roman" w:hAnsi="Times New Roman" w:cs="Times New Roman"/>
          <w:spacing w:val="-4"/>
        </w:rPr>
        <w:t xml:space="preserve">Technological Advancement </w:t>
      </w:r>
      <w:r w:rsidRPr="00202158">
        <w:rPr>
          <w:rFonts w:ascii="Times New Roman" w:hAnsi="Times New Roman" w:cs="Times New Roman"/>
        </w:rPr>
        <w:t xml:space="preserve">” by the </w:t>
      </w:r>
      <w:r w:rsidRPr="00202158">
        <w:rPr>
          <w:rFonts w:ascii="Times New Roman" w:hAnsi="Times New Roman" w:cs="Times New Roman"/>
          <w:spacing w:val="-3"/>
        </w:rPr>
        <w:t xml:space="preserve">China </w:t>
      </w:r>
      <w:r w:rsidRPr="00202158">
        <w:rPr>
          <w:rFonts w:ascii="Times New Roman" w:hAnsi="Times New Roman" w:cs="Times New Roman"/>
          <w:spacing w:val="-4"/>
        </w:rPr>
        <w:t xml:space="preserve">Electronics </w:t>
      </w:r>
      <w:r w:rsidRPr="00202158">
        <w:rPr>
          <w:rFonts w:ascii="Times New Roman" w:hAnsi="Times New Roman" w:cs="Times New Roman"/>
          <w:spacing w:val="-3"/>
        </w:rPr>
        <w:t xml:space="preserve">Society </w:t>
      </w:r>
      <w:r w:rsidRPr="00202158">
        <w:rPr>
          <w:rFonts w:ascii="Times New Roman" w:hAnsi="Times New Roman" w:cs="Times New Roman"/>
        </w:rPr>
        <w:t xml:space="preserve">and the “First </w:t>
      </w:r>
      <w:r w:rsidRPr="00202158">
        <w:rPr>
          <w:rFonts w:ascii="Times New Roman" w:hAnsi="Times New Roman" w:cs="Times New Roman"/>
          <w:spacing w:val="-4"/>
        </w:rPr>
        <w:t xml:space="preserve">Prize </w:t>
      </w:r>
      <w:r w:rsidRPr="00202158">
        <w:rPr>
          <w:rFonts w:ascii="Times New Roman" w:hAnsi="Times New Roman" w:cs="Times New Roman"/>
          <w:spacing w:val="-3"/>
        </w:rPr>
        <w:t xml:space="preserve">for </w:t>
      </w:r>
      <w:r w:rsidRPr="00202158">
        <w:rPr>
          <w:rFonts w:ascii="Times New Roman" w:hAnsi="Times New Roman" w:cs="Times New Roman"/>
          <w:spacing w:val="-4"/>
        </w:rPr>
        <w:t xml:space="preserve">Technological </w:t>
      </w:r>
      <w:r w:rsidRPr="00202158">
        <w:rPr>
          <w:rFonts w:ascii="Times New Roman" w:hAnsi="Times New Roman" w:cs="Times New Roman"/>
          <w:spacing w:val="-3"/>
        </w:rPr>
        <w:t xml:space="preserve">Advancement” </w:t>
      </w:r>
      <w:r w:rsidRPr="00202158">
        <w:rPr>
          <w:rFonts w:ascii="Times New Roman" w:hAnsi="Times New Roman" w:cs="Times New Roman"/>
        </w:rPr>
        <w:t xml:space="preserve">by the </w:t>
      </w:r>
      <w:r w:rsidRPr="00202158">
        <w:rPr>
          <w:rFonts w:ascii="Times New Roman" w:hAnsi="Times New Roman" w:cs="Times New Roman"/>
          <w:spacing w:val="-3"/>
        </w:rPr>
        <w:t xml:space="preserve">China Gold </w:t>
      </w:r>
      <w:r w:rsidRPr="00202158">
        <w:rPr>
          <w:rFonts w:ascii="Times New Roman" w:hAnsi="Times New Roman" w:cs="Times New Roman"/>
          <w:spacing w:val="-4"/>
        </w:rPr>
        <w:t>Association,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providing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technological</w:t>
      </w:r>
      <w:r w:rsidRPr="00202158">
        <w:rPr>
          <w:rFonts w:ascii="Times New Roman" w:hAnsi="Times New Roman" w:cs="Times New Roman"/>
          <w:spacing w:val="-10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support</w:t>
      </w:r>
      <w:r w:rsidRPr="00202158">
        <w:rPr>
          <w:rFonts w:ascii="Times New Roman" w:hAnsi="Times New Roman" w:cs="Times New Roman"/>
          <w:spacing w:val="-14"/>
        </w:rPr>
        <w:t xml:space="preserve"> </w:t>
      </w:r>
      <w:r w:rsidRPr="00202158">
        <w:rPr>
          <w:rFonts w:ascii="Times New Roman" w:hAnsi="Times New Roman" w:cs="Times New Roman"/>
        </w:rPr>
        <w:t>for</w:t>
      </w:r>
      <w:r w:rsidRPr="00202158">
        <w:rPr>
          <w:rFonts w:ascii="Times New Roman" w:hAnsi="Times New Roman" w:cs="Times New Roman"/>
          <w:spacing w:val="-13"/>
        </w:rPr>
        <w:t xml:space="preserve"> </w:t>
      </w:r>
      <w:r w:rsidRPr="00202158">
        <w:rPr>
          <w:rFonts w:ascii="Times New Roman" w:hAnsi="Times New Roman" w:cs="Times New Roman"/>
        </w:rPr>
        <w:t>the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informatization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</w:rPr>
        <w:t>and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4"/>
        </w:rPr>
        <w:t>intelligentization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</w:rPr>
        <w:t>of</w:t>
      </w:r>
      <w:r w:rsidRPr="00202158">
        <w:rPr>
          <w:rFonts w:ascii="Times New Roman" w:hAnsi="Times New Roman" w:cs="Times New Roman"/>
          <w:spacing w:val="-12"/>
        </w:rPr>
        <w:t xml:space="preserve"> </w:t>
      </w:r>
      <w:r w:rsidRPr="00202158">
        <w:rPr>
          <w:rFonts w:ascii="Times New Roman" w:hAnsi="Times New Roman" w:cs="Times New Roman"/>
          <w:spacing w:val="-3"/>
        </w:rPr>
        <w:t>mining.</w:t>
      </w:r>
    </w:p>
    <w:p w14:paraId="7971B9F0" w14:textId="77777777" w:rsidR="00202158" w:rsidRPr="00202158" w:rsidRDefault="00202158" w:rsidP="00202158">
      <w:pPr>
        <w:pStyle w:val="a9"/>
        <w:numPr>
          <w:ilvl w:val="0"/>
          <w:numId w:val="3"/>
        </w:numPr>
        <w:tabs>
          <w:tab w:val="left" w:pos="623"/>
        </w:tabs>
        <w:ind w:right="233" w:hanging="362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lastRenderedPageBreak/>
        <w:t xml:space="preserve">Researcher </w:t>
      </w:r>
      <w:r w:rsidRPr="00202158">
        <w:rPr>
          <w:rFonts w:ascii="Times New Roman" w:hAnsi="Times New Roman" w:cs="Times New Roman"/>
          <w:sz w:val="20"/>
        </w:rPr>
        <w:t xml:space="preserve">of “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Intelligent </w:t>
      </w:r>
      <w:r w:rsidRPr="00202158">
        <w:rPr>
          <w:rFonts w:ascii="Times New Roman" w:hAnsi="Times New Roman" w:cs="Times New Roman"/>
          <w:sz w:val="20"/>
        </w:rPr>
        <w:t xml:space="preserve">and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precise control </w:t>
      </w:r>
      <w:r w:rsidRPr="00202158">
        <w:rPr>
          <w:rFonts w:ascii="Times New Roman" w:hAnsi="Times New Roman" w:cs="Times New Roman"/>
          <w:sz w:val="20"/>
        </w:rPr>
        <w:t xml:space="preserve">and 3D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visualization project </w:t>
      </w:r>
      <w:r w:rsidRPr="00202158">
        <w:rPr>
          <w:rFonts w:ascii="Times New Roman" w:hAnsi="Times New Roman" w:cs="Times New Roman"/>
          <w:sz w:val="20"/>
        </w:rPr>
        <w:t xml:space="preserve">for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paste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filling </w:t>
      </w:r>
      <w:r w:rsidRPr="00202158">
        <w:rPr>
          <w:rFonts w:ascii="Times New Roman" w:hAnsi="Times New Roman" w:cs="Times New Roman"/>
          <w:sz w:val="20"/>
        </w:rPr>
        <w:t xml:space="preserve">in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southeast </w:t>
      </w:r>
      <w:r w:rsidRPr="00202158">
        <w:rPr>
          <w:rFonts w:ascii="Times New Roman" w:hAnsi="Times New Roman" w:cs="Times New Roman"/>
          <w:sz w:val="20"/>
        </w:rPr>
        <w:t xml:space="preserve">ore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body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Chambishi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Copper Mine </w:t>
      </w:r>
      <w:r w:rsidRPr="00202158">
        <w:rPr>
          <w:rFonts w:ascii="Times New Roman" w:hAnsi="Times New Roman" w:cs="Times New Roman"/>
          <w:sz w:val="20"/>
        </w:rPr>
        <w:t xml:space="preserve">” ,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supported </w:t>
      </w:r>
      <w:r w:rsidRPr="00202158">
        <w:rPr>
          <w:rFonts w:ascii="Times New Roman" w:hAnsi="Times New Roman" w:cs="Times New Roman"/>
          <w:sz w:val="20"/>
        </w:rPr>
        <w:t xml:space="preserve">by NFC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Africa Mining PLC, 06/2019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06/2021, </w:t>
      </w:r>
      <w:r w:rsidRPr="00202158">
        <w:rPr>
          <w:rFonts w:ascii="Times New Roman" w:hAnsi="Times New Roman" w:cs="Times New Roman"/>
          <w:sz w:val="20"/>
        </w:rPr>
        <w:t xml:space="preserve">€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407,940. This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project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will improve </w:t>
      </w:r>
      <w:r w:rsidRPr="00202158">
        <w:rPr>
          <w:rFonts w:ascii="Times New Roman" w:hAnsi="Times New Roman" w:cs="Times New Roman"/>
          <w:sz w:val="20"/>
        </w:rPr>
        <w:t xml:space="preserve">the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stability </w:t>
      </w:r>
      <w:r w:rsidRPr="00202158">
        <w:rPr>
          <w:rFonts w:ascii="Times New Roman" w:hAnsi="Times New Roman" w:cs="Times New Roman"/>
          <w:sz w:val="20"/>
        </w:rPr>
        <w:t xml:space="preserve">and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quality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filling operation,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reduce cost </w:t>
      </w:r>
      <w:r w:rsidRPr="00202158">
        <w:rPr>
          <w:rFonts w:ascii="Times New Roman" w:hAnsi="Times New Roman" w:cs="Times New Roman"/>
          <w:sz w:val="20"/>
        </w:rPr>
        <w:t xml:space="preserve">for the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enterprise through real-time sensing </w:t>
      </w:r>
      <w:r w:rsidRPr="00202158">
        <w:rPr>
          <w:rFonts w:ascii="Times New Roman" w:hAnsi="Times New Roman" w:cs="Times New Roman"/>
          <w:sz w:val="20"/>
        </w:rPr>
        <w:t xml:space="preserve">and 3D </w:t>
      </w:r>
      <w:r w:rsidRPr="00202158">
        <w:rPr>
          <w:rFonts w:ascii="Times New Roman" w:hAnsi="Times New Roman" w:cs="Times New Roman"/>
          <w:spacing w:val="-4"/>
          <w:sz w:val="20"/>
        </w:rPr>
        <w:t>visualization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of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pipeline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transportation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and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filling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process.</w:t>
      </w:r>
    </w:p>
    <w:p w14:paraId="1AF72C9E" w14:textId="77777777" w:rsidR="00202158" w:rsidRPr="00202158" w:rsidRDefault="00202158" w:rsidP="00202158">
      <w:pPr>
        <w:pStyle w:val="a9"/>
        <w:numPr>
          <w:ilvl w:val="0"/>
          <w:numId w:val="3"/>
        </w:numPr>
        <w:tabs>
          <w:tab w:val="left" w:pos="623"/>
        </w:tabs>
        <w:ind w:right="232" w:hanging="362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Co-I of “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Chinalco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Ruimin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Intelligent Manufacturing </w:t>
      </w:r>
      <w:r w:rsidRPr="00202158">
        <w:rPr>
          <w:rFonts w:ascii="Times New Roman" w:hAnsi="Times New Roman" w:cs="Times New Roman"/>
          <w:sz w:val="20"/>
        </w:rPr>
        <w:t xml:space="preserve">New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Model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Intelligent decision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support system </w:t>
      </w:r>
      <w:r w:rsidRPr="00202158">
        <w:rPr>
          <w:rFonts w:ascii="Times New Roman" w:hAnsi="Times New Roman" w:cs="Times New Roman"/>
          <w:sz w:val="20"/>
        </w:rPr>
        <w:t xml:space="preserve">”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supported </w:t>
      </w:r>
      <w:r w:rsidRPr="00202158">
        <w:rPr>
          <w:rFonts w:ascii="Times New Roman" w:hAnsi="Times New Roman" w:cs="Times New Roman"/>
          <w:sz w:val="20"/>
        </w:rPr>
        <w:t xml:space="preserve">by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Aluminum Corporation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China, 05/2018 </w:t>
      </w:r>
      <w:r w:rsidRPr="00202158">
        <w:rPr>
          <w:rFonts w:ascii="Times New Roman" w:hAnsi="Times New Roman" w:cs="Times New Roman"/>
          <w:sz w:val="20"/>
        </w:rPr>
        <w:t xml:space="preserve">-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05/2020, </w:t>
      </w:r>
      <w:r w:rsidRPr="00202158">
        <w:rPr>
          <w:rFonts w:ascii="Times New Roman" w:hAnsi="Times New Roman" w:cs="Times New Roman"/>
          <w:sz w:val="20"/>
        </w:rPr>
        <w:t xml:space="preserve">€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260,574.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(phase-I project) </w:t>
      </w:r>
      <w:r w:rsidRPr="00202158">
        <w:rPr>
          <w:rFonts w:ascii="Times New Roman" w:hAnsi="Times New Roman" w:cs="Times New Roman"/>
          <w:sz w:val="20"/>
        </w:rPr>
        <w:t xml:space="preserve">and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subsequent projects </w:t>
      </w:r>
      <w:r w:rsidRPr="00202158">
        <w:rPr>
          <w:rFonts w:ascii="Times New Roman" w:hAnsi="Times New Roman" w:cs="Times New Roman"/>
          <w:sz w:val="20"/>
        </w:rPr>
        <w:t xml:space="preserve">is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expected </w:t>
      </w:r>
      <w:r w:rsidRPr="00202158">
        <w:rPr>
          <w:rFonts w:ascii="Times New Roman" w:hAnsi="Times New Roman" w:cs="Times New Roman"/>
          <w:sz w:val="20"/>
        </w:rPr>
        <w:t>to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bring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in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over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12.6M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in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earnings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over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the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next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five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years.</w:t>
      </w:r>
    </w:p>
    <w:p w14:paraId="177769C4" w14:textId="77777777" w:rsidR="00202158" w:rsidRPr="00202158" w:rsidRDefault="00202158" w:rsidP="00202158">
      <w:pPr>
        <w:pStyle w:val="a9"/>
        <w:numPr>
          <w:ilvl w:val="0"/>
          <w:numId w:val="3"/>
        </w:numPr>
        <w:tabs>
          <w:tab w:val="left" w:pos="623"/>
        </w:tabs>
        <w:ind w:right="233" w:hanging="362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Contributed </w:t>
      </w:r>
      <w:r w:rsidRPr="00202158">
        <w:rPr>
          <w:rFonts w:ascii="Times New Roman" w:hAnsi="Times New Roman" w:cs="Times New Roman"/>
          <w:sz w:val="20"/>
        </w:rPr>
        <w:t xml:space="preserve">to the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prediction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model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construction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(RA) </w:t>
      </w:r>
      <w:r w:rsidRPr="00202158">
        <w:rPr>
          <w:rFonts w:ascii="Times New Roman" w:hAnsi="Times New Roman" w:cs="Times New Roman"/>
          <w:sz w:val="20"/>
        </w:rPr>
        <w:t xml:space="preserve">of “Nanning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City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Traffic Evaluation </w:t>
      </w:r>
      <w:r w:rsidRPr="00202158">
        <w:rPr>
          <w:rFonts w:ascii="Times New Roman" w:hAnsi="Times New Roman" w:cs="Times New Roman"/>
          <w:sz w:val="20"/>
        </w:rPr>
        <w:t xml:space="preserve">and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Prediction </w:t>
      </w:r>
      <w:r w:rsidRPr="00202158">
        <w:rPr>
          <w:rFonts w:ascii="Times New Roman" w:hAnsi="Times New Roman" w:cs="Times New Roman"/>
          <w:sz w:val="20"/>
        </w:rPr>
        <w:t xml:space="preserve">System” of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Traffic Police Detachment,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Nanning Public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Security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Bureau, 2016, </w:t>
      </w:r>
      <w:r w:rsidRPr="00202158">
        <w:rPr>
          <w:rFonts w:ascii="Times New Roman" w:hAnsi="Times New Roman" w:cs="Times New Roman"/>
          <w:sz w:val="20"/>
        </w:rPr>
        <w:t xml:space="preserve">€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265,409, this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improves </w:t>
      </w:r>
      <w:r w:rsidRPr="00202158">
        <w:rPr>
          <w:rFonts w:ascii="Times New Roman" w:hAnsi="Times New Roman" w:cs="Times New Roman"/>
          <w:sz w:val="20"/>
        </w:rPr>
        <w:t xml:space="preserve">the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level </w:t>
      </w:r>
      <w:r w:rsidRPr="00202158">
        <w:rPr>
          <w:rFonts w:ascii="Times New Roman" w:hAnsi="Times New Roman" w:cs="Times New Roman"/>
          <w:sz w:val="20"/>
        </w:rPr>
        <w:t xml:space="preserve">of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urban </w:t>
      </w:r>
      <w:r w:rsidRPr="00202158">
        <w:rPr>
          <w:rFonts w:ascii="Times New Roman" w:hAnsi="Times New Roman" w:cs="Times New Roman"/>
          <w:spacing w:val="-4"/>
          <w:sz w:val="20"/>
        </w:rPr>
        <w:t>traffic management.</w:t>
      </w:r>
    </w:p>
    <w:p w14:paraId="5B2138CD" w14:textId="77777777" w:rsidR="00202158" w:rsidRPr="00202158" w:rsidRDefault="00202158" w:rsidP="00202158">
      <w:pPr>
        <w:pStyle w:val="a9"/>
        <w:numPr>
          <w:ilvl w:val="0"/>
          <w:numId w:val="3"/>
        </w:numPr>
        <w:tabs>
          <w:tab w:val="left" w:pos="623"/>
        </w:tabs>
        <w:ind w:right="234" w:hanging="362"/>
        <w:rPr>
          <w:rFonts w:ascii="Times New Roman" w:hAnsi="Times New Roman" w:cs="Times New Roman"/>
          <w:sz w:val="20"/>
        </w:rPr>
      </w:pPr>
      <w:r w:rsidRPr="00202158">
        <w:rPr>
          <w:rFonts w:ascii="Times New Roman" w:hAnsi="Times New Roman" w:cs="Times New Roman"/>
          <w:sz w:val="20"/>
        </w:rPr>
        <w:t xml:space="preserve">“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Changchun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bridge health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information monitoring management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system </w:t>
      </w:r>
      <w:r w:rsidRPr="00202158">
        <w:rPr>
          <w:rFonts w:ascii="Times New Roman" w:hAnsi="Times New Roman" w:cs="Times New Roman"/>
          <w:sz w:val="20"/>
        </w:rPr>
        <w:t xml:space="preserve">” ,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Changchun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municipal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construction committee,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2016, </w:t>
      </w:r>
      <w:r w:rsidRPr="00202158">
        <w:rPr>
          <w:rFonts w:ascii="Times New Roman" w:hAnsi="Times New Roman" w:cs="Times New Roman"/>
          <w:sz w:val="20"/>
        </w:rPr>
        <w:t xml:space="preserve">€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117,299, This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project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helps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relevant departments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grasp </w:t>
      </w:r>
      <w:r w:rsidRPr="00202158">
        <w:rPr>
          <w:rFonts w:ascii="Times New Roman" w:hAnsi="Times New Roman" w:cs="Times New Roman"/>
          <w:sz w:val="20"/>
        </w:rPr>
        <w:t xml:space="preserve">the real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time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information </w:t>
      </w:r>
      <w:r w:rsidRPr="00202158">
        <w:rPr>
          <w:rFonts w:ascii="Times New Roman" w:hAnsi="Times New Roman" w:cs="Times New Roman"/>
          <w:sz w:val="20"/>
        </w:rPr>
        <w:t xml:space="preserve">of the </w:t>
      </w:r>
      <w:r w:rsidRPr="00202158">
        <w:rPr>
          <w:rFonts w:ascii="Times New Roman" w:hAnsi="Times New Roman" w:cs="Times New Roman"/>
          <w:spacing w:val="-3"/>
          <w:sz w:val="20"/>
        </w:rPr>
        <w:t>bridge which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can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also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look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in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3D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view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for</w:t>
      </w:r>
      <w:r w:rsidRPr="00202158">
        <w:rPr>
          <w:rFonts w:ascii="Times New Roman" w:hAnsi="Times New Roman" w:cs="Times New Roman"/>
          <w:spacing w:val="-13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more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details.</w:t>
      </w:r>
    </w:p>
    <w:p w14:paraId="7917531C" w14:textId="248CFDF2" w:rsidR="00D25C94" w:rsidRPr="00202158" w:rsidRDefault="00202158" w:rsidP="00202158">
      <w:pPr>
        <w:pStyle w:val="a9"/>
        <w:tabs>
          <w:tab w:val="left" w:pos="685"/>
        </w:tabs>
        <w:spacing w:before="1"/>
        <w:ind w:firstLine="0"/>
        <w:rPr>
          <w:rFonts w:ascii="Times New Roman" w:hAnsi="Times New Roman" w:cs="Times New Roman"/>
        </w:rPr>
      </w:pPr>
      <w:r w:rsidRPr="00202158">
        <w:rPr>
          <w:rFonts w:ascii="Times New Roman" w:hAnsi="Times New Roman" w:cs="Times New Roman"/>
          <w:spacing w:val="-4"/>
          <w:sz w:val="20"/>
        </w:rPr>
        <w:t xml:space="preserve">Contributed </w:t>
      </w:r>
      <w:r w:rsidRPr="00202158">
        <w:rPr>
          <w:rFonts w:ascii="Times New Roman" w:hAnsi="Times New Roman" w:cs="Times New Roman"/>
          <w:sz w:val="20"/>
        </w:rPr>
        <w:t xml:space="preserve">to the code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development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(RA) </w:t>
      </w:r>
      <w:r w:rsidRPr="00202158">
        <w:rPr>
          <w:rFonts w:ascii="Times New Roman" w:hAnsi="Times New Roman" w:cs="Times New Roman"/>
          <w:sz w:val="20"/>
        </w:rPr>
        <w:t xml:space="preserve">in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three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cross-sectoral projects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which </w:t>
      </w:r>
      <w:r w:rsidRPr="00202158">
        <w:rPr>
          <w:rFonts w:ascii="Times New Roman" w:hAnsi="Times New Roman" w:cs="Times New Roman"/>
          <w:sz w:val="20"/>
        </w:rPr>
        <w:t xml:space="preserve">were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collaborated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with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different companies </w:t>
      </w:r>
      <w:r w:rsidRPr="00202158">
        <w:rPr>
          <w:rFonts w:ascii="Times New Roman" w:hAnsi="Times New Roman" w:cs="Times New Roman"/>
          <w:sz w:val="20"/>
        </w:rPr>
        <w:t xml:space="preserve">to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promote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knowledge transfer, </w:t>
      </w:r>
      <w:r w:rsidRPr="00202158">
        <w:rPr>
          <w:rFonts w:ascii="Times New Roman" w:hAnsi="Times New Roman" w:cs="Times New Roman"/>
          <w:sz w:val="20"/>
        </w:rPr>
        <w:t xml:space="preserve">“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Enterprise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Group </w:t>
      </w:r>
      <w:r w:rsidRPr="00202158">
        <w:rPr>
          <w:rFonts w:ascii="Times New Roman" w:hAnsi="Times New Roman" w:cs="Times New Roman"/>
          <w:spacing w:val="-4"/>
          <w:sz w:val="20"/>
        </w:rPr>
        <w:t xml:space="preserve">Intelligent Decision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Support System based </w:t>
      </w:r>
      <w:r w:rsidRPr="00202158">
        <w:rPr>
          <w:rFonts w:ascii="Times New Roman" w:hAnsi="Times New Roman" w:cs="Times New Roman"/>
          <w:sz w:val="20"/>
        </w:rPr>
        <w:t xml:space="preserve">on </w:t>
      </w:r>
      <w:r w:rsidRPr="00202158">
        <w:rPr>
          <w:rFonts w:ascii="Times New Roman" w:hAnsi="Times New Roman" w:cs="Times New Roman"/>
          <w:spacing w:val="-3"/>
          <w:sz w:val="20"/>
        </w:rPr>
        <w:t xml:space="preserve">Big </w:t>
      </w:r>
      <w:r w:rsidRPr="00202158">
        <w:rPr>
          <w:rFonts w:ascii="Times New Roman" w:hAnsi="Times New Roman" w:cs="Times New Roman"/>
          <w:sz w:val="20"/>
        </w:rPr>
        <w:t>Data”,</w:t>
      </w:r>
      <w:r w:rsidRPr="00202158">
        <w:rPr>
          <w:rFonts w:ascii="Times New Roman" w:hAnsi="Times New Roman" w:cs="Times New Roman"/>
          <w:spacing w:val="-5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Qingdao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Special</w:t>
      </w:r>
      <w:r w:rsidRPr="00202158">
        <w:rPr>
          <w:rFonts w:ascii="Times New Roman" w:hAnsi="Times New Roman" w:cs="Times New Roman"/>
          <w:spacing w:val="-10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Iron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and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Steel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Co.,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LTD.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7/2016-8/2016,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6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252,168.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This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project</w:t>
      </w:r>
      <w:r w:rsidRPr="00202158">
        <w:rPr>
          <w:rFonts w:ascii="Times New Roman" w:hAnsi="Times New Roman" w:cs="Times New Roman"/>
          <w:spacing w:val="-7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helps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enterprises</w:t>
      </w:r>
      <w:r w:rsidRPr="00202158">
        <w:rPr>
          <w:rFonts w:ascii="Times New Roman" w:hAnsi="Times New Roman" w:cs="Times New Roman"/>
          <w:spacing w:val="-8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save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 xml:space="preserve">more </w:t>
      </w:r>
      <w:r w:rsidRPr="00202158">
        <w:rPr>
          <w:rFonts w:ascii="Times New Roman" w:hAnsi="Times New Roman" w:cs="Times New Roman"/>
          <w:spacing w:val="-3"/>
          <w:sz w:val="20"/>
        </w:rPr>
        <w:t>than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€</w:t>
      </w:r>
      <w:r w:rsidRPr="00202158">
        <w:rPr>
          <w:rFonts w:ascii="Times New Roman" w:hAnsi="Times New Roman" w:cs="Times New Roman"/>
          <w:spacing w:val="-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1.2M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each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year</w:t>
      </w:r>
      <w:r w:rsidRPr="00202158">
        <w:rPr>
          <w:rFonts w:ascii="Times New Roman" w:hAnsi="Times New Roman" w:cs="Times New Roman"/>
          <w:spacing w:val="-11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through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data</w:t>
      </w:r>
      <w:r w:rsidRPr="00202158">
        <w:rPr>
          <w:rFonts w:ascii="Times New Roman" w:hAnsi="Times New Roman" w:cs="Times New Roman"/>
          <w:spacing w:val="-12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3"/>
          <w:sz w:val="20"/>
        </w:rPr>
        <w:t>mining</w:t>
      </w:r>
      <w:r w:rsidRPr="00202158">
        <w:rPr>
          <w:rFonts w:ascii="Times New Roman" w:hAnsi="Times New Roman" w:cs="Times New Roman"/>
          <w:spacing w:val="-14"/>
          <w:sz w:val="20"/>
        </w:rPr>
        <w:t xml:space="preserve"> </w:t>
      </w:r>
      <w:r w:rsidRPr="00202158">
        <w:rPr>
          <w:rFonts w:ascii="Times New Roman" w:hAnsi="Times New Roman" w:cs="Times New Roman"/>
          <w:sz w:val="20"/>
        </w:rPr>
        <w:t>and</w:t>
      </w:r>
      <w:r w:rsidRPr="00202158">
        <w:rPr>
          <w:rFonts w:ascii="Times New Roman" w:hAnsi="Times New Roman" w:cs="Times New Roman"/>
          <w:spacing w:val="-9"/>
          <w:sz w:val="20"/>
        </w:rPr>
        <w:t xml:space="preserve"> </w:t>
      </w:r>
      <w:r w:rsidRPr="00202158">
        <w:rPr>
          <w:rFonts w:ascii="Times New Roman" w:hAnsi="Times New Roman" w:cs="Times New Roman"/>
          <w:spacing w:val="-4"/>
          <w:sz w:val="20"/>
        </w:rPr>
        <w:t>analysis.</w:t>
      </w:r>
    </w:p>
    <w:sectPr w:rsidR="00D25C94" w:rsidRPr="00202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A1D00" w14:textId="77777777" w:rsidR="00DD31A8" w:rsidRDefault="00DD31A8" w:rsidP="00D25C94">
      <w:r>
        <w:separator/>
      </w:r>
    </w:p>
  </w:endnote>
  <w:endnote w:type="continuationSeparator" w:id="0">
    <w:p w14:paraId="10261FFD" w14:textId="77777777" w:rsidR="00DD31A8" w:rsidRDefault="00DD31A8" w:rsidP="00D2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E6E03" w14:textId="77777777" w:rsidR="00DD31A8" w:rsidRDefault="00DD31A8" w:rsidP="00D25C94">
      <w:r>
        <w:separator/>
      </w:r>
    </w:p>
  </w:footnote>
  <w:footnote w:type="continuationSeparator" w:id="0">
    <w:p w14:paraId="51304768" w14:textId="77777777" w:rsidR="00DD31A8" w:rsidRDefault="00DD31A8" w:rsidP="00D2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32C5"/>
    <w:multiLevelType w:val="hybridMultilevel"/>
    <w:tmpl w:val="D7F46554"/>
    <w:lvl w:ilvl="0" w:tplc="AFB08304">
      <w:numFmt w:val="bullet"/>
      <w:lvlText w:val=""/>
      <w:lvlJc w:val="left"/>
      <w:pPr>
        <w:ind w:left="622" w:hanging="363"/>
      </w:pPr>
      <w:rPr>
        <w:rFonts w:ascii="Symbol" w:eastAsia="Symbol" w:hAnsi="Symbol" w:cs="Symbol" w:hint="default"/>
        <w:w w:val="99"/>
        <w:sz w:val="20"/>
        <w:szCs w:val="20"/>
      </w:rPr>
    </w:lvl>
    <w:lvl w:ilvl="1" w:tplc="C1708798">
      <w:numFmt w:val="bullet"/>
      <w:lvlText w:val="•"/>
      <w:lvlJc w:val="left"/>
      <w:pPr>
        <w:ind w:left="1646" w:hanging="363"/>
      </w:pPr>
      <w:rPr>
        <w:rFonts w:hint="default"/>
      </w:rPr>
    </w:lvl>
    <w:lvl w:ilvl="2" w:tplc="4FFCEF1A">
      <w:numFmt w:val="bullet"/>
      <w:lvlText w:val="•"/>
      <w:lvlJc w:val="left"/>
      <w:pPr>
        <w:ind w:left="2672" w:hanging="363"/>
      </w:pPr>
      <w:rPr>
        <w:rFonts w:hint="default"/>
      </w:rPr>
    </w:lvl>
    <w:lvl w:ilvl="3" w:tplc="66706ABC">
      <w:numFmt w:val="bullet"/>
      <w:lvlText w:val="•"/>
      <w:lvlJc w:val="left"/>
      <w:pPr>
        <w:ind w:left="3699" w:hanging="363"/>
      </w:pPr>
      <w:rPr>
        <w:rFonts w:hint="default"/>
      </w:rPr>
    </w:lvl>
    <w:lvl w:ilvl="4" w:tplc="3AC04D44">
      <w:numFmt w:val="bullet"/>
      <w:lvlText w:val="•"/>
      <w:lvlJc w:val="left"/>
      <w:pPr>
        <w:ind w:left="4725" w:hanging="363"/>
      </w:pPr>
      <w:rPr>
        <w:rFonts w:hint="default"/>
      </w:rPr>
    </w:lvl>
    <w:lvl w:ilvl="5" w:tplc="9086C9CC">
      <w:numFmt w:val="bullet"/>
      <w:lvlText w:val="•"/>
      <w:lvlJc w:val="left"/>
      <w:pPr>
        <w:ind w:left="5752" w:hanging="363"/>
      </w:pPr>
      <w:rPr>
        <w:rFonts w:hint="default"/>
      </w:rPr>
    </w:lvl>
    <w:lvl w:ilvl="6" w:tplc="10365C4E">
      <w:numFmt w:val="bullet"/>
      <w:lvlText w:val="•"/>
      <w:lvlJc w:val="left"/>
      <w:pPr>
        <w:ind w:left="6778" w:hanging="363"/>
      </w:pPr>
      <w:rPr>
        <w:rFonts w:hint="default"/>
      </w:rPr>
    </w:lvl>
    <w:lvl w:ilvl="7" w:tplc="7480F3DA">
      <w:numFmt w:val="bullet"/>
      <w:lvlText w:val="•"/>
      <w:lvlJc w:val="left"/>
      <w:pPr>
        <w:ind w:left="7804" w:hanging="363"/>
      </w:pPr>
      <w:rPr>
        <w:rFonts w:hint="default"/>
      </w:rPr>
    </w:lvl>
    <w:lvl w:ilvl="8" w:tplc="73E8F6F2">
      <w:numFmt w:val="bullet"/>
      <w:lvlText w:val="•"/>
      <w:lvlJc w:val="left"/>
      <w:pPr>
        <w:ind w:left="8831" w:hanging="363"/>
      </w:pPr>
      <w:rPr>
        <w:rFonts w:hint="default"/>
      </w:rPr>
    </w:lvl>
  </w:abstractNum>
  <w:abstractNum w:abstractNumId="1" w15:restartNumberingAfterBreak="0">
    <w:nsid w:val="45C01398"/>
    <w:multiLevelType w:val="hybridMultilevel"/>
    <w:tmpl w:val="BC5EFEC4"/>
    <w:lvl w:ilvl="0" w:tplc="379260E8">
      <w:start w:val="1"/>
      <w:numFmt w:val="decimal"/>
      <w:lvlText w:val="%1."/>
      <w:lvlJc w:val="left"/>
      <w:pPr>
        <w:ind w:left="684" w:hanging="42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FDCE8A6A">
      <w:numFmt w:val="bullet"/>
      <w:lvlText w:val="•"/>
      <w:lvlJc w:val="left"/>
      <w:pPr>
        <w:ind w:left="1700" w:hanging="425"/>
      </w:pPr>
      <w:rPr>
        <w:rFonts w:hint="default"/>
      </w:rPr>
    </w:lvl>
    <w:lvl w:ilvl="2" w:tplc="80CCA162">
      <w:numFmt w:val="bullet"/>
      <w:lvlText w:val="•"/>
      <w:lvlJc w:val="left"/>
      <w:pPr>
        <w:ind w:left="2720" w:hanging="425"/>
      </w:pPr>
      <w:rPr>
        <w:rFonts w:hint="default"/>
      </w:rPr>
    </w:lvl>
    <w:lvl w:ilvl="3" w:tplc="B090F216">
      <w:numFmt w:val="bullet"/>
      <w:lvlText w:val="•"/>
      <w:lvlJc w:val="left"/>
      <w:pPr>
        <w:ind w:left="3741" w:hanging="425"/>
      </w:pPr>
      <w:rPr>
        <w:rFonts w:hint="default"/>
      </w:rPr>
    </w:lvl>
    <w:lvl w:ilvl="4" w:tplc="E626ECC6">
      <w:numFmt w:val="bullet"/>
      <w:lvlText w:val="•"/>
      <w:lvlJc w:val="left"/>
      <w:pPr>
        <w:ind w:left="4761" w:hanging="425"/>
      </w:pPr>
      <w:rPr>
        <w:rFonts w:hint="default"/>
      </w:rPr>
    </w:lvl>
    <w:lvl w:ilvl="5" w:tplc="E800FF02">
      <w:numFmt w:val="bullet"/>
      <w:lvlText w:val="•"/>
      <w:lvlJc w:val="left"/>
      <w:pPr>
        <w:ind w:left="5782" w:hanging="425"/>
      </w:pPr>
      <w:rPr>
        <w:rFonts w:hint="default"/>
      </w:rPr>
    </w:lvl>
    <w:lvl w:ilvl="6" w:tplc="84ECEBA6">
      <w:numFmt w:val="bullet"/>
      <w:lvlText w:val="•"/>
      <w:lvlJc w:val="left"/>
      <w:pPr>
        <w:ind w:left="6802" w:hanging="425"/>
      </w:pPr>
      <w:rPr>
        <w:rFonts w:hint="default"/>
      </w:rPr>
    </w:lvl>
    <w:lvl w:ilvl="7" w:tplc="FFB21A44">
      <w:numFmt w:val="bullet"/>
      <w:lvlText w:val="•"/>
      <w:lvlJc w:val="left"/>
      <w:pPr>
        <w:ind w:left="7822" w:hanging="425"/>
      </w:pPr>
      <w:rPr>
        <w:rFonts w:hint="default"/>
      </w:rPr>
    </w:lvl>
    <w:lvl w:ilvl="8" w:tplc="167E6316">
      <w:numFmt w:val="bullet"/>
      <w:lvlText w:val="•"/>
      <w:lvlJc w:val="left"/>
      <w:pPr>
        <w:ind w:left="8843" w:hanging="425"/>
      </w:pPr>
      <w:rPr>
        <w:rFonts w:hint="default"/>
      </w:rPr>
    </w:lvl>
  </w:abstractNum>
  <w:abstractNum w:abstractNumId="2" w15:restartNumberingAfterBreak="0">
    <w:nsid w:val="6A8F4C72"/>
    <w:multiLevelType w:val="hybridMultilevel"/>
    <w:tmpl w:val="FC1AF894"/>
    <w:lvl w:ilvl="0" w:tplc="F8F0BA5E">
      <w:numFmt w:val="bullet"/>
      <w:lvlText w:val=""/>
      <w:lvlJc w:val="left"/>
      <w:pPr>
        <w:ind w:left="470" w:hanging="363"/>
      </w:pPr>
      <w:rPr>
        <w:rFonts w:ascii="Symbol" w:eastAsia="Symbol" w:hAnsi="Symbol" w:cs="Symbol" w:hint="default"/>
        <w:w w:val="99"/>
        <w:sz w:val="20"/>
        <w:szCs w:val="20"/>
      </w:rPr>
    </w:lvl>
    <w:lvl w:ilvl="1" w:tplc="195ADC56">
      <w:numFmt w:val="bullet"/>
      <w:lvlText w:val="•"/>
      <w:lvlJc w:val="left"/>
      <w:pPr>
        <w:ind w:left="1490" w:hanging="363"/>
      </w:pPr>
      <w:rPr>
        <w:rFonts w:hint="default"/>
      </w:rPr>
    </w:lvl>
    <w:lvl w:ilvl="2" w:tplc="64F20360">
      <w:numFmt w:val="bullet"/>
      <w:lvlText w:val="•"/>
      <w:lvlJc w:val="left"/>
      <w:pPr>
        <w:ind w:left="2501" w:hanging="363"/>
      </w:pPr>
      <w:rPr>
        <w:rFonts w:hint="default"/>
      </w:rPr>
    </w:lvl>
    <w:lvl w:ilvl="3" w:tplc="CF487546">
      <w:numFmt w:val="bullet"/>
      <w:lvlText w:val="•"/>
      <w:lvlJc w:val="left"/>
      <w:pPr>
        <w:ind w:left="3512" w:hanging="363"/>
      </w:pPr>
      <w:rPr>
        <w:rFonts w:hint="default"/>
      </w:rPr>
    </w:lvl>
    <w:lvl w:ilvl="4" w:tplc="8FC880D8">
      <w:numFmt w:val="bullet"/>
      <w:lvlText w:val="•"/>
      <w:lvlJc w:val="left"/>
      <w:pPr>
        <w:ind w:left="4523" w:hanging="363"/>
      </w:pPr>
      <w:rPr>
        <w:rFonts w:hint="default"/>
      </w:rPr>
    </w:lvl>
    <w:lvl w:ilvl="5" w:tplc="7C0440F4">
      <w:numFmt w:val="bullet"/>
      <w:lvlText w:val="•"/>
      <w:lvlJc w:val="left"/>
      <w:pPr>
        <w:ind w:left="5534" w:hanging="363"/>
      </w:pPr>
      <w:rPr>
        <w:rFonts w:hint="default"/>
      </w:rPr>
    </w:lvl>
    <w:lvl w:ilvl="6" w:tplc="3ABEF10E">
      <w:numFmt w:val="bullet"/>
      <w:lvlText w:val="•"/>
      <w:lvlJc w:val="left"/>
      <w:pPr>
        <w:ind w:left="6544" w:hanging="363"/>
      </w:pPr>
      <w:rPr>
        <w:rFonts w:hint="default"/>
      </w:rPr>
    </w:lvl>
    <w:lvl w:ilvl="7" w:tplc="40AA3C4A">
      <w:numFmt w:val="bullet"/>
      <w:lvlText w:val="•"/>
      <w:lvlJc w:val="left"/>
      <w:pPr>
        <w:ind w:left="7555" w:hanging="363"/>
      </w:pPr>
      <w:rPr>
        <w:rFonts w:hint="default"/>
      </w:rPr>
    </w:lvl>
    <w:lvl w:ilvl="8" w:tplc="4866C49C">
      <w:numFmt w:val="bullet"/>
      <w:lvlText w:val="•"/>
      <w:lvlJc w:val="left"/>
      <w:pPr>
        <w:ind w:left="8566" w:hanging="36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B2"/>
    <w:rsid w:val="00202158"/>
    <w:rsid w:val="00345A01"/>
    <w:rsid w:val="003A3F9F"/>
    <w:rsid w:val="003F5FB2"/>
    <w:rsid w:val="004706DF"/>
    <w:rsid w:val="0052411E"/>
    <w:rsid w:val="005C7F5B"/>
    <w:rsid w:val="009B7285"/>
    <w:rsid w:val="00D10CC7"/>
    <w:rsid w:val="00D25C94"/>
    <w:rsid w:val="00DD31A8"/>
    <w:rsid w:val="00DE4604"/>
    <w:rsid w:val="00E23CA0"/>
    <w:rsid w:val="00E7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8CC7B"/>
  <w15:chartTrackingRefBased/>
  <w15:docId w15:val="{07AEFE58-FFA5-482E-AEF2-2253BF1C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C94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lang w:eastAsia="en-US"/>
    </w:rPr>
  </w:style>
  <w:style w:type="paragraph" w:styleId="1">
    <w:name w:val="heading 1"/>
    <w:basedOn w:val="a"/>
    <w:link w:val="10"/>
    <w:uiPriority w:val="9"/>
    <w:qFormat/>
    <w:rsid w:val="00D25C94"/>
    <w:pPr>
      <w:ind w:left="2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C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C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C94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D25C94"/>
    <w:pPr>
      <w:ind w:left="107"/>
    </w:pPr>
  </w:style>
  <w:style w:type="character" w:customStyle="1" w:styleId="10">
    <w:name w:val="标题 1 字符"/>
    <w:basedOn w:val="a0"/>
    <w:link w:val="1"/>
    <w:uiPriority w:val="9"/>
    <w:rsid w:val="00D25C94"/>
    <w:rPr>
      <w:rFonts w:ascii="Arial" w:eastAsia="Arial" w:hAnsi="Arial" w:cs="Arial"/>
      <w:b/>
      <w:bCs/>
      <w:kern w:val="0"/>
      <w:sz w:val="20"/>
      <w:szCs w:val="20"/>
      <w:lang w:eastAsia="en-US"/>
    </w:rPr>
  </w:style>
  <w:style w:type="paragraph" w:styleId="a7">
    <w:name w:val="Body Text"/>
    <w:basedOn w:val="a"/>
    <w:link w:val="a8"/>
    <w:uiPriority w:val="1"/>
    <w:qFormat/>
    <w:rsid w:val="00D25C94"/>
    <w:pPr>
      <w:jc w:val="both"/>
    </w:pPr>
    <w:rPr>
      <w:sz w:val="20"/>
      <w:szCs w:val="20"/>
    </w:rPr>
  </w:style>
  <w:style w:type="character" w:customStyle="1" w:styleId="a8">
    <w:name w:val="正文文本 字符"/>
    <w:basedOn w:val="a0"/>
    <w:link w:val="a7"/>
    <w:uiPriority w:val="1"/>
    <w:rsid w:val="00D25C94"/>
    <w:rPr>
      <w:rFonts w:ascii="Arial" w:eastAsia="Arial" w:hAnsi="Arial" w:cs="Arial"/>
      <w:kern w:val="0"/>
      <w:sz w:val="20"/>
      <w:szCs w:val="20"/>
      <w:lang w:eastAsia="en-US"/>
    </w:rPr>
  </w:style>
  <w:style w:type="paragraph" w:styleId="a9">
    <w:name w:val="List Paragraph"/>
    <w:basedOn w:val="a"/>
    <w:uiPriority w:val="1"/>
    <w:qFormat/>
    <w:rsid w:val="00D25C94"/>
    <w:pPr>
      <w:ind w:left="684" w:right="160" w:hanging="42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2178</Words>
  <Characters>12416</Characters>
  <Application>Microsoft Office Word</Application>
  <DocSecurity>0</DocSecurity>
  <Lines>103</Lines>
  <Paragraphs>29</Paragraphs>
  <ScaleCrop>false</ScaleCrop>
  <Company/>
  <LinksUpToDate>false</LinksUpToDate>
  <CharactersWithSpaces>14565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xiaokun</dc:creator>
  <cp:keywords/>
  <dc:description/>
  <cp:lastModifiedBy>yan zx</cp:lastModifiedBy>
  <cp:revision>12</cp:revision>
  <dcterms:created xsi:type="dcterms:W3CDTF">2023-05-29T22:01:00Z</dcterms:created>
  <dcterms:modified xsi:type="dcterms:W3CDTF">2023-06-08T02:53:00Z</dcterms:modified>
</cp:coreProperties>
</file>