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157" w:beforeLines="50" w:after="157" w:afterLines="50" w:line="240" w:lineRule="auto"/>
        <w:ind w:left="0" w:leftChars="0" w:right="0" w:firstLine="0" w:firstLineChars="0"/>
        <w:jc w:val="center"/>
        <w:textAlignment w:val="auto"/>
        <w:outlineLvl w:val="9"/>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铁肩担道义   俯首谱华章</w:t>
      </w:r>
    </w:p>
    <w:p>
      <w:pPr>
        <w:widowControl w:val="0"/>
        <w:wordWrap/>
        <w:adjustRightInd/>
        <w:snapToGrid/>
        <w:spacing w:before="157" w:beforeLines="50" w:after="157" w:afterLines="50" w:line="240" w:lineRule="auto"/>
        <w:ind w:right="0" w:firstLine="964" w:firstLineChars="300"/>
        <w:jc w:val="both"/>
        <w:textAlignment w:val="auto"/>
        <w:outlineLvl w:val="9"/>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-----记宁夏六盘山水务有限公司发展足迹</w:t>
      </w:r>
    </w:p>
    <w:p>
      <w:pPr>
        <w:widowControl w:val="0"/>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盘山这座胜利之山，因一代伟人毛泽东的壮丽诗篇《清平乐·六盘山》而闻名天下，然而地处六盘山下的西海固却因干旱贫瘠同样声名“远扬”。这里三年一大旱，两年一小旱，是名副其实的“十年九旱”之地。恶劣的自然环境，严重不足的生产生活用水，像一个恶魔的巨手牢牢扼在西海固150万人民的脖颈之上难以摆脱。就是在这样的一个现状下，六盘山水务人以壮士断腕之气魄，敢做第一个吃螃蟹的人，勇敢挑起西海固供水的重任，披荆斩棘一路风雨、一路艰辛，成功的走出了一条水务一体化之路。</w:t>
      </w:r>
    </w:p>
    <w:p>
      <w:pPr>
        <w:widowControl w:val="0"/>
        <w:wordWrap/>
        <w:adjustRightInd/>
        <w:snapToGrid/>
        <w:spacing w:line="56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2011年4月26日，宁夏水务投机集团和固原市人民政府签订了合作推进固原水务一体化框架协议，这是固原水务发展进程中一个历史性的突破，</w:t>
      </w:r>
      <w:bookmarkStart w:id="0" w:name="_GoBack"/>
      <w:bookmarkEnd w:id="0"/>
      <w:r>
        <w:rPr>
          <w:rFonts w:hint="eastAsia" w:ascii="仿宋_GB2312" w:hAnsi="仿宋_GB2312" w:eastAsia="仿宋_GB2312" w:cs="仿宋_GB2312"/>
          <w:sz w:val="32"/>
          <w:szCs w:val="32"/>
          <w:lang w:val="en-US" w:eastAsia="zh-CN"/>
        </w:rPr>
        <w:t>具有划时代的意义。至此，固原水务一体化新时代全面到来。然而，水资源短缺、供水能力不足、曾一度成为制约固原经济社会发展的关键因素。尤其是随着固原市工业化、城镇化进程的不断加快，生产用水、生活用水、生态用水逐步增加，用水矛盾十分突出。在面对持续干旱对固原市区20多万人口供水难以保障的危机，新成立的六盘山水务公司，临危不惧理清供水运行机制、化解供求矛盾、对区域性水资源开源节流、统一管理、统筹调度、优化配置、高效利用。经过数月的不懈努力克服重重困难，有效化解了固原市城市供水危机，为建设“富裕、文明、和谐、幸福”的新固原提供了坚实的供水保障。</w:t>
      </w:r>
    </w:p>
    <w:p>
      <w:pPr>
        <w:widowControl w:val="0"/>
        <w:wordWrap/>
        <w:adjustRightInd/>
        <w:snapToGrid/>
        <w:spacing w:line="56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了让群众喝上“达标水、放心水”，六盘山水务公司在保障固原城乡供水水量的同时，把改善供水水质作为改善民生的头等大事，通过加大资金投入、提高化验人员业务素养、改进净水工艺、精准加药、邀请国内一流专家现场指导、经过不懈的技术改造和反复实验，极大提升了供水水质。2013年，经国家城市供水水质监测网和安全监测站检测，六盘山水务公司出厂水质106项指标全部达标，实现了水务一体化保障供水量之后又一个历史性突破。</w:t>
      </w:r>
    </w:p>
    <w:p>
      <w:pPr>
        <w:widowControl w:val="0"/>
        <w:numPr>
          <w:numId w:val="0"/>
        </w:numPr>
        <w:wordWrap/>
        <w:adjustRightInd/>
        <w:snapToGrid/>
        <w:spacing w:line="560" w:lineRule="exact"/>
        <w:ind w:left="0" w:leftChars="0"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一路风雨兼程，一路不懈奋进，谱写了六盘山水务公司不凡的华丽篇章。</w:t>
      </w:r>
    </w:p>
    <w:p>
      <w:pPr>
        <w:widowControl w:val="0"/>
        <w:numPr>
          <w:numId w:val="0"/>
        </w:numPr>
        <w:wordWrap/>
        <w:adjustRightInd/>
        <w:snapToGrid/>
        <w:spacing w:line="560" w:lineRule="exact"/>
        <w:ind w:left="0" w:leftChars="0"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强基固本提速发展，通过创新经营管理体制，不断深化服务内涵，实现自身的提速发展壮大，短短的6年，六盘山水务公司由成立之初的总资产2.8亿元，增长到现在的20亿元，年供水量由原来的620万立方米增长到2000万立方米，年产值由原来的2000万元增长到8000万元。值得一提的是从2014年转亏为盈以来，公司连续4年持续实现利润，且成逐年上升趋势，这在工业用水任务较小、基础设施落后的欠发达地区却是来之不易的成就。</w:t>
      </w:r>
    </w:p>
    <w:p>
      <w:pPr>
        <w:widowControl w:val="0"/>
        <w:wordWrap/>
        <w:adjustRightInd/>
        <w:snapToGrid/>
        <w:spacing w:line="560" w:lineRule="exact"/>
        <w:ind w:left="0" w:leftChars="0" w:right="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盘山水务公司是全区第一家推行水务一体化的企业，在全区发挥了引领和模范化作用。几年来在自我完善、自我创新、自我发展中实现了自我超越。2015年11月24日，与西吉县签订了《合作推进水务一体化协议书》。顺利完成了西吉县自来水公司、污水及中水项目等丁丁资产的移交管理，实现了西吉水务一体化的无缝对接，经过两年的运作，确保了西吉这个全区人口大县的城城乡供水安全。为此，得到了西吉县、固原市及自治区各级政府的充分肯定。</w:t>
      </w:r>
    </w:p>
    <w:p>
      <w:pPr>
        <w:widowControl w:val="0"/>
        <w:wordWrap/>
        <w:adjustRightInd/>
        <w:snapToGrid/>
        <w:spacing w:line="560" w:lineRule="exact"/>
        <w:ind w:left="0" w:leftChars="0" w:right="0" w:firstLine="42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安全生产标准化跃上新高度。安全工作是企业的命脉，是公司管理的重中之重，它直接关系到企业的生存和发展以及每个员工的切身利益。六盘山水务公司做到了常抓不懈，连续6年实现“零事故”，取得良效果。在去年标准化自评达标的基础上，本着“持续改进，稳定推进”的原则，完善自评存在的不足，保证经费投入，近日通过了业务主管单位的安全生产标准化建设二级评审达标。</w:t>
      </w:r>
    </w:p>
    <w:p>
      <w:pPr>
        <w:widowControl w:val="0"/>
        <w:wordWrap/>
        <w:adjustRightInd/>
        <w:snapToGrid/>
        <w:spacing w:line="560" w:lineRule="exact"/>
        <w:ind w:left="0" w:leftChars="0" w:right="0" w:firstLine="42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盘山水务公司作为国有水务企业，在作好水务中心工作的同时，时刻牢记着自己的社会责任，不论是积极参与社会地方政府的经济、社会建设，还是参与社会公益的民族团结、扶贫济困、金秋助学等活动，都是义不容辞，六年来，先后获得自治区民族团结进步创建活动的模范单位，固原市“文明单位”，两次荣获固原市“五一劳动奖状”，三次荣获固原市“重点项目建设先进单位”，两次荣获固原市“园林式单位”，三次荣获共青团固原市委员会“情系贫困学子脱贫攻坚”奖，三次荣获自治区水利厅“先进单位”，两次荣获集团公司“水务一体化工作先进奖”，五次荣获集团公司“先进单位”，公司客户服务公司分别荣获市、区、中央级“青年文明号”等殊荣。</w:t>
      </w:r>
    </w:p>
    <w:p>
      <w:pPr>
        <w:widowControl w:val="0"/>
        <w:wordWrap/>
        <w:adjustRightInd/>
        <w:snapToGrid/>
        <w:spacing w:line="560" w:lineRule="exact"/>
        <w:ind w:left="0" w:leftChars="0" w:right="0" w:firstLine="640"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盘山水务公司高度重视党建工作，全面落实从严治党总体要求，在把握方向、坚持原则、发挥作用上下功夫，把企业党建和民主管理渗透到、体现到企业改革发展和生产经营活动等过程。抱着“感党恩、听党话、跟党走”的政治信念，把党建工作融入企业规范化建设和经营管理等过程。按照“政治领航、政策宣传、凝聚力量、协调服务、培养人才、促进发展”的职能定位，发挥党组织在职工群众中的政治核心作用，在企业中的先锋模范作用，做好党组织建设与企业发展相融合，党的科学理念与企业文化建设相融合，党员先锋模范作用与企业职工劳动竞赛相融合。随着党建工作的进一步加强，有力推进了党建工作与中心工作的深度融合。公司党委一改过去建立联合支部的作法，在有条件的部门（单位）一律建立了相应的支部，体现了我党把支部建设在“连队”上的成功经验。在党的十九大召开之后学习宣传贯彻精神同样得到了充分体现，各基层支部灵活机动地学习贯彻十九大精神与“两学一做”常态化、制度化紧密结合，与当前实际工作紧密联系起来，以点带面、全面融合，推动学习活动走向深入，把全体党员和广大职工凝聚到党的旗帜下，进一步激发了大家只争朝夕的紧迫感、奋发有为的使命感，推动了公司各项工作取得新的发展、新的成绩。</w:t>
      </w:r>
    </w:p>
    <w:p>
      <w:pPr>
        <w:widowControl w:val="0"/>
        <w:numPr>
          <w:numId w:val="0"/>
        </w:numPr>
        <w:wordWrap/>
        <w:adjustRightInd/>
        <w:snapToGrid/>
        <w:spacing w:line="560" w:lineRule="exact"/>
        <w:ind w:left="0" w:leftChars="0" w:right="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“志存高远绘宏图，激流奋进乘长风”。对敢于争先的六盘水务人而言，在取得优异成绩的同时，将以全面学习宣传贯彻党的十九大精神为主线，不忘初心，牢记使命，继续前行。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47A30B6"/>
    <w:rsid w:val="0EB437A2"/>
    <w:rsid w:val="18CD65CA"/>
    <w:rsid w:val="1917478C"/>
    <w:rsid w:val="24E40626"/>
    <w:rsid w:val="33E52935"/>
    <w:rsid w:val="39A95156"/>
    <w:rsid w:val="3AE72555"/>
    <w:rsid w:val="465C1EAE"/>
    <w:rsid w:val="4DE8390F"/>
    <w:rsid w:val="612D4F05"/>
    <w:rsid w:val="6D5D72CB"/>
    <w:rsid w:val="739E6685"/>
    <w:rsid w:val="741462B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cp:lastModifiedBy>
  <cp:lastPrinted>2017-11-28T00:32:00Z</cp:lastPrinted>
  <dcterms:modified xsi:type="dcterms:W3CDTF">2017-12-12T02:28:59Z</dcterms:modified>
  <dc:title>铁肩担道义   俯首谱华章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