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7C71" w14:textId="77777777" w:rsidR="00CD5B51" w:rsidRDefault="00000000">
      <w:pPr>
        <w:pStyle w:val="1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  <w:lang w:bidi="ar"/>
        </w:rPr>
        <w:t>一、合作机构基本情况</w:t>
      </w:r>
    </w:p>
    <w:p w14:paraId="6F86A083" w14:textId="77777777" w:rsidR="00CD5B51" w:rsidRDefault="00000000">
      <w:pPr>
        <w:pStyle w:val="2"/>
        <w:rPr>
          <w:rStyle w:val="20"/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（一）基础信息</w:t>
      </w:r>
    </w:p>
    <w:p w14:paraId="1AC8BAE7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1、合作机构全称：【name】</w:t>
      </w:r>
    </w:p>
    <w:p w14:paraId="21B6E66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bCs/>
          <w:sz w:val="24"/>
          <w:szCs w:val="24"/>
        </w:rPr>
        <w:t>成立日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期：【es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t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a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b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l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ishTime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00B16632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法人营业执照的统一社会信用代码：【c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reditCode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57BC16D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组机构代码【o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rgNumber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5D550863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经济性质：【c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ompanyOrgType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756D717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组织类别【c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ompanyOrgType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2A64F0A0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登记机关【r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egInstitute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1B223503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H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核准时间【a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pprovedTime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30AA33CD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注册地址：【re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gLocatio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n】</w:t>
      </w:r>
    </w:p>
    <w:p w14:paraId="0C921CB0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办公地址：【re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gLocatio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n】</w:t>
      </w:r>
    </w:p>
    <w:p w14:paraId="5C63496A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邮政编码：</w:t>
      </w:r>
    </w:p>
    <w:p w14:paraId="680455EA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注册资本：【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regCapital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2F0553AF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实收资本：【a</w:t>
      </w:r>
      <w:r>
        <w:rPr>
          <w:rFonts w:ascii="仿宋_GB2312" w:eastAsia="仿宋_GB2312" w:hAnsi="仿宋_GB2312" w:cs="仿宋_GB2312"/>
          <w:color w:val="000000"/>
          <w:sz w:val="24"/>
          <w:szCs w:val="24"/>
          <w:lang w:bidi="ar"/>
        </w:rPr>
        <w:t>ctualCapital</w:t>
      </w: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】</w:t>
      </w:r>
    </w:p>
    <w:p w14:paraId="4B893E0C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2、主要成员</w:t>
      </w:r>
    </w:p>
    <w:p w14:paraId="36DBAC7F" w14:textId="77777777" w:rsidR="00CD5B51" w:rsidRDefault="00CD5B51">
      <w:pPr>
        <w:widowControl/>
        <w:spacing w:line="360" w:lineRule="auto"/>
        <w:ind w:hanging="10"/>
        <w:rPr>
          <w:rFonts w:hint="eastAsia"/>
        </w:rPr>
      </w:pPr>
    </w:p>
    <w:p w14:paraId="24755762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3、合作机构简介</w:t>
      </w:r>
    </w:p>
    <w:p w14:paraId="44A61CDF" w14:textId="77777777" w:rsidR="00CD5B51" w:rsidRDefault="00000000">
      <w:pPr>
        <w:widowControl/>
        <w:spacing w:line="360" w:lineRule="auto"/>
        <w:ind w:hanging="10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（1）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964"/>
        <w:gridCol w:w="2946"/>
        <w:gridCol w:w="1964"/>
        <w:gridCol w:w="2902"/>
      </w:tblGrid>
      <w:tr w:rsidR="00CD5B51" w14:paraId="01EB9555" w14:textId="77777777">
        <w:trPr>
          <w:trHeight w:val="326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81C9" w14:textId="77777777" w:rsidR="00CD5B51" w:rsidRDefault="00000000">
            <w:pPr>
              <w:ind w:firstLineChars="200" w:firstLine="440"/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lastRenderedPageBreak/>
              <w:t>企业名称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8B5CFA4" w14:textId="77777777" w:rsidR="00CD5B51" w:rsidRDefault="00000000">
            <w:pPr>
              <w:ind w:firstLineChars="200" w:firstLine="400"/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result对象name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455A5A58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8DAF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法定代表人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4481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legalPersonName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AEAF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注册资本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348BC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regCapital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6CD36993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BA29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统一社会信用代码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A88B8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creditCode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BBBC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成立日期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0BA2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est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a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blishTime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494CE3D7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17C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纳税人识别号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4AEC0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【t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axNumber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4E44A2A7" w14:textId="77777777">
        <w:trPr>
          <w:trHeight w:val="608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842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企业类型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385DD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companyOrgType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343E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组织机构代码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FEB5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orgNumber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77C7EBD9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BB08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核准日期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3DC2D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approvedTime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2A18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所属行业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CC46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【i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ndustry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  <w:tr w:rsidR="00CD5B51" w14:paraId="50437668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DFC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所属地区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8267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【b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ase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868E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登记机关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5C56C" w14:textId="2751A636" w:rsidR="00CD5B51" w:rsidRPr="000D5ADD" w:rsidRDefault="000D5ADD">
            <w:pP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</w:pPr>
            <w:r w:rsidRPr="000D5ADD"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【regInstitute】</w:t>
            </w:r>
          </w:p>
        </w:tc>
      </w:tr>
      <w:tr w:rsidR="00CD5B51" w14:paraId="3EDD2534" w14:textId="77777777">
        <w:trPr>
          <w:trHeight w:val="489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5A2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营业期限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8A8D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【f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romTime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</w:rPr>
              <w:t>至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【r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evokeDate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</w:rPr>
              <w:t>】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1F574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纳税人资质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2499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</w:rPr>
              <w:t>增值税一般纳税人</w:t>
            </w:r>
          </w:p>
        </w:tc>
      </w:tr>
      <w:tr w:rsidR="00CD5B51" w14:paraId="06BABAD0" w14:textId="77777777">
        <w:trPr>
          <w:trHeight w:val="38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1A7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注册地址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DA89075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【regLocation】</w:t>
            </w:r>
          </w:p>
        </w:tc>
      </w:tr>
      <w:tr w:rsidR="00CD5B51" w14:paraId="665EDE3B" w14:textId="77777777">
        <w:trPr>
          <w:trHeight w:val="91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D7D0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rPr>
                <w:rFonts w:ascii="仿宋_GB2312" w:eastAsia="仿宋_GB2312" w:hAnsi="仿宋_GB2312" w:cs="仿宋_GB2312" w:hint="eastAsia"/>
                <w:sz w:val="22"/>
              </w:rPr>
              <w:t>经营范围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8D2499C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【bu</w:t>
            </w:r>
            <w:r>
              <w:rPr>
                <w:rFonts w:ascii="仿宋_GB2312" w:eastAsia="仿宋_GB2312" w:hAnsi="仿宋_GB2312" w:cs="仿宋_GB2312"/>
                <w:sz w:val="20"/>
                <w:szCs w:val="20"/>
                <w:highlight w:val="yellow"/>
              </w:rPr>
              <w:t>sinessScope</w:t>
            </w:r>
            <w: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  <w:t>】</w:t>
            </w:r>
          </w:p>
        </w:tc>
      </w:tr>
    </w:tbl>
    <w:p w14:paraId="6080613D" w14:textId="77777777" w:rsidR="00CD5B51" w:rsidRDefault="00CD5B51">
      <w:pPr>
        <w:pStyle w:val="af"/>
        <w:widowControl/>
        <w:spacing w:line="360" w:lineRule="auto"/>
        <w:ind w:left="420" w:firstLineChars="0" w:firstLine="0"/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381F38E7" w14:textId="77777777" w:rsidR="00CD5B51" w:rsidRDefault="00000000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（2）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  <w:lang w:bidi="ar"/>
        </w:rPr>
        <w:t>股东出资情况如下：</w:t>
      </w:r>
    </w:p>
    <w:p w14:paraId="512D7305" w14:textId="77777777" w:rsidR="00CD5B51" w:rsidRDefault="00000000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股东总数：【to</w:t>
      </w:r>
      <w:r>
        <w:rPr>
          <w:rFonts w:ascii="仿宋_GB2312" w:eastAsia="仿宋_GB2312" w:hAnsi="仿宋_GB2312" w:cs="仿宋_GB2312"/>
          <w:bCs/>
          <w:sz w:val="28"/>
          <w:szCs w:val="24"/>
        </w:rPr>
        <w:t>ta</w:t>
      </w:r>
      <w:r>
        <w:rPr>
          <w:rFonts w:ascii="仿宋_GB2312" w:eastAsia="仿宋_GB2312" w:hAnsi="仿宋_GB2312" w:cs="仿宋_GB2312" w:hint="eastAsia"/>
          <w:bCs/>
          <w:sz w:val="28"/>
          <w:szCs w:val="24"/>
        </w:rPr>
        <w:t>lnumber】</w:t>
      </w:r>
    </w:p>
    <w:p w14:paraId="6BA23041" w14:textId="77777777" w:rsidR="00CD5B51" w:rsidRDefault="00CD5B51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765D8F3E" w14:textId="77777777" w:rsidR="00CD5B51" w:rsidRDefault="00CD5B51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</w:p>
    <w:p w14:paraId="3C4534A8" w14:textId="77777777" w:rsidR="00CD5B51" w:rsidRDefault="00000000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</w:t>
      </w:r>
      <w:r>
        <w:rPr>
          <w:rFonts w:ascii="仿宋_GB2312" w:eastAsia="仿宋_GB2312" w:hAnsi="仿宋_GB2312" w:cs="仿宋_GB2312"/>
          <w:b/>
          <w:bCs/>
          <w:sz w:val="28"/>
          <w:szCs w:val="24"/>
        </w:rPr>
        <w:t>3</w:t>
      </w: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）外部评级情况</w:t>
      </w:r>
    </w:p>
    <w:p w14:paraId="71F7BBC0" w14:textId="77777777" w:rsidR="00CD5B51" w:rsidRDefault="00000000">
      <w:pPr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经天眼查网站查询</w:t>
      </w:r>
      <w:r>
        <w:rPr>
          <w:rFonts w:ascii="仿宋_GB2312" w:eastAsia="仿宋_GB2312" w:hAnsi="仿宋_GB2312" w:cs="仿宋_GB2312"/>
          <w:bCs/>
          <w:sz w:val="28"/>
          <w:szCs w:val="24"/>
        </w:rPr>
        <w:t>：</w:t>
      </w:r>
      <w:r>
        <w:rPr>
          <w:rFonts w:ascii="仿宋_GB2312" w:eastAsia="仿宋_GB2312" w:hAnsi="仿宋_GB2312" w:cs="仿宋_GB2312" w:hint="eastAsia"/>
          <w:bCs/>
          <w:sz w:val="28"/>
          <w:szCs w:val="24"/>
        </w:rPr>
        <w:t>【total】</w:t>
      </w:r>
    </w:p>
    <w:p w14:paraId="09873330" w14:textId="77777777" w:rsidR="00CD5B51" w:rsidRDefault="00CD5B51">
      <w:pPr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753A2F3F" w14:textId="77777777" w:rsidR="00CD5B51" w:rsidRDefault="00000000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</w:t>
      </w:r>
      <w:r>
        <w:rPr>
          <w:rFonts w:ascii="仿宋_GB2312" w:eastAsia="仿宋_GB2312" w:hAnsi="仿宋_GB2312" w:cs="仿宋_GB2312"/>
          <w:b/>
          <w:bCs/>
          <w:sz w:val="28"/>
          <w:szCs w:val="24"/>
        </w:rPr>
        <w:t>4</w:t>
      </w: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）近期重大法律诉讼事项，近期行政处罚情况</w:t>
      </w:r>
    </w:p>
    <w:p w14:paraId="31677E32" w14:textId="77777777" w:rsidR="00CD5B51" w:rsidRDefault="00000000">
      <w:pPr>
        <w:spacing w:line="560" w:lineRule="exact"/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由于合作机构主体的法律诉讼及开庭公告数据量庞大，业务人员在撰写尽调报告时，只需要查看近一年内的案件总结，案件详情可通过账号查看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76"/>
        <w:gridCol w:w="2056"/>
        <w:gridCol w:w="2176"/>
        <w:gridCol w:w="1888"/>
      </w:tblGrid>
      <w:tr w:rsidR="00CD5B51" w14:paraId="7AC2FBB0" w14:textId="77777777">
        <w:tc>
          <w:tcPr>
            <w:tcW w:w="2074" w:type="dxa"/>
          </w:tcPr>
          <w:p w14:paraId="17854974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身份</w:t>
            </w:r>
          </w:p>
          <w:p w14:paraId="455F4AD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【def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endants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】</w:t>
            </w:r>
          </w:p>
          <w:p w14:paraId="03D8FCB5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【p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lantiffs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】</w:t>
            </w:r>
          </w:p>
          <w:p w14:paraId="7EDDDBAA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lastRenderedPageBreak/>
              <w:t>按照主体调取身份类型，例如原告、被告</w:t>
            </w:r>
          </w:p>
        </w:tc>
        <w:tc>
          <w:tcPr>
            <w:tcW w:w="2074" w:type="dxa"/>
          </w:tcPr>
          <w:p w14:paraId="76CB587A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lastRenderedPageBreak/>
              <w:t>类型及个数</w:t>
            </w:r>
          </w:p>
          <w:p w14:paraId="3F4986B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【c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as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e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type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】</w:t>
            </w:r>
          </w:p>
          <w:p w14:paraId="56AC108D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举例：</w:t>
            </w:r>
          </w:p>
          <w:p w14:paraId="4AB1C519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lastRenderedPageBreak/>
              <w:t>民事案件（7）</w:t>
            </w:r>
          </w:p>
          <w:p w14:paraId="2040FCE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执行案件（1）</w:t>
            </w:r>
          </w:p>
        </w:tc>
        <w:tc>
          <w:tcPr>
            <w:tcW w:w="2074" w:type="dxa"/>
          </w:tcPr>
          <w:p w14:paraId="6D2ACADE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lastRenderedPageBreak/>
              <w:t>案由</w:t>
            </w:r>
          </w:p>
          <w:p w14:paraId="7832CC0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【c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asereason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】</w:t>
            </w:r>
          </w:p>
        </w:tc>
        <w:tc>
          <w:tcPr>
            <w:tcW w:w="2074" w:type="dxa"/>
          </w:tcPr>
          <w:p w14:paraId="4FC95B5E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</w:p>
        </w:tc>
      </w:tr>
    </w:tbl>
    <w:p w14:paraId="542D2609" w14:textId="77777777" w:rsidR="00CD5B51" w:rsidRDefault="00000000">
      <w:pPr>
        <w:rPr>
          <w:rFonts w:hint="eastAsia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（6）近期重大重组或主页变更信息</w:t>
      </w:r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1652"/>
        <w:gridCol w:w="2293"/>
        <w:gridCol w:w="2036"/>
        <w:gridCol w:w="3086"/>
      </w:tblGrid>
      <w:tr w:rsidR="00CD5B51" w14:paraId="7319D52E" w14:textId="77777777">
        <w:tc>
          <w:tcPr>
            <w:tcW w:w="9067" w:type="dxa"/>
            <w:gridSpan w:val="4"/>
            <w:tcBorders>
              <w:top w:val="nil"/>
              <w:left w:val="nil"/>
              <w:right w:val="nil"/>
            </w:tcBorders>
          </w:tcPr>
          <w:p w14:paraId="3A59A7E4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hint="eastAsia"/>
              </w:rPr>
              <w:t>共涉及【N</w:t>
            </w:r>
            <w:r>
              <w:t>umber</w:t>
            </w:r>
            <w:r>
              <w:rPr>
                <w:rFonts w:hint="eastAsia"/>
              </w:rPr>
              <w:t>】条变更,明细如下：</w:t>
            </w:r>
          </w:p>
        </w:tc>
      </w:tr>
      <w:tr w:rsidR="00CD5B51" w14:paraId="46D22938" w14:textId="77777777">
        <w:tc>
          <w:tcPr>
            <w:tcW w:w="1652" w:type="dxa"/>
          </w:tcPr>
          <w:p w14:paraId="28E04775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变更时间</w:t>
            </w:r>
          </w:p>
        </w:tc>
        <w:tc>
          <w:tcPr>
            <w:tcW w:w="2293" w:type="dxa"/>
          </w:tcPr>
          <w:p w14:paraId="3F222CA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变更事项</w:t>
            </w:r>
          </w:p>
        </w:tc>
        <w:tc>
          <w:tcPr>
            <w:tcW w:w="2036" w:type="dxa"/>
          </w:tcPr>
          <w:p w14:paraId="1D187BCF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变更前</w:t>
            </w:r>
          </w:p>
        </w:tc>
        <w:tc>
          <w:tcPr>
            <w:tcW w:w="3086" w:type="dxa"/>
          </w:tcPr>
          <w:p w14:paraId="4F5265F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变更后</w:t>
            </w:r>
          </w:p>
        </w:tc>
      </w:tr>
      <w:tr w:rsidR="00CD5B51" w14:paraId="146AB4C5" w14:textId="77777777">
        <w:tc>
          <w:tcPr>
            <w:tcW w:w="1652" w:type="dxa"/>
          </w:tcPr>
          <w:p w14:paraId="0784355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changeTime</w:t>
            </w:r>
          </w:p>
        </w:tc>
        <w:tc>
          <w:tcPr>
            <w:tcW w:w="2293" w:type="dxa"/>
          </w:tcPr>
          <w:p w14:paraId="75FE347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c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  <w:u w:val="single"/>
              </w:rPr>
              <w:t>hangeItem</w:t>
            </w:r>
          </w:p>
        </w:tc>
        <w:tc>
          <w:tcPr>
            <w:tcW w:w="2036" w:type="dxa"/>
          </w:tcPr>
          <w:p w14:paraId="342EF951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c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  <w:u w:val="single"/>
              </w:rPr>
              <w:t>ontentBefore</w:t>
            </w:r>
          </w:p>
        </w:tc>
        <w:tc>
          <w:tcPr>
            <w:tcW w:w="3086" w:type="dxa"/>
          </w:tcPr>
          <w:p w14:paraId="091F74A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/>
                <w:bCs/>
                <w:sz w:val="28"/>
                <w:szCs w:val="24"/>
                <w:u w:val="single"/>
              </w:rPr>
              <w:t>C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ontent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  <w:u w:val="single"/>
              </w:rPr>
              <w:t>After</w:t>
            </w:r>
          </w:p>
        </w:tc>
      </w:tr>
    </w:tbl>
    <w:p w14:paraId="7BAD2712" w14:textId="77777777" w:rsidR="00CD5B51" w:rsidRDefault="00CD5B51">
      <w:pPr>
        <w:spacing w:line="560" w:lineRule="exact"/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18280776" w14:textId="77777777" w:rsidR="00CD5B51" w:rsidRDefault="00000000">
      <w:pPr>
        <w:pStyle w:val="2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（二）股东及实际控制人分析</w:t>
      </w:r>
    </w:p>
    <w:p w14:paraId="2B9D4E9B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实际控制人（</w:t>
      </w:r>
      <w:r>
        <w:rPr>
          <w:rFonts w:ascii="仿宋_GB2312" w:eastAsia="仿宋_GB2312" w:hAnsi="仿宋_GB2312" w:cs="仿宋_GB2312"/>
          <w:b/>
          <w:sz w:val="28"/>
          <w:szCs w:val="24"/>
        </w:rPr>
        <w:t>actualControllerList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）</w:t>
      </w:r>
    </w:p>
    <w:p w14:paraId="66340E5B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实际控制人：</w:t>
      </w:r>
      <w:r w:rsidRPr="002F1DA3">
        <w:rPr>
          <w:rFonts w:ascii="仿宋_GB2312" w:eastAsia="仿宋_GB2312" w:hAnsi="仿宋_GB2312" w:cs="仿宋_GB2312" w:hint="eastAsia"/>
          <w:bCs/>
          <w:sz w:val="28"/>
          <w:szCs w:val="24"/>
        </w:rPr>
        <w:t>【hId】</w:t>
      </w:r>
    </w:p>
    <w:p w14:paraId="21457E1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公司id：【gId】</w:t>
      </w:r>
    </w:p>
    <w:p w14:paraId="3B7BE8A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人员pid：【hPid】</w:t>
      </w:r>
    </w:p>
    <w:p w14:paraId="51A5DC20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控制人姓名：【name】</w:t>
      </w:r>
    </w:p>
    <w:p w14:paraId="683257C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控制人类型：【type】</w:t>
      </w:r>
    </w:p>
    <w:p w14:paraId="0090898E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占比：【ratio】</w:t>
      </w:r>
    </w:p>
    <w:p w14:paraId="0EA375D3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所有的连接关系集合信息（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relationships）</w:t>
      </w:r>
    </w:p>
    <w:p w14:paraId="71FB094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起始节点：【startNode】</w:t>
      </w:r>
    </w:p>
    <w:p w14:paraId="00E4D95A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结束节点：【endNode】</w:t>
      </w:r>
    </w:p>
    <w:p w14:paraId="666F54D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属性信息（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properties）</w:t>
      </w:r>
    </w:p>
    <w:p w14:paraId="7D23D416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股份比例：【percent】</w:t>
      </w:r>
    </w:p>
    <w:p w14:paraId="75DCDD8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是否标红：【isRed】</w:t>
      </w:r>
    </w:p>
    <w:p w14:paraId="66575367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股份比例：【percentStr】</w:t>
      </w:r>
    </w:p>
    <w:p w14:paraId="70A040F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节点信息集合（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nodes）</w:t>
      </w:r>
    </w:p>
    <w:p w14:paraId="7F8D212E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lastRenderedPageBreak/>
        <w:t>公司id：【gid】</w:t>
      </w:r>
    </w:p>
    <w:p w14:paraId="6CE1540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公司名：【name】</w:t>
      </w:r>
    </w:p>
    <w:p w14:paraId="09D27EC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节点类型：【type】</w:t>
      </w:r>
    </w:p>
    <w:p w14:paraId="261F4DB0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该节点类型：【labels】</w:t>
      </w:r>
    </w:p>
    <w:p w14:paraId="0C64FC4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这个接口项下调的字段都需要</w:t>
      </w:r>
    </w:p>
    <w:p w14:paraId="4A0EB62F" w14:textId="77777777" w:rsidR="00CD5B51" w:rsidRDefault="00000000">
      <w:pPr>
        <w:numPr>
          <w:ilvl w:val="0"/>
          <w:numId w:val="2"/>
        </w:num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控股股东基本情况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16"/>
        <w:gridCol w:w="817"/>
        <w:gridCol w:w="1739"/>
        <w:gridCol w:w="1709"/>
        <w:gridCol w:w="1709"/>
      </w:tblGrid>
      <w:tr w:rsidR="00CD5B51" w14:paraId="1D10F315" w14:textId="77777777">
        <w:tc>
          <w:tcPr>
            <w:tcW w:w="916" w:type="dxa"/>
          </w:tcPr>
          <w:p w14:paraId="57492F9F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序号</w:t>
            </w:r>
          </w:p>
          <w:p w14:paraId="4DE042B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total</w:t>
            </w:r>
          </w:p>
        </w:tc>
        <w:tc>
          <w:tcPr>
            <w:tcW w:w="817" w:type="dxa"/>
          </w:tcPr>
          <w:p w14:paraId="3E839369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股东</w:t>
            </w:r>
          </w:p>
          <w:p w14:paraId="65FCA84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name</w:t>
            </w:r>
          </w:p>
        </w:tc>
        <w:tc>
          <w:tcPr>
            <w:tcW w:w="1739" w:type="dxa"/>
          </w:tcPr>
          <w:p w14:paraId="0A55B46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出资比例</w:t>
            </w:r>
          </w:p>
          <w:p w14:paraId="4F49E615" w14:textId="77777777" w:rsidR="00CD5B51" w:rsidRDefault="00000000">
            <w:pPr>
              <w:pStyle w:val="HTML"/>
              <w:widowControl/>
            </w:pPr>
            <w:r>
              <w:rPr>
                <w:rFonts w:ascii="Courier" w:hAnsi="Courier" w:cs="Courier"/>
                <w:color w:val="1E0909"/>
                <w:sz w:val="22"/>
                <w:szCs w:val="22"/>
                <w:shd w:val="clear" w:color="auto" w:fill="DADADA"/>
              </w:rPr>
              <w:t>percentStr</w:t>
            </w:r>
          </w:p>
          <w:p w14:paraId="1F4D80AD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</w:p>
        </w:tc>
        <w:tc>
          <w:tcPr>
            <w:tcW w:w="1709" w:type="dxa"/>
          </w:tcPr>
          <w:p w14:paraId="1059710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认缴出资额</w:t>
            </w:r>
          </w:p>
          <w:p w14:paraId="495FF14B" w14:textId="77777777" w:rsidR="00CD5B51" w:rsidRDefault="00000000">
            <w:pPr>
              <w:widowControl/>
              <w:jc w:val="left"/>
              <w:rPr>
                <w:rFonts w:hint="eastAsia"/>
              </w:rPr>
            </w:pPr>
            <w:r>
              <w:rPr>
                <w:rFonts w:ascii="Arial" w:eastAsia="Arial" w:hAnsi="Arial" w:cs="Arial"/>
                <w:color w:val="454545"/>
                <w:kern w:val="0"/>
                <w:sz w:val="28"/>
                <w:szCs w:val="28"/>
                <w:shd w:val="clear" w:color="auto" w:fill="F3F3F3"/>
                <w:lang w:bidi="ar"/>
              </w:rPr>
              <w:t>amomon</w:t>
            </w:r>
          </w:p>
          <w:p w14:paraId="492305FD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</w:p>
        </w:tc>
        <w:tc>
          <w:tcPr>
            <w:tcW w:w="1709" w:type="dxa"/>
          </w:tcPr>
          <w:p w14:paraId="54F967D4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认缴出资时间</w:t>
            </w:r>
          </w:p>
          <w:p w14:paraId="306B7E67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time</w:t>
            </w:r>
          </w:p>
        </w:tc>
      </w:tr>
    </w:tbl>
    <w:p w14:paraId="05AD6311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5EE68B71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131CCBEE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57195EF7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2.实际控制人情况分析</w:t>
      </w:r>
    </w:p>
    <w:tbl>
      <w:tblPr>
        <w:tblStyle w:val="ad"/>
        <w:tblpPr w:leftFromText="180" w:rightFromText="180" w:vertAnchor="text" w:horzAnchor="page" w:tblpX="2103" w:tblpY="14"/>
        <w:tblOverlap w:val="never"/>
        <w:tblW w:w="0" w:type="auto"/>
        <w:tblLook w:val="04A0" w:firstRow="1" w:lastRow="0" w:firstColumn="1" w:lastColumn="0" w:noHBand="0" w:noVBand="1"/>
      </w:tblPr>
      <w:tblGrid>
        <w:gridCol w:w="2084"/>
        <w:gridCol w:w="2072"/>
        <w:gridCol w:w="2091"/>
        <w:gridCol w:w="2049"/>
      </w:tblGrid>
      <w:tr w:rsidR="00CD5B51" w14:paraId="4F2C8AA6" w14:textId="77777777">
        <w:tc>
          <w:tcPr>
            <w:tcW w:w="2130" w:type="dxa"/>
          </w:tcPr>
          <w:p w14:paraId="7FE7F33C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类型</w:t>
            </w:r>
          </w:p>
          <w:p w14:paraId="6EF3CE3D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Type:1人；2公司</w:t>
            </w:r>
          </w:p>
        </w:tc>
        <w:tc>
          <w:tcPr>
            <w:tcW w:w="2130" w:type="dxa"/>
          </w:tcPr>
          <w:p w14:paraId="17EC7C1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控制人名称</w:t>
            </w:r>
          </w:p>
          <w:p w14:paraId="3A7DB62E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name</w:t>
            </w:r>
          </w:p>
        </w:tc>
        <w:tc>
          <w:tcPr>
            <w:tcW w:w="2131" w:type="dxa"/>
          </w:tcPr>
          <w:p w14:paraId="6762F27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股份比例</w:t>
            </w:r>
          </w:p>
          <w:p w14:paraId="7731D47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  <w:t>percent</w:t>
            </w:r>
          </w:p>
        </w:tc>
        <w:tc>
          <w:tcPr>
            <w:tcW w:w="2131" w:type="dxa"/>
          </w:tcPr>
          <w:p w14:paraId="7D0474E8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</w:p>
        </w:tc>
      </w:tr>
    </w:tbl>
    <w:p w14:paraId="534FB392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33B31EAA" w14:textId="77777777" w:rsidR="00CD5B51" w:rsidRDefault="00000000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ascii="宋体" w:eastAsia="宋体" w:hAnsi="宋体" w:hint="eastAsia"/>
          <w:sz w:val="28"/>
        </w:rPr>
        <w:t>管理层及管理情况分析（法定代表人、财务主管、风控主管等主要经营班子成员情况）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D5B51" w14:paraId="79264ADF" w14:textId="77777777">
        <w:tc>
          <w:tcPr>
            <w:tcW w:w="8296" w:type="dxa"/>
            <w:gridSpan w:val="3"/>
            <w:tcBorders>
              <w:top w:val="nil"/>
              <w:left w:val="nil"/>
              <w:right w:val="nil"/>
            </w:tcBorders>
          </w:tcPr>
          <w:p w14:paraId="3B60FD89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hint="eastAsia"/>
              </w:rPr>
              <w:t>主要人员总数：【Nu</w:t>
            </w:r>
            <w:r>
              <w:t>mber</w:t>
            </w:r>
            <w:r>
              <w:rPr>
                <w:rFonts w:hint="eastAsia"/>
              </w:rPr>
              <w:t>】</w:t>
            </w:r>
          </w:p>
        </w:tc>
      </w:tr>
      <w:tr w:rsidR="00CD5B51" w14:paraId="2C8AA816" w14:textId="77777777">
        <w:tc>
          <w:tcPr>
            <w:tcW w:w="2765" w:type="dxa"/>
          </w:tcPr>
          <w:p w14:paraId="59162EAA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职位</w:t>
            </w:r>
          </w:p>
        </w:tc>
        <w:tc>
          <w:tcPr>
            <w:tcW w:w="2765" w:type="dxa"/>
          </w:tcPr>
          <w:p w14:paraId="43090CF8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姓名</w:t>
            </w:r>
          </w:p>
        </w:tc>
        <w:tc>
          <w:tcPr>
            <w:tcW w:w="2766" w:type="dxa"/>
          </w:tcPr>
          <w:p w14:paraId="4D435E6F" w14:textId="4782102D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人员</w:t>
            </w:r>
          </w:p>
        </w:tc>
      </w:tr>
      <w:tr w:rsidR="00CD5B51" w14:paraId="1AA40F37" w14:textId="77777777">
        <w:tc>
          <w:tcPr>
            <w:tcW w:w="2765" w:type="dxa"/>
          </w:tcPr>
          <w:p w14:paraId="5E5F0CB6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T</w:t>
            </w: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y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peJoin</w:t>
            </w:r>
          </w:p>
        </w:tc>
        <w:tc>
          <w:tcPr>
            <w:tcW w:w="2765" w:type="dxa"/>
          </w:tcPr>
          <w:p w14:paraId="7F778F36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n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ame</w:t>
            </w:r>
          </w:p>
        </w:tc>
        <w:tc>
          <w:tcPr>
            <w:tcW w:w="2766" w:type="dxa"/>
          </w:tcPr>
          <w:p w14:paraId="28BDF671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  <w:t>hc</w:t>
            </w:r>
            <w:r>
              <w:rPr>
                <w:rFonts w:ascii="仿宋_GB2312" w:eastAsia="仿宋_GB2312" w:hAnsi="仿宋_GB2312" w:cs="仿宋_GB2312"/>
                <w:bCs/>
                <w:sz w:val="28"/>
                <w:szCs w:val="24"/>
              </w:rPr>
              <w:t>gid</w:t>
            </w:r>
          </w:p>
        </w:tc>
      </w:tr>
    </w:tbl>
    <w:p w14:paraId="1A7ED171" w14:textId="77777777" w:rsidR="00CD5B51" w:rsidRDefault="00CD5B51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sectPr w:rsidR="00CD5B5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8FBE" w14:textId="77777777" w:rsidR="008C7341" w:rsidRDefault="008C7341">
      <w:pPr>
        <w:rPr>
          <w:rFonts w:hint="eastAsia"/>
        </w:rPr>
      </w:pPr>
      <w:r>
        <w:separator/>
      </w:r>
    </w:p>
  </w:endnote>
  <w:endnote w:type="continuationSeparator" w:id="0">
    <w:p w14:paraId="0C57BF8E" w14:textId="77777777" w:rsidR="008C7341" w:rsidRDefault="008C73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">
    <w:altName w:val="Courier New"/>
    <w:panose1 w:val="020704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306065"/>
    </w:sdtPr>
    <w:sdtContent>
      <w:p w14:paraId="73B9F106" w14:textId="77777777" w:rsidR="00CD5B51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C52259" w14:textId="77777777" w:rsidR="00CD5B51" w:rsidRDefault="00CD5B5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7E30" w14:textId="77777777" w:rsidR="008C7341" w:rsidRDefault="008C7341">
      <w:pPr>
        <w:rPr>
          <w:rFonts w:hint="eastAsia"/>
        </w:rPr>
      </w:pPr>
      <w:r>
        <w:separator/>
      </w:r>
    </w:p>
  </w:footnote>
  <w:footnote w:type="continuationSeparator" w:id="0">
    <w:p w14:paraId="1BC435FB" w14:textId="77777777" w:rsidR="008C7341" w:rsidRDefault="008C73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C2D2AB"/>
    <w:multiLevelType w:val="singleLevel"/>
    <w:tmpl w:val="A6C2D2AB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BFF411E"/>
    <w:multiLevelType w:val="singleLevel"/>
    <w:tmpl w:val="FBFF41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09171C3"/>
    <w:multiLevelType w:val="multilevel"/>
    <w:tmpl w:val="309171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58900432">
    <w:abstractNumId w:val="2"/>
  </w:num>
  <w:num w:numId="2" w16cid:durableId="1542285796">
    <w:abstractNumId w:val="1"/>
  </w:num>
  <w:num w:numId="3" w16cid:durableId="97707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44"/>
    <w:rsid w:val="000D5ADD"/>
    <w:rsid w:val="001B17D2"/>
    <w:rsid w:val="00205683"/>
    <w:rsid w:val="00284C85"/>
    <w:rsid w:val="002E3444"/>
    <w:rsid w:val="002F1DA3"/>
    <w:rsid w:val="003675C2"/>
    <w:rsid w:val="0038029E"/>
    <w:rsid w:val="005F05DF"/>
    <w:rsid w:val="00623707"/>
    <w:rsid w:val="00880D41"/>
    <w:rsid w:val="008C7341"/>
    <w:rsid w:val="008F2CD7"/>
    <w:rsid w:val="009E0E47"/>
    <w:rsid w:val="00A60527"/>
    <w:rsid w:val="00B03D76"/>
    <w:rsid w:val="00BE53BF"/>
    <w:rsid w:val="00CB4E8A"/>
    <w:rsid w:val="00CD5B51"/>
    <w:rsid w:val="00D229D9"/>
    <w:rsid w:val="00F4459F"/>
    <w:rsid w:val="00F975BC"/>
    <w:rsid w:val="07D93E23"/>
    <w:rsid w:val="0CF71196"/>
    <w:rsid w:val="0E2D2C62"/>
    <w:rsid w:val="10BC28D7"/>
    <w:rsid w:val="13CA2245"/>
    <w:rsid w:val="145A112D"/>
    <w:rsid w:val="1A846F04"/>
    <w:rsid w:val="1D1F1166"/>
    <w:rsid w:val="1F066D9E"/>
    <w:rsid w:val="1FFE5A49"/>
    <w:rsid w:val="211D3C0E"/>
    <w:rsid w:val="260919DB"/>
    <w:rsid w:val="279B40DF"/>
    <w:rsid w:val="2DE1336E"/>
    <w:rsid w:val="2E0777D8"/>
    <w:rsid w:val="324A6116"/>
    <w:rsid w:val="3287538B"/>
    <w:rsid w:val="345319C9"/>
    <w:rsid w:val="35E6061B"/>
    <w:rsid w:val="36D13079"/>
    <w:rsid w:val="376A3337"/>
    <w:rsid w:val="3861453E"/>
    <w:rsid w:val="392853F4"/>
    <w:rsid w:val="4061721C"/>
    <w:rsid w:val="424971AE"/>
    <w:rsid w:val="437768DA"/>
    <w:rsid w:val="44D648DA"/>
    <w:rsid w:val="478B59E7"/>
    <w:rsid w:val="49CF169A"/>
    <w:rsid w:val="4AA90D62"/>
    <w:rsid w:val="4B157580"/>
    <w:rsid w:val="50334991"/>
    <w:rsid w:val="54A804B5"/>
    <w:rsid w:val="5519380E"/>
    <w:rsid w:val="552150F3"/>
    <w:rsid w:val="552A7528"/>
    <w:rsid w:val="58B654AB"/>
    <w:rsid w:val="5AD31123"/>
    <w:rsid w:val="5C1C3A37"/>
    <w:rsid w:val="5E243CB2"/>
    <w:rsid w:val="5F6527A5"/>
    <w:rsid w:val="630006A9"/>
    <w:rsid w:val="65055B18"/>
    <w:rsid w:val="662F5543"/>
    <w:rsid w:val="67B010BC"/>
    <w:rsid w:val="69445278"/>
    <w:rsid w:val="6AEF5DFB"/>
    <w:rsid w:val="6CBD5BE1"/>
    <w:rsid w:val="6CE92C9D"/>
    <w:rsid w:val="6D2E6B9C"/>
    <w:rsid w:val="6E870955"/>
    <w:rsid w:val="719E1F10"/>
    <w:rsid w:val="73740A39"/>
    <w:rsid w:val="78545B7F"/>
    <w:rsid w:val="7B5E1F34"/>
    <w:rsid w:val="7B762E74"/>
    <w:rsid w:val="7BFF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21231"/>
  <w15:docId w15:val="{82293301-18C1-481B-B90D-EF513465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3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936</Characters>
  <Application>Microsoft Office Word</Application>
  <DocSecurity>0</DocSecurity>
  <Lines>104</Lines>
  <Paragraphs>125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翟丽萍</dc:creator>
  <cp:lastModifiedBy>军 吴</cp:lastModifiedBy>
  <cp:revision>6</cp:revision>
  <dcterms:created xsi:type="dcterms:W3CDTF">2025-07-04T08:02:00Z</dcterms:created>
  <dcterms:modified xsi:type="dcterms:W3CDTF">2025-07-22T03:34:00Z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eyJoZGlkIjoiMDFkYzg4NDAzY2U0Mjc2N2NhYTNhZDk2MWU5MDk0OWYiLCJ1c2VySWQiOiI3MjI1NDkzNTAifQ==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C3D097EDB9914B3B88FB94458D22B5B0_12</vt:lpwstr>
  </property>
</Properties>
</file>