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hint="eastAsia"/>
        </w:rPr>
      </w:pPr>
      <w:bookmarkStart w:id="0" w:name="_Toc329762090"/>
      <w:bookmarkStart w:id="1" w:name="_Toc329781181"/>
      <w:bookmarkStart w:id="2" w:name="_Toc3218"/>
      <w:bookmarkStart w:id="3" w:name="_Toc338084247"/>
      <w:bookmarkStart w:id="4" w:name="_Toc329877148"/>
      <w:bookmarkStart w:id="5" w:name="_Toc551"/>
      <w:r>
        <w:rPr>
          <w:rFonts w:hint="eastAsia"/>
        </w:rPr>
        <w:t>需求说明</w:t>
      </w:r>
      <w:bookmarkEnd w:id="0"/>
      <w:bookmarkEnd w:id="1"/>
      <w:bookmarkEnd w:id="2"/>
      <w:bookmarkEnd w:id="3"/>
      <w:bookmarkEnd w:id="4"/>
      <w:bookmarkEnd w:id="5"/>
    </w:p>
    <w:p>
      <w:pPr>
        <w:pStyle w:val="3"/>
        <w:spacing w:line="360" w:lineRule="auto"/>
      </w:pPr>
      <w:bookmarkStart w:id="6" w:name="_Toc333568670"/>
      <w:bookmarkStart w:id="7" w:name="_Toc329762091"/>
      <w:bookmarkStart w:id="8" w:name="_Toc329781182"/>
      <w:bookmarkStart w:id="9" w:name="_Toc13826"/>
      <w:bookmarkStart w:id="10" w:name="_Toc329877149"/>
      <w:bookmarkStart w:id="11" w:name="_Toc4793"/>
      <w:r>
        <w:rPr>
          <w:rFonts w:hint="eastAsia"/>
        </w:rPr>
        <w:t>企业</w:t>
      </w:r>
      <w:bookmarkEnd w:id="6"/>
      <w:bookmarkEnd w:id="7"/>
      <w:bookmarkEnd w:id="8"/>
      <w:bookmarkEnd w:id="9"/>
      <w:bookmarkEnd w:id="10"/>
      <w:bookmarkEnd w:id="11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企业主要有三大功能：1）</w:t>
      </w:r>
      <w:r>
        <w:rPr>
          <w:rFonts w:hint="eastAsia" w:ascii="宋体" w:hAnsi="宋体" w:eastAsia="宋体" w:cs="宋体"/>
          <w:sz w:val="24"/>
          <w:szCs w:val="24"/>
        </w:rPr>
        <w:t>企业信息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2）</w:t>
      </w:r>
      <w:r>
        <w:rPr>
          <w:rFonts w:hint="eastAsia" w:ascii="宋体" w:hAnsi="宋体" w:eastAsia="宋体" w:cs="宋体"/>
          <w:sz w:val="24"/>
          <w:szCs w:val="24"/>
        </w:rPr>
        <w:t>数据填报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3）</w:t>
      </w:r>
      <w:r>
        <w:rPr>
          <w:rFonts w:hint="eastAsia" w:ascii="宋体" w:hAnsi="宋体" w:eastAsia="宋体" w:cs="宋体"/>
          <w:sz w:val="24"/>
          <w:szCs w:val="24"/>
        </w:rPr>
        <w:t>数据查询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其中企业</w:t>
      </w:r>
      <w:bookmarkStart w:id="32" w:name="_GoBack"/>
      <w:bookmarkEnd w:id="3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信息模块可以对</w:t>
      </w:r>
      <w:r>
        <w:rPr>
          <w:rFonts w:hint="eastAsia" w:ascii="宋体" w:hAnsi="宋体" w:eastAsia="宋体" w:cs="宋体"/>
          <w:sz w:val="24"/>
          <w:szCs w:val="24"/>
        </w:rPr>
        <w:t>企业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基本信息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进行修改，数据填报模块可以进行</w:t>
      </w:r>
      <w:r>
        <w:rPr>
          <w:rFonts w:hint="eastAsia" w:ascii="宋体" w:hAnsi="宋体" w:eastAsia="宋体" w:cs="宋体"/>
          <w:sz w:val="24"/>
          <w:szCs w:val="24"/>
        </w:rPr>
        <w:t>企业就业人数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填报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数据查询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主要是</w:t>
      </w:r>
      <w:r>
        <w:rPr>
          <w:rFonts w:hint="eastAsia" w:ascii="宋体" w:hAnsi="宋体" w:eastAsia="宋体" w:cs="宋体"/>
          <w:sz w:val="24"/>
          <w:szCs w:val="24"/>
        </w:rPr>
        <w:t>查询以往调查期数据状态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5"/>
        <w:spacing w:line="360" w:lineRule="auto"/>
      </w:pPr>
      <w:bookmarkStart w:id="12" w:name="_Toc250989519"/>
      <w:bookmarkStart w:id="13" w:name="_Toc329762092"/>
      <w:bookmarkStart w:id="14" w:name="_Toc28168"/>
      <w:bookmarkStart w:id="15" w:name="_Toc329781183"/>
      <w:bookmarkStart w:id="16" w:name="_Toc329877150"/>
      <w:bookmarkStart w:id="17" w:name="_Toc7846"/>
      <w:bookmarkStart w:id="18" w:name="_Toc333568671"/>
      <w:r>
        <w:rPr>
          <w:rFonts w:hint="eastAsia"/>
        </w:rPr>
        <w:t>备案信息</w:t>
      </w:r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基本描述：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color w:val="FF0000"/>
          <w:sz w:val="24"/>
        </w:rPr>
        <w:t xml:space="preserve">    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企业通过账号登录系统，补充企业基础信息</w:t>
      </w:r>
      <w:r>
        <w:rPr>
          <w:rFonts w:hint="eastAsia" w:ascii="宋体" w:hAnsi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sz w:val="24"/>
        </w:rPr>
        <w:t>录入和修改企业详细信息的内容。每个月企业按省规定的时间保存后上报省备案。按照统一规范的模板进行填写和修改。</w:t>
      </w:r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数据说明：</w:t>
      </w:r>
    </w:p>
    <w:p>
      <w:pPr>
        <w:spacing w:line="360" w:lineRule="auto"/>
        <w:ind w:firstLine="480"/>
        <w:rPr>
          <w:rFonts w:hint="eastAsia" w:ascii="宋体" w:hAnsi="宋体"/>
          <w:b/>
          <w:sz w:val="24"/>
        </w:rPr>
      </w:pPr>
    </w:p>
    <w:tbl>
      <w:tblPr>
        <w:tblStyle w:val="16"/>
        <w:tblpPr w:leftFromText="180" w:rightFromText="180" w:vertAnchor="text" w:horzAnchor="margin" w:tblpY="-5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90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DD9C3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数据项</w:t>
            </w:r>
          </w:p>
        </w:tc>
        <w:tc>
          <w:tcPr>
            <w:tcW w:w="900" w:type="dxa"/>
            <w:shd w:val="clear" w:color="auto" w:fill="DDD9C3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所属地区</w:t>
            </w:r>
          </w:p>
        </w:tc>
        <w:tc>
          <w:tcPr>
            <w:tcW w:w="90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894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显示企业所属地市、市县、区域，不可修改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组织机构代码</w:t>
            </w:r>
          </w:p>
        </w:tc>
        <w:tc>
          <w:tcPr>
            <w:tcW w:w="90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894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只可输入字母、数字，不超过</w:t>
            </w:r>
            <w:r>
              <w:rPr>
                <w:rFonts w:ascii="宋体" w:hAnsi="宋体"/>
                <w:szCs w:val="21"/>
              </w:rPr>
              <w:t>9</w:t>
            </w:r>
            <w:r>
              <w:rPr>
                <w:rFonts w:hint="eastAsia" w:ascii="宋体" w:hAnsi="宋体"/>
                <w:szCs w:val="21"/>
              </w:rPr>
              <w:t>位（统一编码规范）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企业名称</w:t>
            </w:r>
          </w:p>
        </w:tc>
        <w:tc>
          <w:tcPr>
            <w:tcW w:w="90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894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中文、英文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企业性质</w:t>
            </w:r>
          </w:p>
        </w:tc>
        <w:tc>
          <w:tcPr>
            <w:tcW w:w="90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894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两级下拉选择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所属行业</w:t>
            </w:r>
          </w:p>
        </w:tc>
        <w:tc>
          <w:tcPr>
            <w:tcW w:w="90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894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两级下拉选择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主要经营业务</w:t>
            </w:r>
          </w:p>
        </w:tc>
        <w:tc>
          <w:tcPr>
            <w:tcW w:w="90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894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按实际情况填写企业主要经营的业务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联系人</w:t>
            </w:r>
          </w:p>
        </w:tc>
        <w:tc>
          <w:tcPr>
            <w:tcW w:w="90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894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中文、英文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联系地址</w:t>
            </w:r>
          </w:p>
        </w:tc>
        <w:tc>
          <w:tcPr>
            <w:tcW w:w="90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894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两级下拉选择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  <w:tc>
          <w:tcPr>
            <w:tcW w:w="90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894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hint="eastAsia" w:ascii="宋体" w:hAnsi="宋体"/>
                <w:szCs w:val="21"/>
              </w:rPr>
              <w:t>位数字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90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894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hint="eastAsia" w:ascii="宋体" w:hAnsi="宋体"/>
                <w:szCs w:val="21"/>
              </w:rPr>
              <w:t>电话号码或者为手机号码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传真</w:t>
            </w:r>
          </w:p>
        </w:tc>
        <w:tc>
          <w:tcPr>
            <w:tcW w:w="90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894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hint="eastAsia" w:ascii="宋体" w:hAnsi="宋体"/>
                <w:szCs w:val="21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5894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fldChar w:fldCharType="begin"/>
            </w:r>
            <w:r>
              <w:instrText xml:space="preserve">HYPERLINK "mailto:格式必须符合xxx@xxx.xxx"</w:instrText>
            </w:r>
            <w:r>
              <w:fldChar w:fldCharType="separate"/>
            </w:r>
            <w:r>
              <w:rPr>
                <w:rStyle w:val="15"/>
                <w:rFonts w:hint="eastAsia" w:ascii="宋体" w:hAnsi="宋体"/>
                <w:szCs w:val="21"/>
              </w:rPr>
              <w:t>格式必须符合</w:t>
            </w:r>
            <w:r>
              <w:rPr>
                <w:rStyle w:val="15"/>
                <w:rFonts w:ascii="宋体" w:hAnsi="宋体"/>
                <w:szCs w:val="21"/>
              </w:rPr>
              <w:t>xxx@xxx.xxx</w:t>
            </w:r>
            <w:r>
              <w:fldChar w:fldCharType="end"/>
            </w:r>
          </w:p>
        </w:tc>
      </w:tr>
    </w:tbl>
    <w:p>
      <w:pPr>
        <w:pStyle w:val="5"/>
        <w:spacing w:line="360" w:lineRule="auto"/>
      </w:pPr>
      <w:bookmarkStart w:id="19" w:name="_Toc24294"/>
      <w:bookmarkStart w:id="20" w:name="_Toc329877151"/>
      <w:bookmarkStart w:id="21" w:name="_Toc329762093"/>
      <w:bookmarkStart w:id="22" w:name="_Toc16992"/>
      <w:bookmarkStart w:id="23" w:name="_Toc313901542"/>
      <w:bookmarkStart w:id="24" w:name="_Toc333568672"/>
      <w:bookmarkStart w:id="25" w:name="_Toc329781184"/>
      <w:r>
        <w:rPr>
          <w:rFonts w:hint="eastAsia"/>
        </w:rPr>
        <w:t>数据填报</w:t>
      </w:r>
      <w:bookmarkEnd w:id="19"/>
      <w:bookmarkEnd w:id="20"/>
      <w:bookmarkEnd w:id="21"/>
      <w:bookmarkEnd w:id="22"/>
      <w:bookmarkEnd w:id="23"/>
      <w:bookmarkEnd w:id="24"/>
      <w:bookmarkEnd w:id="25"/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基本描述：</w:t>
      </w:r>
    </w:p>
    <w:p>
      <w:pPr>
        <w:spacing w:line="360" w:lineRule="auto"/>
        <w:ind w:firstLine="42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企业用户填报当期采集数据。根据预先设定的模板在规定的时间范围内进行填报，填写完成后保存，确认无误后上报。</w:t>
      </w:r>
    </w:p>
    <w:p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数据说明：</w:t>
      </w:r>
    </w:p>
    <w:tbl>
      <w:tblPr>
        <w:tblStyle w:val="1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707"/>
        <w:gridCol w:w="54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shd w:val="clear" w:color="auto" w:fill="DDD9C3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数据项</w:t>
            </w:r>
          </w:p>
        </w:tc>
        <w:tc>
          <w:tcPr>
            <w:tcW w:w="707" w:type="dxa"/>
            <w:shd w:val="clear" w:color="auto" w:fill="DDD9C3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5432" w:type="dxa"/>
            <w:shd w:val="clear" w:color="auto" w:fill="DDD9C3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707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543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填写初次将档时监测点就业人数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调查期就业人数</w:t>
            </w:r>
          </w:p>
        </w:tc>
        <w:tc>
          <w:tcPr>
            <w:tcW w:w="707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5432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填写本次调查期当时的监测点就业人数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其他原因</w:t>
            </w:r>
          </w:p>
        </w:tc>
        <w:tc>
          <w:tcPr>
            <w:tcW w:w="707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543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就业人数减少类型</w:t>
            </w:r>
          </w:p>
        </w:tc>
        <w:tc>
          <w:tcPr>
            <w:tcW w:w="707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5432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主要原因</w:t>
            </w:r>
          </w:p>
        </w:tc>
        <w:tc>
          <w:tcPr>
            <w:tcW w:w="707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5432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707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5432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次要原因</w:t>
            </w:r>
          </w:p>
        </w:tc>
        <w:tc>
          <w:tcPr>
            <w:tcW w:w="707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5432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次要原因说明</w:t>
            </w:r>
          </w:p>
        </w:tc>
        <w:tc>
          <w:tcPr>
            <w:tcW w:w="707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5432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第三原因</w:t>
            </w:r>
          </w:p>
        </w:tc>
        <w:tc>
          <w:tcPr>
            <w:tcW w:w="707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5432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707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5432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如果调查期数据小于建档期数据，就业人数减少类型和就业人数减少主要原因及说明必填。</w:t>
      </w:r>
    </w:p>
    <w:p>
      <w:pPr>
        <w:spacing w:line="360" w:lineRule="auto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就业人数减少类型包括</w:t>
      </w:r>
      <w:r>
        <w:rPr>
          <w:rFonts w:hint="eastAsia"/>
          <w:sz w:val="24"/>
          <w:lang w:eastAsia="zh-CN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1）</w:t>
      </w:r>
      <w:r>
        <w:rPr>
          <w:rFonts w:hint="eastAsia"/>
          <w:sz w:val="24"/>
        </w:rPr>
        <w:t>关闭破产</w:t>
      </w:r>
    </w:p>
    <w:p>
      <w:pPr>
        <w:numPr>
          <w:ilvl w:val="0"/>
          <w:numId w:val="2"/>
        </w:num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停业整顿</w:t>
      </w:r>
    </w:p>
    <w:p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经济性裁员</w:t>
      </w:r>
    </w:p>
    <w:p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业务转移</w:t>
      </w:r>
    </w:p>
    <w:p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自然减员</w:t>
      </w:r>
    </w:p>
    <w:p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正常解除或终止劳动合同</w:t>
      </w:r>
    </w:p>
    <w:p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国际因素变化影响</w:t>
      </w:r>
    </w:p>
    <w:p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自然灾害</w:t>
      </w:r>
    </w:p>
    <w:p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重大事件影响</w:t>
      </w:r>
    </w:p>
    <w:p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其他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就业人数减少原因包括：</w:t>
      </w:r>
    </w:p>
    <w:p>
      <w:pPr>
        <w:numPr>
          <w:ilvl w:val="0"/>
          <w:numId w:val="3"/>
        </w:numPr>
        <w:spacing w:line="360" w:lineRule="auto"/>
        <w:ind w:firstLine="42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产业结构调整，重大技术改革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节能减排、淘汰落后产能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订单不足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原材料涨价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工资、社保等用工成本上升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自然减员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经营资金困难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税收政策变化（包括税负增加或出口退税减少等）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季节性用工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其他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自行离职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工作调动、企业内部调剂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劳动关系转移、劳务派遣。</w:t>
      </w:r>
    </w:p>
    <w:p>
      <w:pPr>
        <w:pStyle w:val="5"/>
        <w:spacing w:line="360" w:lineRule="auto"/>
      </w:pPr>
      <w:bookmarkStart w:id="26" w:name="_Toc329762094"/>
      <w:bookmarkStart w:id="27" w:name="_Toc329781185"/>
      <w:bookmarkStart w:id="28" w:name="_Toc23356"/>
      <w:bookmarkStart w:id="29" w:name="_Toc17357"/>
      <w:bookmarkStart w:id="30" w:name="_Toc329877152"/>
      <w:bookmarkStart w:id="31" w:name="_Toc333568673"/>
      <w:r>
        <w:rPr>
          <w:rFonts w:hint="eastAsia"/>
        </w:rPr>
        <w:t>数据查询</w:t>
      </w:r>
      <w:bookmarkEnd w:id="26"/>
      <w:bookmarkEnd w:id="27"/>
      <w:bookmarkEnd w:id="28"/>
      <w:bookmarkEnd w:id="29"/>
      <w:bookmarkEnd w:id="30"/>
      <w:bookmarkEnd w:id="31"/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基本描述：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color w:val="FF0000"/>
          <w:sz w:val="24"/>
        </w:rPr>
        <w:t xml:space="preserve">    </w:t>
      </w:r>
      <w:r>
        <w:rPr>
          <w:rFonts w:hint="eastAsia" w:ascii="宋体" w:hAnsi="宋体"/>
          <w:sz w:val="24"/>
        </w:rPr>
        <w:t>查询以往调查期企业数据的状态。用户只能查询自己企业数据。基于一定的用户指定的条件进行查询，查询结果只可以浏览不可以导出。</w:t>
      </w:r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相关功能：</w:t>
      </w:r>
    </w:p>
    <w:p>
      <w:pPr>
        <w:spacing w:line="360" w:lineRule="auto"/>
        <w:ind w:firstLine="465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查看以往调查期企业数据的状态</w:t>
      </w:r>
    </w:p>
    <w:p>
      <w:pPr>
        <w:numPr>
          <w:numId w:val="0"/>
        </w:numPr>
        <w:spacing w:line="360" w:lineRule="auto"/>
        <w:rPr>
          <w:rFonts w:asci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宋体正文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62AD"/>
    <w:multiLevelType w:val="singleLevel"/>
    <w:tmpl w:val="591162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1162EA"/>
    <w:multiLevelType w:val="singleLevel"/>
    <w:tmpl w:val="591162E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754828F3"/>
    <w:multiLevelType w:val="multilevel"/>
    <w:tmpl w:val="754828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6C"/>
    <w:rsid w:val="000A0D6C"/>
    <w:rsid w:val="000E6CC4"/>
    <w:rsid w:val="001835A2"/>
    <w:rsid w:val="004D762C"/>
    <w:rsid w:val="00587CD3"/>
    <w:rsid w:val="005F10EE"/>
    <w:rsid w:val="00626E3A"/>
    <w:rsid w:val="428B1C57"/>
    <w:rsid w:val="46CB0B29"/>
    <w:rsid w:val="5C010154"/>
    <w:rsid w:val="667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widowControl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3">
    <w:name w:val="heading 2"/>
    <w:basedOn w:val="1"/>
    <w:next w:val="4"/>
    <w:link w:val="18"/>
    <w:qFormat/>
    <w:uiPriority w:val="99"/>
    <w:pPr>
      <w:keepNext/>
      <w:keepLines/>
      <w:widowControl/>
      <w:numPr>
        <w:ilvl w:val="1"/>
        <w:numId w:val="1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5">
    <w:name w:val="heading 3"/>
    <w:basedOn w:val="1"/>
    <w:next w:val="4"/>
    <w:link w:val="26"/>
    <w:qFormat/>
    <w:uiPriority w:val="99"/>
    <w:pPr>
      <w:keepNext/>
      <w:keepLines/>
      <w:widowControl/>
      <w:numPr>
        <w:ilvl w:val="2"/>
        <w:numId w:val="1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6">
    <w:name w:val="heading 4"/>
    <w:basedOn w:val="1"/>
    <w:next w:val="1"/>
    <w:link w:val="20"/>
    <w:qFormat/>
    <w:uiPriority w:val="99"/>
    <w:pPr>
      <w:keepNext/>
      <w:keepLines/>
      <w:numPr>
        <w:ilvl w:val="3"/>
        <w:numId w:val="1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7">
    <w:name w:val="heading 5"/>
    <w:basedOn w:val="1"/>
    <w:next w:val="1"/>
    <w:link w:val="21"/>
    <w:qFormat/>
    <w:uiPriority w:val="9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22"/>
    <w:qFormat/>
    <w:uiPriority w:val="9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9">
    <w:name w:val="heading 7"/>
    <w:basedOn w:val="1"/>
    <w:next w:val="1"/>
    <w:link w:val="23"/>
    <w:qFormat/>
    <w:uiPriority w:val="9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24"/>
    <w:qFormat/>
    <w:uiPriority w:val="9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11">
    <w:name w:val="heading 9"/>
    <w:basedOn w:val="1"/>
    <w:next w:val="1"/>
    <w:link w:val="25"/>
    <w:qFormat/>
    <w:uiPriority w:val="9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unhideWhenUsed/>
    <w:uiPriority w:val="99"/>
    <w:rPr>
      <w:rFonts w:cs="Times New Roman"/>
      <w:color w:val="0000FF"/>
      <w:u w:val="single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宋体" w:cs="Times New Roman"/>
      <w:b/>
      <w:kern w:val="44"/>
      <w:sz w:val="28"/>
      <w:szCs w:val="24"/>
    </w:rPr>
  </w:style>
  <w:style w:type="character" w:customStyle="1" w:styleId="18">
    <w:name w:val="标题 2 字符"/>
    <w:basedOn w:val="14"/>
    <w:link w:val="3"/>
    <w:qFormat/>
    <w:uiPriority w:val="99"/>
    <w:rPr>
      <w:rFonts w:ascii="Arial" w:hAnsi="Arial" w:eastAsia="宋体" w:cs="Times New Roman"/>
      <w:b/>
      <w:sz w:val="24"/>
      <w:szCs w:val="24"/>
    </w:rPr>
  </w:style>
  <w:style w:type="character" w:customStyle="1" w:styleId="19">
    <w:name w:val="标题 3 字符"/>
    <w:basedOn w:val="1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标题 4 字符"/>
    <w:basedOn w:val="14"/>
    <w:link w:val="6"/>
    <w:qFormat/>
    <w:uiPriority w:val="99"/>
    <w:rPr>
      <w:rFonts w:ascii="Cambria" w:hAnsi="Cambria" w:eastAsia="宋体" w:cs="Times New Roman"/>
      <w:b/>
      <w:bCs/>
      <w:sz w:val="24"/>
      <w:szCs w:val="28"/>
    </w:rPr>
  </w:style>
  <w:style w:type="character" w:customStyle="1" w:styleId="21">
    <w:name w:val="标题 5 字符"/>
    <w:basedOn w:val="14"/>
    <w:link w:val="7"/>
    <w:qFormat/>
    <w:uiPriority w:val="9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2">
    <w:name w:val="标题 6 字符"/>
    <w:basedOn w:val="14"/>
    <w:link w:val="8"/>
    <w:uiPriority w:val="99"/>
    <w:rPr>
      <w:rFonts w:ascii="Cambria" w:hAnsi="Cambria" w:eastAsia="宋体" w:cs="Times New Roman"/>
      <w:b/>
      <w:bCs/>
      <w:sz w:val="24"/>
      <w:szCs w:val="24"/>
    </w:rPr>
  </w:style>
  <w:style w:type="character" w:customStyle="1" w:styleId="23">
    <w:name w:val="标题 7 字符"/>
    <w:basedOn w:val="14"/>
    <w:link w:val="9"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">
    <w:name w:val="标题 8 字符"/>
    <w:basedOn w:val="14"/>
    <w:link w:val="10"/>
    <w:qFormat/>
    <w:uiPriority w:val="99"/>
    <w:rPr>
      <w:rFonts w:ascii="Cambria" w:hAnsi="Cambria" w:eastAsia="宋体" w:cs="Times New Roman"/>
      <w:sz w:val="24"/>
      <w:szCs w:val="24"/>
    </w:rPr>
  </w:style>
  <w:style w:type="character" w:customStyle="1" w:styleId="25">
    <w:name w:val="标题 9 字符"/>
    <w:basedOn w:val="14"/>
    <w:link w:val="11"/>
    <w:qFormat/>
    <w:uiPriority w:val="99"/>
    <w:rPr>
      <w:rFonts w:ascii="Cambria" w:hAnsi="Cambria" w:eastAsia="宋体" w:cs="Times New Roman"/>
      <w:szCs w:val="21"/>
    </w:rPr>
  </w:style>
  <w:style w:type="character" w:customStyle="1" w:styleId="26">
    <w:name w:val="标题 3 字符1"/>
    <w:link w:val="5"/>
    <w:locked/>
    <w:uiPriority w:val="99"/>
    <w:rPr>
      <w:rFonts w:ascii="Times New Roman" w:hAnsi="Times New Roman" w:eastAsia="宋体" w:cs="Times New Roman"/>
      <w:b/>
      <w:sz w:val="24"/>
      <w:szCs w:val="24"/>
    </w:rPr>
  </w:style>
  <w:style w:type="character" w:customStyle="1" w:styleId="27">
    <w:name w:val="页眉 字符"/>
    <w:basedOn w:val="14"/>
    <w:link w:val="1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脚 字符"/>
    <w:basedOn w:val="14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0</TotalTime>
  <ScaleCrop>false</ScaleCrop>
  <LinksUpToDate>false</LinksUpToDate>
  <CharactersWithSpaces>223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2017-05-08T13:52:00Z</dcterms:created>
  <dc:creator>Windows 用户</dc:creator>
  <cp:lastModifiedBy>Administrator</cp:lastModifiedBy>
  <dcterms:modified xsi:type="dcterms:W3CDTF">2017-05-09T06:31:26Z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