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52" w:rsidRPr="00B33DA6" w:rsidRDefault="00650052" w:rsidP="00B33DA6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r w:rsidRPr="00B33DA6">
        <w:rPr>
          <w:rFonts w:hint="eastAsia"/>
        </w:rPr>
        <w:t>数据</w:t>
      </w:r>
      <w:r w:rsidR="00B33DA6">
        <w:rPr>
          <w:rFonts w:hint="eastAsia"/>
        </w:rPr>
        <w:t>查询</w:t>
      </w:r>
    </w:p>
    <w:p w:rsidR="00587CD3" w:rsidRPr="00B33DA6" w:rsidRDefault="00587CD3" w:rsidP="00B33DA6">
      <w:pPr>
        <w:ind w:firstLineChars="300" w:firstLine="723"/>
        <w:rPr>
          <w:rFonts w:ascii="宋体"/>
          <w:sz w:val="24"/>
        </w:rPr>
      </w:pPr>
      <w:r w:rsidRPr="00B33DA6">
        <w:rPr>
          <w:rStyle w:val="20"/>
          <w:rFonts w:hint="eastAsia"/>
        </w:rPr>
        <w:t>基本描述</w:t>
      </w:r>
      <w:r w:rsidR="00B33DA6" w:rsidRPr="00B33DA6">
        <w:rPr>
          <w:rFonts w:ascii="宋体" w:hint="eastAsia"/>
          <w:sz w:val="24"/>
        </w:rPr>
        <w:t>：</w:t>
      </w:r>
      <w:r w:rsidRPr="00B33DA6">
        <w:rPr>
          <w:rFonts w:ascii="宋体" w:hAnsi="宋体" w:hint="eastAsia"/>
          <w:sz w:val="24"/>
        </w:rPr>
        <w:t>在</w:t>
      </w:r>
      <w:r w:rsidR="001835A2" w:rsidRPr="00B33DA6">
        <w:rPr>
          <w:rFonts w:ascii="宋体" w:hAnsi="宋体" w:hint="eastAsia"/>
          <w:sz w:val="24"/>
        </w:rPr>
        <w:t>数据采集系统中，省用户通过键入查询条件和导出操作对数据</w:t>
      </w:r>
      <w:r w:rsidRPr="00B33DA6">
        <w:rPr>
          <w:rFonts w:ascii="宋体" w:hAnsi="宋体" w:hint="eastAsia"/>
          <w:sz w:val="24"/>
        </w:rPr>
        <w:t>进行查询和导出。</w:t>
      </w:r>
    </w:p>
    <w:p w:rsidR="000E6CC4" w:rsidRPr="00B33DA6" w:rsidRDefault="000E6CC4" w:rsidP="00B33DA6">
      <w:pPr>
        <w:ind w:firstLineChars="300" w:firstLine="723"/>
        <w:rPr>
          <w:sz w:val="24"/>
        </w:rPr>
      </w:pPr>
      <w:r w:rsidRPr="00B33DA6">
        <w:rPr>
          <w:rStyle w:val="20"/>
          <w:rFonts w:hint="eastAsia"/>
        </w:rPr>
        <w:t>使用权限</w:t>
      </w:r>
      <w:r w:rsidR="00B33DA6" w:rsidRPr="00B33DA6">
        <w:rPr>
          <w:rFonts w:hint="eastAsia"/>
          <w:sz w:val="24"/>
        </w:rPr>
        <w:t>：</w:t>
      </w:r>
      <w:r w:rsidRPr="00B33DA6">
        <w:rPr>
          <w:rFonts w:hint="eastAsia"/>
          <w:sz w:val="24"/>
        </w:rPr>
        <w:t>省用户</w:t>
      </w:r>
    </w:p>
    <w:p w:rsidR="00587CD3" w:rsidRPr="00B33DA6" w:rsidRDefault="00587CD3" w:rsidP="00B33DA6">
      <w:pPr>
        <w:ind w:firstLineChars="300" w:firstLine="723"/>
        <w:rPr>
          <w:sz w:val="24"/>
        </w:rPr>
      </w:pPr>
      <w:r w:rsidRPr="00B33DA6">
        <w:rPr>
          <w:rStyle w:val="20"/>
          <w:rFonts w:hint="eastAsia"/>
        </w:rPr>
        <w:t>功能</w:t>
      </w:r>
      <w:r w:rsidR="00650052" w:rsidRPr="00B33DA6">
        <w:rPr>
          <w:rStyle w:val="20"/>
          <w:rFonts w:hint="eastAsia"/>
        </w:rPr>
        <w:t>说明</w:t>
      </w:r>
      <w:r w:rsidR="00650052" w:rsidRPr="00B33DA6">
        <w:rPr>
          <w:rFonts w:hint="eastAsia"/>
          <w:sz w:val="24"/>
        </w:rPr>
        <w:t>：</w:t>
      </w:r>
      <w:r w:rsidR="00B33DA6">
        <w:rPr>
          <w:rFonts w:hint="eastAsia"/>
          <w:sz w:val="24"/>
        </w:rPr>
        <w:t>用户输入查询条件，</w:t>
      </w:r>
      <w:r w:rsidRPr="00B33DA6">
        <w:rPr>
          <w:rFonts w:ascii="宋体" w:hAnsi="宋体" w:hint="eastAsia"/>
          <w:sz w:val="24"/>
        </w:rPr>
        <w:t>查询</w:t>
      </w:r>
      <w:r w:rsidR="00B33DA6">
        <w:rPr>
          <w:rFonts w:ascii="宋体" w:hAnsi="宋体" w:hint="eastAsia"/>
          <w:sz w:val="24"/>
        </w:rPr>
        <w:t>功能可按找相应的查询条件对数据进行查询并显示。查询过程中用户可</w:t>
      </w:r>
      <w:r w:rsidR="00014E96">
        <w:rPr>
          <w:rFonts w:ascii="宋体" w:hAnsi="宋体" w:hint="eastAsia"/>
          <w:sz w:val="24"/>
        </w:rPr>
        <w:t>叠加和</w:t>
      </w:r>
      <w:r w:rsidR="00B33DA6">
        <w:rPr>
          <w:rFonts w:ascii="宋体" w:hAnsi="宋体" w:hint="eastAsia"/>
          <w:sz w:val="24"/>
        </w:rPr>
        <w:t>清除查询条件。查询结束后用户可清除</w:t>
      </w:r>
      <w:r w:rsidR="00014E96">
        <w:rPr>
          <w:rFonts w:ascii="宋体" w:hAnsi="宋体" w:hint="eastAsia"/>
          <w:sz w:val="24"/>
        </w:rPr>
        <w:t>查询历史。</w:t>
      </w:r>
    </w:p>
    <w:p w:rsidR="005F10EE" w:rsidRPr="00B33DA6" w:rsidRDefault="00B33DA6" w:rsidP="00B33DA6">
      <w:pPr>
        <w:spacing w:line="360" w:lineRule="auto"/>
        <w:ind w:firstLineChars="300" w:firstLine="723"/>
        <w:rPr>
          <w:rFonts w:ascii="宋体" w:hAnsi="宋体"/>
          <w:sz w:val="24"/>
        </w:rPr>
      </w:pPr>
      <w:r w:rsidRPr="00B33DA6">
        <w:rPr>
          <w:rStyle w:val="20"/>
          <w:rFonts w:hint="eastAsia"/>
        </w:rPr>
        <w:t>查询要求</w:t>
      </w:r>
      <w:r w:rsidRPr="00B33DA6">
        <w:rPr>
          <w:rFonts w:ascii="宋体" w:hAnsi="宋体" w:hint="eastAsia"/>
          <w:sz w:val="24"/>
        </w:rPr>
        <w:t>：</w:t>
      </w:r>
      <w:r w:rsidR="00014E96">
        <w:rPr>
          <w:rFonts w:ascii="宋体" w:hAnsi="宋体" w:hint="eastAsia"/>
          <w:sz w:val="24"/>
        </w:rPr>
        <w:t>可执行的查询条件包括：</w:t>
      </w:r>
      <w:r w:rsidR="00587CD3" w:rsidRPr="00B33DA6">
        <w:rPr>
          <w:rFonts w:ascii="宋体" w:hAnsi="宋体" w:hint="eastAsia"/>
          <w:sz w:val="24"/>
        </w:rPr>
        <w:t>单位名称、账号名称、用户类型、所属地市、所属市县、所处区域、数据状态、单位性质、所属行业、起始日期、结束日期、统计月份、统计季度、数据长度、数据量（条）。</w:t>
      </w:r>
      <w:r w:rsidR="00014E96">
        <w:rPr>
          <w:rFonts w:ascii="宋体" w:hAnsi="宋体" w:hint="eastAsia"/>
          <w:sz w:val="24"/>
        </w:rPr>
        <w:t>用户输入查询条件时应输入完整条件名。</w:t>
      </w:r>
    </w:p>
    <w:p w:rsidR="00650052" w:rsidRPr="00B33DA6" w:rsidRDefault="00650052" w:rsidP="00B33DA6">
      <w:pPr>
        <w:pStyle w:val="1"/>
        <w:numPr>
          <w:ilvl w:val="0"/>
          <w:numId w:val="0"/>
        </w:numPr>
        <w:ind w:left="432" w:hanging="432"/>
      </w:pPr>
      <w:r w:rsidRPr="00B33DA6">
        <w:rPr>
          <w:rFonts w:hint="eastAsia"/>
        </w:rPr>
        <w:t>数据导出：</w:t>
      </w:r>
    </w:p>
    <w:p w:rsidR="00650052" w:rsidRPr="00B33DA6" w:rsidRDefault="00650052" w:rsidP="00B33DA6">
      <w:pPr>
        <w:ind w:firstLineChars="300" w:firstLine="723"/>
        <w:rPr>
          <w:sz w:val="24"/>
        </w:rPr>
      </w:pPr>
      <w:r w:rsidRPr="00B33DA6">
        <w:rPr>
          <w:rStyle w:val="20"/>
          <w:rFonts w:hint="eastAsia"/>
        </w:rPr>
        <w:t>基本描述</w:t>
      </w:r>
      <w:r w:rsidR="00B33DA6">
        <w:rPr>
          <w:rFonts w:hint="eastAsia"/>
          <w:sz w:val="24"/>
        </w:rPr>
        <w:t>：</w:t>
      </w:r>
      <w:r w:rsidRPr="00B33DA6">
        <w:rPr>
          <w:rFonts w:hint="eastAsia"/>
          <w:sz w:val="24"/>
        </w:rPr>
        <w:t>在</w:t>
      </w:r>
      <w:r w:rsidRPr="00B33DA6">
        <w:rPr>
          <w:rFonts w:hint="eastAsia"/>
          <w:sz w:val="24"/>
        </w:rPr>
        <w:t>数据采集系统中，省用户通过</w:t>
      </w:r>
      <w:r w:rsidRPr="00B33DA6">
        <w:rPr>
          <w:rFonts w:hint="eastAsia"/>
          <w:sz w:val="24"/>
        </w:rPr>
        <w:t>导出操作对</w:t>
      </w:r>
      <w:r w:rsidRPr="00B33DA6">
        <w:rPr>
          <w:rFonts w:hint="eastAsia"/>
          <w:sz w:val="24"/>
        </w:rPr>
        <w:t>查询完成的</w:t>
      </w:r>
      <w:r w:rsidRPr="00B33DA6">
        <w:rPr>
          <w:rFonts w:hint="eastAsia"/>
          <w:sz w:val="24"/>
        </w:rPr>
        <w:t>数据</w:t>
      </w:r>
      <w:r w:rsidRPr="00B33DA6">
        <w:rPr>
          <w:rFonts w:hint="eastAsia"/>
          <w:sz w:val="24"/>
        </w:rPr>
        <w:t>进行</w:t>
      </w:r>
      <w:r w:rsidRPr="00B33DA6">
        <w:rPr>
          <w:rFonts w:hint="eastAsia"/>
          <w:sz w:val="24"/>
        </w:rPr>
        <w:t>导出。</w:t>
      </w:r>
    </w:p>
    <w:p w:rsidR="00650052" w:rsidRPr="00B33DA6" w:rsidRDefault="00650052" w:rsidP="00B33DA6">
      <w:pPr>
        <w:ind w:firstLineChars="300" w:firstLine="723"/>
        <w:rPr>
          <w:sz w:val="24"/>
        </w:rPr>
      </w:pPr>
      <w:r w:rsidRPr="00B33DA6">
        <w:rPr>
          <w:rStyle w:val="20"/>
          <w:rFonts w:hint="eastAsia"/>
        </w:rPr>
        <w:t>使用权限</w:t>
      </w:r>
      <w:r w:rsidR="00B33DA6">
        <w:rPr>
          <w:rFonts w:hint="eastAsia"/>
          <w:sz w:val="24"/>
        </w:rPr>
        <w:t>：</w:t>
      </w:r>
      <w:r w:rsidRPr="00B33DA6">
        <w:rPr>
          <w:rFonts w:hint="eastAsia"/>
          <w:sz w:val="24"/>
        </w:rPr>
        <w:t>省用户</w:t>
      </w:r>
    </w:p>
    <w:p w:rsidR="00B33DA6" w:rsidRDefault="00650052" w:rsidP="00014E96">
      <w:pPr>
        <w:ind w:firstLineChars="300" w:firstLine="723"/>
        <w:rPr>
          <w:sz w:val="24"/>
        </w:rPr>
      </w:pPr>
      <w:r w:rsidRPr="00B33DA6">
        <w:rPr>
          <w:rStyle w:val="20"/>
          <w:rFonts w:hint="eastAsia"/>
        </w:rPr>
        <w:t>功能说明：</w:t>
      </w:r>
      <w:r w:rsidR="00014E96">
        <w:rPr>
          <w:rFonts w:hint="eastAsia"/>
          <w:sz w:val="24"/>
        </w:rPr>
        <w:t>在用户完成查询后，将</w:t>
      </w:r>
      <w:r w:rsidRPr="00B33DA6">
        <w:rPr>
          <w:rFonts w:hint="eastAsia"/>
          <w:sz w:val="24"/>
        </w:rPr>
        <w:t>符合查询条件的数据以</w:t>
      </w:r>
      <w:r w:rsidRPr="00B33DA6">
        <w:rPr>
          <w:rFonts w:hint="eastAsia"/>
          <w:sz w:val="24"/>
        </w:rPr>
        <w:t>.txt</w:t>
      </w:r>
      <w:r w:rsidRPr="00B33DA6">
        <w:rPr>
          <w:rFonts w:hint="eastAsia"/>
          <w:sz w:val="24"/>
        </w:rPr>
        <w:t>文件</w:t>
      </w:r>
      <w:r w:rsidR="00014E96">
        <w:rPr>
          <w:rFonts w:hint="eastAsia"/>
          <w:sz w:val="24"/>
        </w:rPr>
        <w:t>格式</w:t>
      </w:r>
      <w:r w:rsidRPr="00B33DA6">
        <w:rPr>
          <w:rFonts w:hint="eastAsia"/>
          <w:sz w:val="24"/>
        </w:rPr>
        <w:t>导出。</w:t>
      </w:r>
      <w:r w:rsidR="00014E96">
        <w:rPr>
          <w:rFonts w:hint="eastAsia"/>
          <w:sz w:val="24"/>
        </w:rPr>
        <w:t>导出结束后</w:t>
      </w:r>
      <w:r w:rsidRPr="00B33DA6">
        <w:rPr>
          <w:rFonts w:hint="eastAsia"/>
          <w:sz w:val="24"/>
        </w:rPr>
        <w:t>清除导出历史</w:t>
      </w:r>
      <w:r w:rsidRPr="00B33DA6">
        <w:rPr>
          <w:rFonts w:hint="eastAsia"/>
          <w:sz w:val="24"/>
        </w:rPr>
        <w:t xml:space="preserve">  </w:t>
      </w:r>
    </w:p>
    <w:p w:rsidR="00650052" w:rsidRPr="00AA01FC" w:rsidRDefault="00B33DA6" w:rsidP="00AA01FC">
      <w:pPr>
        <w:ind w:firstLineChars="300" w:firstLine="723"/>
        <w:rPr>
          <w:b/>
          <w:sz w:val="32"/>
        </w:rPr>
      </w:pPr>
      <w:r w:rsidRPr="00AA01FC">
        <w:rPr>
          <w:rFonts w:hint="eastAsia"/>
          <w:b/>
          <w:sz w:val="24"/>
        </w:rPr>
        <w:t>导出要求：</w:t>
      </w:r>
      <w:r w:rsidR="00AA01FC" w:rsidRPr="00AA01FC">
        <w:rPr>
          <w:rFonts w:hint="eastAsia"/>
          <w:sz w:val="24"/>
        </w:rPr>
        <w:t>导出数据之前用户应选择正确的数据存储路径，在导出过程中不可停止，不可关闭系统。导出文件以</w:t>
      </w:r>
      <w:r w:rsidR="00AA01FC" w:rsidRPr="00AA01FC">
        <w:rPr>
          <w:rFonts w:hint="eastAsia"/>
          <w:sz w:val="24"/>
        </w:rPr>
        <w:t>txt</w:t>
      </w:r>
      <w:r w:rsidR="00AA01FC" w:rsidRPr="00AA01FC">
        <w:rPr>
          <w:rFonts w:hint="eastAsia"/>
          <w:sz w:val="24"/>
        </w:rPr>
        <w:t>格式存在。</w:t>
      </w:r>
    </w:p>
    <w:p w:rsidR="00650052" w:rsidRPr="00AA01FC" w:rsidRDefault="00650052" w:rsidP="00650052">
      <w:pPr>
        <w:spacing w:line="360" w:lineRule="auto"/>
        <w:rPr>
          <w:rFonts w:ascii="宋体" w:hint="eastAsia"/>
          <w:sz w:val="32"/>
        </w:rPr>
      </w:pPr>
      <w:bookmarkStart w:id="0" w:name="_GoBack"/>
      <w:bookmarkEnd w:id="0"/>
    </w:p>
    <w:sectPr w:rsidR="00650052" w:rsidRPr="00AA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5E" w:rsidRDefault="00E77B5E" w:rsidP="000E6CC4">
      <w:r>
        <w:separator/>
      </w:r>
    </w:p>
  </w:endnote>
  <w:endnote w:type="continuationSeparator" w:id="0">
    <w:p w:rsidR="00E77B5E" w:rsidRDefault="00E77B5E" w:rsidP="000E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5E" w:rsidRDefault="00E77B5E" w:rsidP="000E6CC4">
      <w:r>
        <w:separator/>
      </w:r>
    </w:p>
  </w:footnote>
  <w:footnote w:type="continuationSeparator" w:id="0">
    <w:p w:rsidR="00E77B5E" w:rsidRDefault="00E77B5E" w:rsidP="000E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6C"/>
    <w:rsid w:val="00014E96"/>
    <w:rsid w:val="000A0D6C"/>
    <w:rsid w:val="000E6CC4"/>
    <w:rsid w:val="001835A2"/>
    <w:rsid w:val="004D762C"/>
    <w:rsid w:val="005117FD"/>
    <w:rsid w:val="00587CD3"/>
    <w:rsid w:val="005F10EE"/>
    <w:rsid w:val="00626E3A"/>
    <w:rsid w:val="00650052"/>
    <w:rsid w:val="00AA01FC"/>
    <w:rsid w:val="00B33DA6"/>
    <w:rsid w:val="00E7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7F1BD"/>
  <w15:chartTrackingRefBased/>
  <w15:docId w15:val="{A29E1866-A80C-49A2-9342-143D2631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C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7CD3"/>
    <w:pPr>
      <w:keepNext/>
      <w:keepLines/>
      <w:widowControl/>
      <w:numPr>
        <w:numId w:val="2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0"/>
    <w:uiPriority w:val="99"/>
    <w:qFormat/>
    <w:rsid w:val="00587CD3"/>
    <w:pPr>
      <w:keepNext/>
      <w:keepLines/>
      <w:widowControl/>
      <w:numPr>
        <w:ilvl w:val="1"/>
        <w:numId w:val="2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587CD3"/>
    <w:pPr>
      <w:keepNext/>
      <w:keepLines/>
      <w:widowControl/>
      <w:numPr>
        <w:ilvl w:val="2"/>
        <w:numId w:val="2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9"/>
    <w:qFormat/>
    <w:rsid w:val="00587CD3"/>
    <w:pPr>
      <w:keepNext/>
      <w:keepLines/>
      <w:numPr>
        <w:ilvl w:val="3"/>
        <w:numId w:val="2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87CD3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87CD3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587CD3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587CD3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587CD3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7CD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uiPriority w:val="99"/>
    <w:rsid w:val="00587CD3"/>
    <w:rPr>
      <w:rFonts w:ascii="Arial" w:eastAsia="宋体" w:hAnsi="Arial" w:cs="Times New Roman"/>
      <w:b/>
      <w:sz w:val="24"/>
      <w:szCs w:val="24"/>
    </w:rPr>
  </w:style>
  <w:style w:type="character" w:customStyle="1" w:styleId="30">
    <w:name w:val="标题 3 字符"/>
    <w:basedOn w:val="a1"/>
    <w:uiPriority w:val="9"/>
    <w:semiHidden/>
    <w:rsid w:val="00587C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rsid w:val="00587CD3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9"/>
    <w:rsid w:val="00587CD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587CD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587CD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587CD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587CD3"/>
    <w:rPr>
      <w:rFonts w:ascii="Cambria" w:eastAsia="宋体" w:hAnsi="Cambria" w:cs="Times New Roman"/>
      <w:szCs w:val="21"/>
    </w:rPr>
  </w:style>
  <w:style w:type="character" w:customStyle="1" w:styleId="31">
    <w:name w:val="标题 3 字符1"/>
    <w:link w:val="3"/>
    <w:uiPriority w:val="99"/>
    <w:locked/>
    <w:rsid w:val="00587CD3"/>
    <w:rPr>
      <w:rFonts w:ascii="Times New Roman" w:eastAsia="宋体" w:hAnsi="Times New Roman" w:cs="Times New Roman"/>
      <w:b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587C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33DA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B33D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2017-05-08T13:52:00Z</dcterms:created>
  <dcterms:modified xsi:type="dcterms:W3CDTF">2017-05-09T06:41:00Z</dcterms:modified>
</cp:coreProperties>
</file>