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4DD2" w14:textId="4467AD62" w:rsidR="006F7625" w:rsidRPr="00235C34" w:rsidRDefault="007E139D" w:rsidP="006F7625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>Is formoterol a chiral drug?</w:t>
      </w:r>
    </w:p>
    <w:p w14:paraId="650335F5" w14:textId="1C685BED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Is </w:t>
      </w:r>
      <w:proofErr w:type="spellStart"/>
      <w:r w:rsidRPr="00235C34">
        <w:rPr>
          <w:rFonts w:ascii="Arial" w:hAnsi="Arial" w:cs="Arial"/>
        </w:rPr>
        <w:t>arformoterol</w:t>
      </w:r>
      <w:proofErr w:type="spellEnd"/>
      <w:r w:rsidRPr="00235C34">
        <w:rPr>
          <w:rFonts w:ascii="Arial" w:hAnsi="Arial" w:cs="Arial"/>
        </w:rPr>
        <w:t xml:space="preserve"> a chiral drug?</w:t>
      </w:r>
    </w:p>
    <w:p w14:paraId="4739E806" w14:textId="776CCF81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Which of formoterol and </w:t>
      </w:r>
      <w:proofErr w:type="spellStart"/>
      <w:r w:rsidRPr="00235C34">
        <w:rPr>
          <w:rFonts w:ascii="Arial" w:hAnsi="Arial" w:cs="Arial"/>
        </w:rPr>
        <w:t>arformoterol</w:t>
      </w:r>
      <w:proofErr w:type="spellEnd"/>
      <w:r w:rsidRPr="00235C34">
        <w:rPr>
          <w:rFonts w:ascii="Arial" w:hAnsi="Arial" w:cs="Arial"/>
        </w:rPr>
        <w:t xml:space="preserve"> are racemic and enantiomeric?</w:t>
      </w:r>
    </w:p>
    <w:p w14:paraId="1386F6DD" w14:textId="4915EF4E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What is the pharmacodynamic profile of formoterol? </w:t>
      </w:r>
    </w:p>
    <w:p w14:paraId="3BB9371B" w14:textId="3D6D0D83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What is the pharmacodynamic profile of </w:t>
      </w:r>
      <w:proofErr w:type="spellStart"/>
      <w:r w:rsidRPr="00235C34">
        <w:rPr>
          <w:rFonts w:ascii="Arial" w:hAnsi="Arial" w:cs="Arial"/>
        </w:rPr>
        <w:t>arformoterol</w:t>
      </w:r>
      <w:proofErr w:type="spellEnd"/>
      <w:r w:rsidRPr="00235C34">
        <w:rPr>
          <w:rFonts w:ascii="Arial" w:hAnsi="Arial" w:cs="Arial"/>
        </w:rPr>
        <w:t>?</w:t>
      </w:r>
    </w:p>
    <w:p w14:paraId="761D0199" w14:textId="698A7214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Which of formoterol and </w:t>
      </w:r>
      <w:proofErr w:type="spellStart"/>
      <w:r w:rsidRPr="00235C34">
        <w:rPr>
          <w:rFonts w:ascii="Arial" w:hAnsi="Arial" w:cs="Arial"/>
        </w:rPr>
        <w:t>arformoterol</w:t>
      </w:r>
      <w:proofErr w:type="spellEnd"/>
      <w:r w:rsidRPr="00235C34">
        <w:rPr>
          <w:rFonts w:ascii="Arial" w:hAnsi="Arial" w:cs="Arial"/>
        </w:rPr>
        <w:t xml:space="preserve"> are more effective?</w:t>
      </w:r>
    </w:p>
    <w:p w14:paraId="27717E3A" w14:textId="7F4754EF" w:rsidR="007E139D" w:rsidRPr="00235C34" w:rsidRDefault="007E139D" w:rsidP="007E139D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235C34">
        <w:rPr>
          <w:rFonts w:ascii="Arial" w:hAnsi="Arial" w:cs="Arial"/>
        </w:rPr>
        <w:t xml:space="preserve">Which of formoterol and </w:t>
      </w:r>
      <w:proofErr w:type="spellStart"/>
      <w:r w:rsidRPr="00235C34">
        <w:rPr>
          <w:rFonts w:ascii="Arial" w:hAnsi="Arial" w:cs="Arial"/>
        </w:rPr>
        <w:t>arformoterol</w:t>
      </w:r>
      <w:proofErr w:type="spellEnd"/>
      <w:r w:rsidRPr="00235C34">
        <w:rPr>
          <w:rFonts w:ascii="Arial" w:hAnsi="Arial" w:cs="Arial"/>
        </w:rPr>
        <w:t xml:space="preserve"> are more toxic?</w:t>
      </w:r>
    </w:p>
    <w:sectPr w:rsidR="007E139D" w:rsidRPr="00235C3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721" w14:textId="77777777" w:rsidR="004F3586" w:rsidRDefault="004F3586" w:rsidP="00CC335A">
      <w:pPr>
        <w:spacing w:after="0" w:line="240" w:lineRule="auto"/>
      </w:pPr>
      <w:r>
        <w:separator/>
      </w:r>
    </w:p>
  </w:endnote>
  <w:endnote w:type="continuationSeparator" w:id="0">
    <w:p w14:paraId="7675B667" w14:textId="77777777" w:rsidR="004F3586" w:rsidRDefault="004F3586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Footer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9AAB" w14:textId="77777777" w:rsidR="004F3586" w:rsidRDefault="004F3586" w:rsidP="00CC335A">
      <w:pPr>
        <w:spacing w:after="0" w:line="240" w:lineRule="auto"/>
      </w:pPr>
      <w:r>
        <w:separator/>
      </w:r>
    </w:p>
  </w:footnote>
  <w:footnote w:type="continuationSeparator" w:id="0">
    <w:p w14:paraId="63655709" w14:textId="77777777" w:rsidR="004F3586" w:rsidRDefault="004F3586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830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25083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4"/>
  </w:num>
  <w:num w:numId="2" w16cid:durableId="851798240">
    <w:abstractNumId w:val="1"/>
  </w:num>
  <w:num w:numId="3" w16cid:durableId="1909875852">
    <w:abstractNumId w:val="2"/>
  </w:num>
  <w:num w:numId="4" w16cid:durableId="979382669">
    <w:abstractNumId w:val="0"/>
  </w:num>
  <w:num w:numId="5" w16cid:durableId="204855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35C34"/>
    <w:rsid w:val="002477B2"/>
    <w:rsid w:val="00270728"/>
    <w:rsid w:val="00280FD0"/>
    <w:rsid w:val="002904DB"/>
    <w:rsid w:val="002936D2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4F3586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0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35A"/>
  </w:style>
  <w:style w:type="paragraph" w:styleId="Footer">
    <w:name w:val="footer"/>
    <w:basedOn w:val="Normal"/>
    <w:link w:val="Foot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5A"/>
  </w:style>
  <w:style w:type="character" w:styleId="Hyperlink">
    <w:name w:val="Hyperlink"/>
    <w:basedOn w:val="DefaultParagraphFont"/>
    <w:uiPriority w:val="99"/>
    <w:unhideWhenUsed/>
    <w:rsid w:val="00B20A89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20A89"/>
  </w:style>
  <w:style w:type="table" w:styleId="TableGrid">
    <w:name w:val="Table Grid"/>
    <w:basedOn w:val="TableNormal"/>
    <w:uiPriority w:val="39"/>
    <w:rsid w:val="00025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48</Words>
  <Characters>294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Kenry, FNU - (kenry)</cp:lastModifiedBy>
  <cp:revision>119</cp:revision>
  <dcterms:created xsi:type="dcterms:W3CDTF">2025-01-12T00:21:00Z</dcterms:created>
  <dcterms:modified xsi:type="dcterms:W3CDTF">2026-03-23T21:37:00Z</dcterms:modified>
</cp:coreProperties>
</file>