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55DD46F4" w:rsidR="00AC02A2" w:rsidRPr="00AF666F" w:rsidRDefault="00000000" w:rsidP="00AC02A2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>Is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="00F84825" w:rsidRPr="00AF666F">
        <w:rPr>
          <w:rFonts w:ascii="Arial" w:hAnsi="Arial" w:cs="Arial" w:hint="eastAsia"/>
          <w:lang w:eastAsia="zh-CN"/>
        </w:rPr>
        <w:t>leucovorin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Pr="00AF666F">
        <w:rPr>
          <w:rFonts w:ascii="Arial" w:hAnsi="Arial" w:cs="Arial"/>
        </w:rPr>
        <w:t>a chiral drug?</w:t>
      </w:r>
    </w:p>
    <w:p w14:paraId="226BFAC5" w14:textId="0AB8C998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 xml:space="preserve">Is </w:t>
      </w:r>
      <w:proofErr w:type="spellStart"/>
      <w:r w:rsidR="00F84825" w:rsidRPr="00AF666F">
        <w:rPr>
          <w:rFonts w:ascii="Arial" w:hAnsi="Arial" w:cs="Arial" w:hint="eastAsia"/>
          <w:lang w:eastAsia="zh-CN"/>
        </w:rPr>
        <w:t>levoleucovorin</w:t>
      </w:r>
      <w:proofErr w:type="spellEnd"/>
      <w:r w:rsidRPr="00AF666F">
        <w:rPr>
          <w:rFonts w:ascii="Arial" w:hAnsi="Arial" w:cs="Arial"/>
        </w:rPr>
        <w:t xml:space="preserve"> a chiral drug?</w:t>
      </w:r>
    </w:p>
    <w:p w14:paraId="23801562" w14:textId="78B47E4B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>Which of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="00F84825" w:rsidRPr="00AF666F">
        <w:rPr>
          <w:rFonts w:ascii="Arial" w:hAnsi="Arial" w:cs="Arial" w:hint="eastAsia"/>
          <w:lang w:eastAsia="zh-CN"/>
        </w:rPr>
        <w:t>leucovorin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Pr="00AF666F">
        <w:rPr>
          <w:rFonts w:ascii="Arial" w:hAnsi="Arial" w:cs="Arial"/>
        </w:rPr>
        <w:t xml:space="preserve">and </w:t>
      </w:r>
      <w:proofErr w:type="spellStart"/>
      <w:r w:rsidR="00B174B6" w:rsidRPr="00AF666F">
        <w:rPr>
          <w:rFonts w:ascii="Arial" w:hAnsi="Arial" w:cs="Arial"/>
        </w:rPr>
        <w:t>l</w:t>
      </w:r>
      <w:r w:rsidR="00F84825" w:rsidRPr="00AF666F">
        <w:rPr>
          <w:rFonts w:ascii="Arial" w:hAnsi="Arial" w:cs="Arial" w:hint="eastAsia"/>
          <w:lang w:eastAsia="zh-CN"/>
        </w:rPr>
        <w:t>evoleucovorin</w:t>
      </w:r>
      <w:proofErr w:type="spellEnd"/>
      <w:r w:rsidRPr="00AF666F">
        <w:rPr>
          <w:rFonts w:ascii="Arial" w:hAnsi="Arial" w:cs="Arial"/>
        </w:rPr>
        <w:t xml:space="preserve"> are racemic and enantiomeric?</w:t>
      </w:r>
    </w:p>
    <w:p w14:paraId="03C124D3" w14:textId="534EFF92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 xml:space="preserve">What is the pharmacodynamic profile of </w:t>
      </w:r>
      <w:r w:rsidR="00F84825" w:rsidRPr="00AF666F">
        <w:rPr>
          <w:rFonts w:ascii="Arial" w:hAnsi="Arial" w:hint="eastAsia"/>
          <w:lang w:eastAsia="zh-CN"/>
        </w:rPr>
        <w:t>leucovorin</w:t>
      </w:r>
      <w:r w:rsidRPr="00AF666F">
        <w:rPr>
          <w:rFonts w:ascii="Arial" w:hAnsi="Arial" w:cs="Arial"/>
        </w:rPr>
        <w:t xml:space="preserve">? </w:t>
      </w:r>
    </w:p>
    <w:p w14:paraId="23AE6C6D" w14:textId="403AFC38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 xml:space="preserve">What is the pharmacodynamic profile of </w:t>
      </w:r>
      <w:proofErr w:type="spellStart"/>
      <w:r w:rsidR="00F84825" w:rsidRPr="00AF666F">
        <w:rPr>
          <w:rFonts w:ascii="Arial" w:hAnsi="Arial" w:hint="eastAsia"/>
          <w:lang w:eastAsia="zh-CN"/>
        </w:rPr>
        <w:t>levoleucovorin</w:t>
      </w:r>
      <w:proofErr w:type="spellEnd"/>
      <w:r w:rsidRPr="00AF666F">
        <w:rPr>
          <w:rFonts w:ascii="Arial" w:hAnsi="Arial" w:cs="Arial"/>
        </w:rPr>
        <w:t>?</w:t>
      </w:r>
    </w:p>
    <w:p w14:paraId="758246CB" w14:textId="7A659B46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>Which of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="00F84825" w:rsidRPr="00AF666F">
        <w:rPr>
          <w:rFonts w:ascii="Arial" w:hAnsi="Arial" w:cs="Arial" w:hint="eastAsia"/>
          <w:lang w:eastAsia="zh-CN"/>
        </w:rPr>
        <w:t>leucovorin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Pr="00AF666F">
        <w:rPr>
          <w:rFonts w:ascii="Arial" w:hAnsi="Arial" w:cs="Arial"/>
        </w:rPr>
        <w:t xml:space="preserve">and </w:t>
      </w:r>
      <w:proofErr w:type="spellStart"/>
      <w:r w:rsidR="00F84825" w:rsidRPr="00AF666F">
        <w:rPr>
          <w:rFonts w:ascii="Arial" w:hAnsi="Arial" w:cs="Arial" w:hint="eastAsia"/>
          <w:lang w:eastAsia="zh-CN"/>
        </w:rPr>
        <w:t>levoleucovorin</w:t>
      </w:r>
      <w:proofErr w:type="spellEnd"/>
      <w:r w:rsidRPr="00AF666F">
        <w:rPr>
          <w:rFonts w:ascii="Arial" w:hAnsi="Arial" w:cs="Arial"/>
        </w:rPr>
        <w:t xml:space="preserve"> are more effective?</w:t>
      </w:r>
    </w:p>
    <w:p w14:paraId="21E2D89A" w14:textId="2702C2AB" w:rsidR="00695EFE" w:rsidRPr="00AF666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AF666F">
        <w:rPr>
          <w:rFonts w:ascii="Arial" w:hAnsi="Arial" w:cs="Arial"/>
        </w:rPr>
        <w:t>Which of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="00F84825" w:rsidRPr="00AF666F">
        <w:rPr>
          <w:rFonts w:ascii="Arial" w:hAnsi="Arial" w:cs="Arial" w:hint="eastAsia"/>
          <w:lang w:eastAsia="zh-CN"/>
        </w:rPr>
        <w:t>leucovorin</w:t>
      </w:r>
      <w:r w:rsidRPr="00AF666F">
        <w:rPr>
          <w:rFonts w:ascii="Arial" w:hAnsi="Arial" w:cs="Arial" w:hint="eastAsia"/>
          <w:lang w:eastAsia="zh-CN"/>
        </w:rPr>
        <w:t xml:space="preserve"> </w:t>
      </w:r>
      <w:r w:rsidRPr="00AF666F">
        <w:rPr>
          <w:rFonts w:ascii="Arial" w:hAnsi="Arial" w:cs="Arial"/>
        </w:rPr>
        <w:t xml:space="preserve">and </w:t>
      </w:r>
      <w:proofErr w:type="spellStart"/>
      <w:r w:rsidR="00F84825" w:rsidRPr="00AF666F">
        <w:rPr>
          <w:rFonts w:ascii="Arial" w:hAnsi="Arial" w:cs="Arial" w:hint="eastAsia"/>
          <w:lang w:eastAsia="zh-CN"/>
        </w:rPr>
        <w:t>levoleucovorin</w:t>
      </w:r>
      <w:proofErr w:type="spellEnd"/>
      <w:r w:rsidRPr="00AF666F">
        <w:rPr>
          <w:rFonts w:ascii="Arial" w:hAnsi="Arial" w:cs="Arial"/>
        </w:rPr>
        <w:t xml:space="preserve"> are more toxic?</w:t>
      </w:r>
    </w:p>
    <w:sectPr w:rsidR="00695EFE" w:rsidRPr="00AF666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0DDC6" w14:textId="77777777" w:rsidR="00233ECA" w:rsidRDefault="00233ECA">
      <w:pPr>
        <w:spacing w:line="240" w:lineRule="auto"/>
      </w:pPr>
      <w:r>
        <w:separator/>
      </w:r>
    </w:p>
  </w:endnote>
  <w:endnote w:type="continuationSeparator" w:id="0">
    <w:p w14:paraId="2DF8FF9B" w14:textId="77777777" w:rsidR="00233ECA" w:rsidRDefault="00233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15A1" w14:textId="77777777" w:rsidR="00233ECA" w:rsidRDefault="00233ECA">
      <w:pPr>
        <w:spacing w:after="0"/>
      </w:pPr>
      <w:r>
        <w:separator/>
      </w:r>
    </w:p>
  </w:footnote>
  <w:footnote w:type="continuationSeparator" w:id="0">
    <w:p w14:paraId="295073B7" w14:textId="77777777" w:rsidR="00233ECA" w:rsidRDefault="00233E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33ECA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AF666F"/>
    <w:rsid w:val="00B02605"/>
    <w:rsid w:val="00B16C1B"/>
    <w:rsid w:val="00B174B6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299</Characters>
  <Application>Microsoft Office Word</Application>
  <DocSecurity>0</DocSecurity>
  <Lines>6</Lines>
  <Paragraphs>7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129</cp:revision>
  <dcterms:created xsi:type="dcterms:W3CDTF">2025-01-11T10:21:00Z</dcterms:created>
  <dcterms:modified xsi:type="dcterms:W3CDTF">2026-03-23T21:40:00Z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