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B212" w14:textId="1F42CCF3" w:rsidR="00DA5B17" w:rsidRPr="009E2D2A" w:rsidRDefault="007C05B6" w:rsidP="009E2D2A">
      <w:pPr>
        <w:pStyle w:val="NoSpacing"/>
        <w:rPr>
          <w:rFonts w:ascii="Arial" w:hAnsi="Arial" w:cs="Arial"/>
          <w:sz w:val="22"/>
          <w:szCs w:val="22"/>
        </w:rPr>
      </w:pPr>
      <w:bookmarkStart w:id="0" w:name="OLE_LINK1"/>
      <w:r w:rsidRPr="009E2D2A">
        <w:rPr>
          <w:rFonts w:ascii="Arial" w:hAnsi="Arial" w:cs="Arial"/>
          <w:sz w:val="22"/>
          <w:szCs w:val="22"/>
        </w:rPr>
        <w:t>W</w:t>
      </w:r>
      <w:r w:rsidR="00DA5B17" w:rsidRPr="009E2D2A">
        <w:rPr>
          <w:rFonts w:ascii="Arial" w:hAnsi="Arial" w:cs="Arial"/>
          <w:sz w:val="22"/>
          <w:szCs w:val="22"/>
        </w:rPr>
        <w:t>arfarin</w:t>
      </w:r>
    </w:p>
    <w:bookmarkEnd w:id="0"/>
    <w:p w14:paraId="3A5067D5" w14:textId="76CD006F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 xml:space="preserve">There is a drug with a </w:t>
      </w:r>
      <w:bookmarkStart w:id="1" w:name="OLE_LINK2"/>
      <w:r w:rsidRPr="009E2D2A">
        <w:rPr>
          <w:rFonts w:ascii="Arial" w:hAnsi="Arial" w:cs="Arial"/>
          <w:sz w:val="22"/>
          <w:szCs w:val="22"/>
        </w:rPr>
        <w:t>molecular formula</w:t>
      </w:r>
      <w:bookmarkEnd w:id="1"/>
      <w:r w:rsidRPr="009E2D2A">
        <w:rPr>
          <w:rFonts w:ascii="Arial" w:hAnsi="Arial" w:cs="Arial"/>
          <w:sz w:val="22"/>
          <w:szCs w:val="22"/>
        </w:rPr>
        <w:t xml:space="preserve"> of </w:t>
      </w:r>
      <w:r w:rsidR="00F626D5" w:rsidRPr="009E2D2A">
        <w:rPr>
          <w:rFonts w:ascii="Arial" w:hAnsi="Arial" w:cs="Arial"/>
          <w:sz w:val="22"/>
          <w:szCs w:val="22"/>
        </w:rPr>
        <w:t>C19H16O4</w:t>
      </w:r>
      <w:r w:rsidRPr="009E2D2A">
        <w:rPr>
          <w:rFonts w:ascii="Arial" w:hAnsi="Arial" w:cs="Arial"/>
          <w:sz w:val="22"/>
          <w:szCs w:val="22"/>
        </w:rPr>
        <w:t>,</w:t>
      </w:r>
      <w:r w:rsidR="00207C6E">
        <w:rPr>
          <w:rFonts w:ascii="Arial" w:hAnsi="Arial" w:cs="Arial"/>
          <w:sz w:val="22"/>
          <w:szCs w:val="22"/>
        </w:rPr>
        <w:t xml:space="preserve"> </w:t>
      </w:r>
      <w:r w:rsidRPr="009E2D2A">
        <w:rPr>
          <w:rFonts w:ascii="Arial" w:hAnsi="Arial" w:cs="Arial"/>
          <w:sz w:val="22"/>
          <w:szCs w:val="22"/>
        </w:rPr>
        <w:t>molecular weight of 308.3</w:t>
      </w:r>
      <w:r w:rsidR="00207C6E">
        <w:rPr>
          <w:rFonts w:ascii="Arial" w:hAnsi="Arial" w:cs="Arial"/>
          <w:sz w:val="22"/>
          <w:szCs w:val="22"/>
        </w:rPr>
        <w:t xml:space="preserve"> </w:t>
      </w:r>
      <w:r w:rsidRPr="009E2D2A">
        <w:rPr>
          <w:rFonts w:ascii="Arial" w:hAnsi="Arial" w:cs="Arial"/>
          <w:sz w:val="22"/>
          <w:szCs w:val="22"/>
        </w:rPr>
        <w:t xml:space="preserve">g/mol, and density of </w:t>
      </w:r>
      <w:r w:rsidR="00D943AA" w:rsidRPr="009E2D2A">
        <w:rPr>
          <w:rFonts w:ascii="Arial" w:hAnsi="Arial" w:cs="Arial"/>
          <w:sz w:val="22"/>
          <w:szCs w:val="22"/>
        </w:rPr>
        <w:t>r</w:t>
      </w:r>
      <w:r w:rsidR="00F626D5" w:rsidRPr="009E2D2A">
        <w:rPr>
          <w:rFonts w:ascii="Arial" w:hAnsi="Arial" w:cs="Arial"/>
          <w:sz w:val="22"/>
          <w:szCs w:val="22"/>
        </w:rPr>
        <w:t>elative density (water = 1):1.4</w:t>
      </w:r>
      <w:r w:rsidR="00B20D72">
        <w:rPr>
          <w:rFonts w:ascii="Arial" w:hAnsi="Arial" w:cs="Arial"/>
          <w:sz w:val="22"/>
          <w:szCs w:val="22"/>
        </w:rPr>
        <w:t>.</w:t>
      </w:r>
    </w:p>
    <w:p w14:paraId="52CC348E" w14:textId="39AC2E7F" w:rsidR="00556D2B" w:rsidRPr="009E2D2A" w:rsidRDefault="00556D2B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3B0F5EA7" w14:textId="26597414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1.</w:t>
      </w:r>
      <w:r w:rsidRPr="009E2D2A">
        <w:rPr>
          <w:rFonts w:ascii="Arial" w:hAnsi="Arial" w:cs="Arial"/>
          <w:sz w:val="22"/>
          <w:szCs w:val="22"/>
        </w:rPr>
        <w:tab/>
        <w:t xml:space="preserve">Is this </w:t>
      </w:r>
      <w:r w:rsidR="001646FB" w:rsidRPr="009E2D2A">
        <w:rPr>
          <w:rFonts w:ascii="Arial" w:hAnsi="Arial" w:cs="Arial"/>
          <w:sz w:val="22"/>
          <w:szCs w:val="22"/>
        </w:rPr>
        <w:t>drug</w:t>
      </w:r>
      <w:r w:rsidRPr="009E2D2A">
        <w:rPr>
          <w:rFonts w:ascii="Arial" w:hAnsi="Arial" w:cs="Arial"/>
          <w:sz w:val="22"/>
          <w:szCs w:val="22"/>
        </w:rPr>
        <w:t xml:space="preserve"> chiral?</w:t>
      </w:r>
    </w:p>
    <w:p w14:paraId="57AF0947" w14:textId="5B356392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2.</w:t>
      </w:r>
      <w:r w:rsidRPr="009E2D2A">
        <w:rPr>
          <w:rFonts w:ascii="Arial" w:hAnsi="Arial" w:cs="Arial"/>
          <w:sz w:val="22"/>
          <w:szCs w:val="22"/>
        </w:rPr>
        <w:tab/>
        <w:t>Is this a racemic or enantiomeric</w:t>
      </w:r>
      <w:r w:rsidR="001646FB" w:rsidRPr="009E2D2A">
        <w:rPr>
          <w:rFonts w:ascii="Arial" w:hAnsi="Arial" w:cs="Arial"/>
          <w:sz w:val="22"/>
          <w:szCs w:val="22"/>
        </w:rPr>
        <w:t xml:space="preserve"> drug?</w:t>
      </w:r>
    </w:p>
    <w:p w14:paraId="7103D61C" w14:textId="26210123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3.</w:t>
      </w:r>
      <w:r w:rsidRPr="009E2D2A">
        <w:rPr>
          <w:rFonts w:ascii="Arial" w:hAnsi="Arial" w:cs="Arial"/>
          <w:sz w:val="22"/>
          <w:szCs w:val="22"/>
        </w:rPr>
        <w:tab/>
        <w:t>What is the degree of chirality of this</w:t>
      </w:r>
      <w:r w:rsidR="001646FB" w:rsidRPr="009E2D2A">
        <w:rPr>
          <w:rFonts w:ascii="Arial" w:hAnsi="Arial" w:cs="Arial"/>
          <w:sz w:val="22"/>
          <w:szCs w:val="22"/>
        </w:rPr>
        <w:t xml:space="preserve"> drug</w:t>
      </w:r>
      <w:r w:rsidRPr="009E2D2A">
        <w:rPr>
          <w:rFonts w:ascii="Arial" w:hAnsi="Arial" w:cs="Arial"/>
          <w:sz w:val="22"/>
          <w:szCs w:val="22"/>
        </w:rPr>
        <w:t>?</w:t>
      </w:r>
    </w:p>
    <w:p w14:paraId="3B39F0E6" w14:textId="35AA24B9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4.</w:t>
      </w:r>
      <w:r w:rsidRPr="009E2D2A">
        <w:rPr>
          <w:rFonts w:ascii="Arial" w:hAnsi="Arial" w:cs="Arial"/>
          <w:sz w:val="22"/>
          <w:szCs w:val="22"/>
        </w:rPr>
        <w:tab/>
        <w:t xml:space="preserve">Please plot the circular dichroism spectra of </w:t>
      </w:r>
      <w:r w:rsidR="001646FB" w:rsidRPr="009E2D2A">
        <w:rPr>
          <w:rFonts w:ascii="Arial" w:hAnsi="Arial" w:cs="Arial"/>
          <w:sz w:val="22"/>
          <w:szCs w:val="22"/>
        </w:rPr>
        <w:t xml:space="preserve">this </w:t>
      </w:r>
      <w:r w:rsidRPr="009E2D2A">
        <w:rPr>
          <w:rFonts w:ascii="Arial" w:hAnsi="Arial" w:cs="Arial"/>
          <w:sz w:val="22"/>
          <w:szCs w:val="22"/>
        </w:rPr>
        <w:t>drug.</w:t>
      </w:r>
    </w:p>
    <w:p w14:paraId="320DB600" w14:textId="38DB83A4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5.</w:t>
      </w:r>
      <w:r w:rsidRPr="009E2D2A">
        <w:rPr>
          <w:rFonts w:ascii="Arial" w:hAnsi="Arial" w:cs="Arial"/>
          <w:sz w:val="22"/>
          <w:szCs w:val="22"/>
        </w:rPr>
        <w:tab/>
        <w:t>What is the name of this drug?</w:t>
      </w:r>
    </w:p>
    <w:p w14:paraId="0D88E0C6" w14:textId="77777777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6347C5FD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747C642B" w14:textId="0C15DE00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>There is a drug with a molecular formula of C19H16O4,</w:t>
      </w:r>
      <w:r w:rsidR="00207C6E">
        <w:rPr>
          <w:rFonts w:ascii="Arial" w:hAnsi="Arial" w:cs="Arial"/>
          <w:sz w:val="22"/>
          <w:szCs w:val="22"/>
        </w:rPr>
        <w:t xml:space="preserve"> </w:t>
      </w:r>
      <w:r w:rsidRPr="009E2D2A">
        <w:rPr>
          <w:rFonts w:ascii="Arial" w:hAnsi="Arial" w:cs="Arial"/>
          <w:sz w:val="22"/>
          <w:szCs w:val="22"/>
        </w:rPr>
        <w:t>molecular weight of 308.3 g/mol</w:t>
      </w:r>
      <w:r w:rsidR="009E2D2A" w:rsidRPr="009E2D2A">
        <w:rPr>
          <w:rFonts w:ascii="Arial" w:hAnsi="Arial" w:cs="Arial"/>
          <w:sz w:val="22"/>
          <w:szCs w:val="22"/>
        </w:rPr>
        <w:t>.</w:t>
      </w:r>
    </w:p>
    <w:p w14:paraId="4CF877D4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7319ED7C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1.</w:t>
      </w:r>
      <w:r w:rsidRPr="009E2D2A">
        <w:rPr>
          <w:rFonts w:ascii="Arial" w:hAnsi="Arial" w:cs="Arial"/>
          <w:sz w:val="22"/>
          <w:szCs w:val="22"/>
        </w:rPr>
        <w:tab/>
        <w:t>Is this drug chiral?</w:t>
      </w:r>
    </w:p>
    <w:p w14:paraId="44B89659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2.</w:t>
      </w:r>
      <w:r w:rsidRPr="009E2D2A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786CA82C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3.</w:t>
      </w:r>
      <w:r w:rsidRPr="009E2D2A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7B7CAA00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4.</w:t>
      </w:r>
      <w:r w:rsidRPr="009E2D2A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F6FE502" w14:textId="7892B22A" w:rsidR="004212CA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5.</w:t>
      </w:r>
      <w:r w:rsidRPr="009E2D2A">
        <w:rPr>
          <w:rFonts w:ascii="Arial" w:hAnsi="Arial" w:cs="Arial"/>
          <w:sz w:val="22"/>
          <w:szCs w:val="22"/>
        </w:rPr>
        <w:tab/>
        <w:t>What is the name of this drug?</w:t>
      </w:r>
    </w:p>
    <w:p w14:paraId="71A575FA" w14:textId="77777777" w:rsidR="004212CA" w:rsidRPr="009E2D2A" w:rsidRDefault="004212CA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3E1A6CD8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74A9BAAA" w14:textId="411A54EB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>There is a drug with a molecular formula of C19H16O4</w:t>
      </w:r>
      <w:r w:rsidR="003B310D" w:rsidRPr="009E2D2A">
        <w:rPr>
          <w:rFonts w:ascii="Arial" w:hAnsi="Arial" w:cs="Arial"/>
          <w:sz w:val="22"/>
          <w:szCs w:val="22"/>
        </w:rPr>
        <w:t>.</w:t>
      </w:r>
    </w:p>
    <w:p w14:paraId="3ABD76F1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1188DA43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1.</w:t>
      </w:r>
      <w:r w:rsidRPr="009E2D2A">
        <w:rPr>
          <w:rFonts w:ascii="Arial" w:hAnsi="Arial" w:cs="Arial"/>
          <w:sz w:val="22"/>
          <w:szCs w:val="22"/>
        </w:rPr>
        <w:tab/>
        <w:t>Is this drug chiral?</w:t>
      </w:r>
    </w:p>
    <w:p w14:paraId="4A2A0698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2.</w:t>
      </w:r>
      <w:r w:rsidRPr="009E2D2A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494BCF48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3.</w:t>
      </w:r>
      <w:r w:rsidRPr="009E2D2A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7C5BE3BB" w14:textId="77777777" w:rsidR="003D5792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4.</w:t>
      </w:r>
      <w:r w:rsidRPr="009E2D2A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60E8893E" w14:textId="6C3C7052" w:rsidR="003250A8" w:rsidRPr="009E2D2A" w:rsidRDefault="003D5792" w:rsidP="009E2D2A">
      <w:pPr>
        <w:pStyle w:val="NoSpacing"/>
        <w:rPr>
          <w:rFonts w:ascii="Arial" w:hAnsi="Arial" w:cs="Arial"/>
          <w:sz w:val="22"/>
          <w:szCs w:val="22"/>
        </w:rPr>
      </w:pPr>
      <w:r w:rsidRPr="009E2D2A">
        <w:rPr>
          <w:rFonts w:ascii="Arial" w:hAnsi="Arial" w:cs="Arial"/>
          <w:sz w:val="22"/>
          <w:szCs w:val="22"/>
        </w:rPr>
        <w:tab/>
        <w:t>5.</w:t>
      </w:r>
      <w:r w:rsidRPr="009E2D2A">
        <w:rPr>
          <w:rFonts w:ascii="Arial" w:hAnsi="Arial" w:cs="Arial"/>
          <w:sz w:val="22"/>
          <w:szCs w:val="22"/>
        </w:rPr>
        <w:tab/>
        <w:t>What is the name of this drug?</w:t>
      </w:r>
    </w:p>
    <w:p w14:paraId="35E02A56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68B10C55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1ECF74E9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7679C157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p w14:paraId="35ED88E6" w14:textId="77777777" w:rsidR="003250A8" w:rsidRPr="009E2D2A" w:rsidRDefault="003250A8" w:rsidP="009E2D2A">
      <w:pPr>
        <w:pStyle w:val="NoSpacing"/>
        <w:rPr>
          <w:rFonts w:ascii="Arial" w:hAnsi="Arial" w:cs="Arial"/>
          <w:sz w:val="22"/>
          <w:szCs w:val="22"/>
        </w:rPr>
      </w:pPr>
    </w:p>
    <w:sectPr w:rsidR="003250A8" w:rsidRPr="009E2D2A" w:rsidSect="00F62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0914DD"/>
    <w:rsid w:val="001646FB"/>
    <w:rsid w:val="001C4DF5"/>
    <w:rsid w:val="0020579B"/>
    <w:rsid w:val="00207C6E"/>
    <w:rsid w:val="0022453E"/>
    <w:rsid w:val="002E60D9"/>
    <w:rsid w:val="003250A8"/>
    <w:rsid w:val="003B310D"/>
    <w:rsid w:val="003D5792"/>
    <w:rsid w:val="0040085F"/>
    <w:rsid w:val="004212CA"/>
    <w:rsid w:val="00505E7E"/>
    <w:rsid w:val="005507C1"/>
    <w:rsid w:val="00556D2B"/>
    <w:rsid w:val="006A19EF"/>
    <w:rsid w:val="006E5159"/>
    <w:rsid w:val="007537DE"/>
    <w:rsid w:val="007C05B6"/>
    <w:rsid w:val="007C1CC4"/>
    <w:rsid w:val="007D621A"/>
    <w:rsid w:val="007E2EF7"/>
    <w:rsid w:val="008368FB"/>
    <w:rsid w:val="008F2D18"/>
    <w:rsid w:val="0098725E"/>
    <w:rsid w:val="009E2D2A"/>
    <w:rsid w:val="00A03922"/>
    <w:rsid w:val="00A54ADF"/>
    <w:rsid w:val="00B20D72"/>
    <w:rsid w:val="00B5725E"/>
    <w:rsid w:val="00D35AE0"/>
    <w:rsid w:val="00D943AA"/>
    <w:rsid w:val="00DA5B17"/>
    <w:rsid w:val="00E45BD8"/>
    <w:rsid w:val="00F626D5"/>
    <w:rsid w:val="00FB4144"/>
    <w:rsid w:val="00FF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212C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table" w:styleId="TableGrid">
    <w:name w:val="Table Grid"/>
    <w:basedOn w:val="TableNormal"/>
    <w:uiPriority w:val="39"/>
    <w:rsid w:val="00DA5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24AA"/>
    <w:rPr>
      <w:color w:val="0000FF"/>
      <w:u w:val="single"/>
    </w:rPr>
  </w:style>
  <w:style w:type="character" w:customStyle="1" w:styleId="breakword">
    <w:name w:val="breakword"/>
    <w:basedOn w:val="DefaultParagraphFont"/>
    <w:rsid w:val="00FF24AA"/>
  </w:style>
  <w:style w:type="character" w:styleId="FollowedHyperlink">
    <w:name w:val="FollowedHyperlink"/>
    <w:basedOn w:val="DefaultParagraphFont"/>
    <w:uiPriority w:val="99"/>
    <w:semiHidden/>
    <w:unhideWhenUsed/>
    <w:rsid w:val="002E60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E2D2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0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1828589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9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282C9-80F9-1448-A860-62219D05D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177</Words>
  <Characters>766</Characters>
  <Application>Microsoft Office Word</Application>
  <DocSecurity>0</DocSecurity>
  <Lines>34</Lines>
  <Paragraphs>27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25</cp:revision>
  <dcterms:created xsi:type="dcterms:W3CDTF">2025-04-11T06:42:00Z</dcterms:created>
  <dcterms:modified xsi:type="dcterms:W3CDTF">2026-03-23T22:21:00Z</dcterms:modified>
</cp:coreProperties>
</file>