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3F695" w14:textId="54DA0123" w:rsidR="0002553E" w:rsidRPr="007E139D" w:rsidRDefault="0002553E" w:rsidP="004A62B4">
      <w:pPr>
        <w:rPr>
          <w:rFonts w:ascii="Arial" w:hAnsi="Arial" w:cs="Arial"/>
          <w:b/>
          <w:bCs/>
          <w:u w:val="single"/>
        </w:rPr>
      </w:pPr>
      <w:r w:rsidRPr="007E139D">
        <w:rPr>
          <w:rFonts w:ascii="Arial" w:hAnsi="Arial" w:cs="Arial"/>
          <w:b/>
          <w:bCs/>
          <w:u w:val="single"/>
        </w:rPr>
        <w:t>Racemic and Enantiomeric Drugs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4669"/>
        <w:gridCol w:w="4669"/>
      </w:tblGrid>
      <w:tr w:rsidR="0002553E" w:rsidRPr="007E139D" w14:paraId="5D10EE21" w14:textId="77777777" w:rsidTr="0002553E">
        <w:trPr>
          <w:jc w:val="center"/>
        </w:trPr>
        <w:tc>
          <w:tcPr>
            <w:tcW w:w="4669" w:type="dxa"/>
          </w:tcPr>
          <w:p w14:paraId="6811A1A3" w14:textId="718FEF2F" w:rsidR="0002553E" w:rsidRPr="007E139D" w:rsidRDefault="0002553E" w:rsidP="0002553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139D">
              <w:rPr>
                <w:rFonts w:ascii="Arial" w:hAnsi="Arial" w:cs="Arial"/>
                <w:b/>
                <w:bCs/>
                <w:highlight w:val="yellow"/>
              </w:rPr>
              <w:t>Racemic Drugs (Drugs 1)</w:t>
            </w:r>
          </w:p>
        </w:tc>
        <w:tc>
          <w:tcPr>
            <w:tcW w:w="4669" w:type="dxa"/>
          </w:tcPr>
          <w:p w14:paraId="0772E03B" w14:textId="3DFD4668" w:rsidR="0002553E" w:rsidRPr="007E139D" w:rsidRDefault="0002553E" w:rsidP="0002553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139D">
              <w:rPr>
                <w:rFonts w:ascii="Arial" w:hAnsi="Arial" w:cs="Arial"/>
                <w:b/>
                <w:bCs/>
                <w:highlight w:val="green"/>
              </w:rPr>
              <w:t>Enantiomeric Drugs (Drugs 2)</w:t>
            </w:r>
          </w:p>
        </w:tc>
      </w:tr>
      <w:tr w:rsidR="0002553E" w:rsidRPr="007E139D" w14:paraId="76E452DE" w14:textId="77777777" w:rsidTr="0002553E">
        <w:trPr>
          <w:jc w:val="center"/>
        </w:trPr>
        <w:tc>
          <w:tcPr>
            <w:tcW w:w="4669" w:type="dxa"/>
          </w:tcPr>
          <w:p w14:paraId="6D8C58C1" w14:textId="0F358705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r w:rsidRPr="007E139D">
              <w:rPr>
                <w:rFonts w:ascii="Arial" w:hAnsi="Arial" w:cs="Arial"/>
              </w:rPr>
              <w:t>formoterol</w:t>
            </w:r>
          </w:p>
        </w:tc>
        <w:tc>
          <w:tcPr>
            <w:tcW w:w="4669" w:type="dxa"/>
          </w:tcPr>
          <w:p w14:paraId="3C35CC1D" w14:textId="3F99A7AC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proofErr w:type="spellStart"/>
            <w:r w:rsidRPr="007E139D">
              <w:rPr>
                <w:rFonts w:ascii="Arial" w:hAnsi="Arial" w:cs="Arial"/>
              </w:rPr>
              <w:t>arformoterol</w:t>
            </w:r>
            <w:proofErr w:type="spellEnd"/>
          </w:p>
        </w:tc>
      </w:tr>
      <w:tr w:rsidR="0002553E" w:rsidRPr="007E139D" w14:paraId="64E08FA4" w14:textId="77777777" w:rsidTr="0002553E">
        <w:trPr>
          <w:jc w:val="center"/>
        </w:trPr>
        <w:tc>
          <w:tcPr>
            <w:tcW w:w="4669" w:type="dxa"/>
          </w:tcPr>
          <w:p w14:paraId="304C02CA" w14:textId="4936DA13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r w:rsidRPr="007E139D">
              <w:rPr>
                <w:rFonts w:ascii="Arial" w:hAnsi="Arial" w:cs="Arial"/>
              </w:rPr>
              <w:t>ibuprofen</w:t>
            </w:r>
          </w:p>
        </w:tc>
        <w:tc>
          <w:tcPr>
            <w:tcW w:w="4669" w:type="dxa"/>
          </w:tcPr>
          <w:p w14:paraId="6F13C7B0" w14:textId="04D999F5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proofErr w:type="spellStart"/>
            <w:r w:rsidRPr="007E139D">
              <w:rPr>
                <w:rFonts w:ascii="Arial" w:hAnsi="Arial" w:cs="Arial"/>
              </w:rPr>
              <w:t>dexibuprofen</w:t>
            </w:r>
            <w:proofErr w:type="spellEnd"/>
          </w:p>
        </w:tc>
      </w:tr>
      <w:tr w:rsidR="0002553E" w:rsidRPr="007E139D" w14:paraId="5889B8E3" w14:textId="77777777" w:rsidTr="0002553E">
        <w:trPr>
          <w:jc w:val="center"/>
        </w:trPr>
        <w:tc>
          <w:tcPr>
            <w:tcW w:w="4669" w:type="dxa"/>
          </w:tcPr>
          <w:p w14:paraId="15F36537" w14:textId="24109E72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r w:rsidRPr="007E139D">
              <w:rPr>
                <w:rFonts w:ascii="Arial" w:hAnsi="Arial" w:cs="Arial"/>
              </w:rPr>
              <w:t>ketamine</w:t>
            </w:r>
          </w:p>
        </w:tc>
        <w:tc>
          <w:tcPr>
            <w:tcW w:w="4669" w:type="dxa"/>
          </w:tcPr>
          <w:p w14:paraId="357EB244" w14:textId="1A45D036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proofErr w:type="spellStart"/>
            <w:r w:rsidRPr="007E139D">
              <w:rPr>
                <w:rFonts w:ascii="Arial" w:hAnsi="Arial" w:cs="Arial"/>
              </w:rPr>
              <w:t>esketamine</w:t>
            </w:r>
            <w:proofErr w:type="spellEnd"/>
          </w:p>
        </w:tc>
      </w:tr>
      <w:tr w:rsidR="0002553E" w:rsidRPr="007E139D" w14:paraId="37C58614" w14:textId="77777777" w:rsidTr="0002553E">
        <w:trPr>
          <w:jc w:val="center"/>
        </w:trPr>
        <w:tc>
          <w:tcPr>
            <w:tcW w:w="4669" w:type="dxa"/>
          </w:tcPr>
          <w:p w14:paraId="3686C2AB" w14:textId="4B595CD6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r w:rsidRPr="007E139D">
              <w:rPr>
                <w:rFonts w:ascii="Arial" w:hAnsi="Arial" w:cs="Arial"/>
              </w:rPr>
              <w:t>ketoprofen</w:t>
            </w:r>
          </w:p>
        </w:tc>
        <w:tc>
          <w:tcPr>
            <w:tcW w:w="4669" w:type="dxa"/>
          </w:tcPr>
          <w:p w14:paraId="6AE6EAAB" w14:textId="19E2D7BC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proofErr w:type="spellStart"/>
            <w:r w:rsidRPr="007E139D">
              <w:rPr>
                <w:rFonts w:ascii="Arial" w:hAnsi="Arial" w:cs="Arial"/>
              </w:rPr>
              <w:t>dexketoprofen</w:t>
            </w:r>
            <w:proofErr w:type="spellEnd"/>
          </w:p>
        </w:tc>
      </w:tr>
      <w:tr w:rsidR="0002553E" w:rsidRPr="007E139D" w14:paraId="26E122C8" w14:textId="77777777" w:rsidTr="0002553E">
        <w:trPr>
          <w:jc w:val="center"/>
        </w:trPr>
        <w:tc>
          <w:tcPr>
            <w:tcW w:w="4669" w:type="dxa"/>
          </w:tcPr>
          <w:p w14:paraId="2FB56C95" w14:textId="5A587D45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r w:rsidRPr="007E139D">
              <w:rPr>
                <w:rFonts w:ascii="Arial" w:hAnsi="Arial" w:cs="Arial"/>
              </w:rPr>
              <w:t>lansoprazole</w:t>
            </w:r>
          </w:p>
        </w:tc>
        <w:tc>
          <w:tcPr>
            <w:tcW w:w="4669" w:type="dxa"/>
          </w:tcPr>
          <w:p w14:paraId="5E135643" w14:textId="1E56EAF5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proofErr w:type="spellStart"/>
            <w:r w:rsidRPr="007E139D">
              <w:rPr>
                <w:rFonts w:ascii="Arial" w:hAnsi="Arial" w:cs="Arial"/>
              </w:rPr>
              <w:t>dexlansoprazole</w:t>
            </w:r>
            <w:proofErr w:type="spellEnd"/>
          </w:p>
        </w:tc>
      </w:tr>
      <w:tr w:rsidR="0002553E" w:rsidRPr="007E139D" w14:paraId="6993581E" w14:textId="77777777" w:rsidTr="0002553E">
        <w:trPr>
          <w:jc w:val="center"/>
        </w:trPr>
        <w:tc>
          <w:tcPr>
            <w:tcW w:w="4669" w:type="dxa"/>
          </w:tcPr>
          <w:p w14:paraId="26000F5A" w14:textId="025961BF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r w:rsidRPr="007E139D">
              <w:rPr>
                <w:rFonts w:ascii="Arial" w:hAnsi="Arial" w:cs="Arial"/>
              </w:rPr>
              <w:t>leucovorin</w:t>
            </w:r>
          </w:p>
        </w:tc>
        <w:tc>
          <w:tcPr>
            <w:tcW w:w="4669" w:type="dxa"/>
          </w:tcPr>
          <w:p w14:paraId="6B59A81D" w14:textId="4FEDD5BF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proofErr w:type="spellStart"/>
            <w:r w:rsidRPr="007E139D">
              <w:rPr>
                <w:rFonts w:ascii="Arial" w:hAnsi="Arial" w:cs="Arial"/>
              </w:rPr>
              <w:t>levoleucovorin</w:t>
            </w:r>
            <w:proofErr w:type="spellEnd"/>
          </w:p>
        </w:tc>
      </w:tr>
      <w:tr w:rsidR="0002553E" w:rsidRPr="007E139D" w14:paraId="2620BFFA" w14:textId="77777777" w:rsidTr="0002553E">
        <w:trPr>
          <w:jc w:val="center"/>
        </w:trPr>
        <w:tc>
          <w:tcPr>
            <w:tcW w:w="4669" w:type="dxa"/>
          </w:tcPr>
          <w:p w14:paraId="54A87334" w14:textId="6BD3051C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r w:rsidRPr="007E139D">
              <w:rPr>
                <w:rFonts w:ascii="Arial" w:hAnsi="Arial" w:cs="Arial"/>
              </w:rPr>
              <w:t>milnacipran</w:t>
            </w:r>
          </w:p>
        </w:tc>
        <w:tc>
          <w:tcPr>
            <w:tcW w:w="4669" w:type="dxa"/>
          </w:tcPr>
          <w:p w14:paraId="5D5878D7" w14:textId="21BFE19C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proofErr w:type="spellStart"/>
            <w:r w:rsidRPr="007E139D">
              <w:rPr>
                <w:rFonts w:ascii="Arial" w:hAnsi="Arial" w:cs="Arial"/>
              </w:rPr>
              <w:t>levomilnacipran</w:t>
            </w:r>
            <w:proofErr w:type="spellEnd"/>
          </w:p>
        </w:tc>
      </w:tr>
      <w:tr w:rsidR="0002553E" w:rsidRPr="007E139D" w14:paraId="03481DA7" w14:textId="77777777" w:rsidTr="0002553E">
        <w:trPr>
          <w:jc w:val="center"/>
        </w:trPr>
        <w:tc>
          <w:tcPr>
            <w:tcW w:w="4669" w:type="dxa"/>
          </w:tcPr>
          <w:p w14:paraId="61EA2F94" w14:textId="10B03316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r w:rsidRPr="007E139D">
              <w:rPr>
                <w:rFonts w:ascii="Arial" w:hAnsi="Arial" w:cs="Arial"/>
              </w:rPr>
              <w:t>modafinil</w:t>
            </w:r>
          </w:p>
        </w:tc>
        <w:tc>
          <w:tcPr>
            <w:tcW w:w="4669" w:type="dxa"/>
          </w:tcPr>
          <w:p w14:paraId="70302D56" w14:textId="1FAFA512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r w:rsidRPr="007E139D">
              <w:rPr>
                <w:rFonts w:ascii="Arial" w:hAnsi="Arial" w:cs="Arial"/>
              </w:rPr>
              <w:t>armodafinil</w:t>
            </w:r>
          </w:p>
        </w:tc>
      </w:tr>
      <w:tr w:rsidR="0002553E" w:rsidRPr="007E139D" w14:paraId="3440CD7D" w14:textId="77777777" w:rsidTr="0002553E">
        <w:trPr>
          <w:jc w:val="center"/>
        </w:trPr>
        <w:tc>
          <w:tcPr>
            <w:tcW w:w="4669" w:type="dxa"/>
          </w:tcPr>
          <w:p w14:paraId="00A6483E" w14:textId="00404BD2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r w:rsidRPr="007E139D">
              <w:rPr>
                <w:rFonts w:ascii="Arial" w:hAnsi="Arial" w:cs="Arial"/>
              </w:rPr>
              <w:t>ofloxacin</w:t>
            </w:r>
          </w:p>
        </w:tc>
        <w:tc>
          <w:tcPr>
            <w:tcW w:w="4669" w:type="dxa"/>
          </w:tcPr>
          <w:p w14:paraId="062E2B53" w14:textId="2615ABD7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r w:rsidRPr="007E139D">
              <w:rPr>
                <w:rFonts w:ascii="Arial" w:hAnsi="Arial" w:cs="Arial"/>
              </w:rPr>
              <w:t>levofloxacin</w:t>
            </w:r>
          </w:p>
        </w:tc>
      </w:tr>
      <w:tr w:rsidR="0002553E" w:rsidRPr="007E139D" w14:paraId="3025BFF6" w14:textId="77777777" w:rsidTr="0002553E">
        <w:trPr>
          <w:jc w:val="center"/>
        </w:trPr>
        <w:tc>
          <w:tcPr>
            <w:tcW w:w="4669" w:type="dxa"/>
          </w:tcPr>
          <w:p w14:paraId="7BE0BF8C" w14:textId="395FEB33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r w:rsidRPr="007E139D">
              <w:rPr>
                <w:rFonts w:ascii="Arial" w:hAnsi="Arial" w:cs="Arial"/>
              </w:rPr>
              <w:t>omeprazole</w:t>
            </w:r>
          </w:p>
        </w:tc>
        <w:tc>
          <w:tcPr>
            <w:tcW w:w="4669" w:type="dxa"/>
          </w:tcPr>
          <w:p w14:paraId="78214A21" w14:textId="5B8217CF" w:rsidR="0002553E" w:rsidRPr="007E139D" w:rsidRDefault="0002553E" w:rsidP="0002553E">
            <w:pPr>
              <w:jc w:val="center"/>
              <w:rPr>
                <w:rFonts w:ascii="Arial" w:hAnsi="Arial" w:cs="Arial"/>
              </w:rPr>
            </w:pPr>
            <w:r w:rsidRPr="007E139D">
              <w:rPr>
                <w:rFonts w:ascii="Arial" w:hAnsi="Arial" w:cs="Arial"/>
              </w:rPr>
              <w:t>esomeprazole</w:t>
            </w:r>
          </w:p>
        </w:tc>
      </w:tr>
    </w:tbl>
    <w:p w14:paraId="38A8122A" w14:textId="77777777" w:rsidR="0002553E" w:rsidRPr="007E139D" w:rsidRDefault="0002553E" w:rsidP="004A62B4">
      <w:pPr>
        <w:rPr>
          <w:rFonts w:ascii="Arial" w:hAnsi="Arial" w:cs="Arial"/>
          <w:b/>
          <w:bCs/>
          <w:u w:val="single"/>
        </w:rPr>
      </w:pPr>
    </w:p>
    <w:p w14:paraId="06E8BBC3" w14:textId="50D0996F" w:rsidR="009D3068" w:rsidRPr="007E139D" w:rsidRDefault="0002553E" w:rsidP="007E139D">
      <w:pPr>
        <w:rPr>
          <w:rFonts w:ascii="Arial" w:hAnsi="Arial" w:cs="Arial"/>
          <w:b/>
          <w:bCs/>
          <w:u w:val="single"/>
        </w:rPr>
      </w:pPr>
      <w:r w:rsidRPr="007E139D">
        <w:rPr>
          <w:rFonts w:ascii="Arial" w:hAnsi="Arial" w:cs="Arial"/>
          <w:b/>
          <w:bCs/>
          <w:u w:val="single"/>
        </w:rPr>
        <w:t>Q</w:t>
      </w:r>
      <w:r w:rsidR="007E590D" w:rsidRPr="007E139D">
        <w:rPr>
          <w:rFonts w:ascii="Arial" w:hAnsi="Arial" w:cs="Arial"/>
          <w:b/>
          <w:bCs/>
          <w:u w:val="single"/>
        </w:rPr>
        <w:t>uestions to be asked to chatbots</w:t>
      </w:r>
    </w:p>
    <w:p w14:paraId="508BD192" w14:textId="77777777" w:rsidR="0002553E" w:rsidRPr="007E139D" w:rsidRDefault="0002553E" w:rsidP="0002553E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7E139D">
        <w:rPr>
          <w:rFonts w:ascii="Arial" w:hAnsi="Arial" w:cs="Arial"/>
        </w:rPr>
        <w:t xml:space="preserve">Is </w:t>
      </w:r>
      <w:r w:rsidRPr="007E139D">
        <w:rPr>
          <w:rFonts w:ascii="Arial" w:hAnsi="Arial" w:cs="Arial"/>
          <w:i/>
          <w:iCs/>
        </w:rPr>
        <w:t>(</w:t>
      </w:r>
      <w:r w:rsidRPr="007E139D">
        <w:rPr>
          <w:rFonts w:ascii="Arial" w:hAnsi="Arial" w:cs="Arial"/>
          <w:i/>
          <w:iCs/>
          <w:highlight w:val="yellow"/>
        </w:rPr>
        <w:t>drug1</w:t>
      </w:r>
      <w:r w:rsidRPr="007E139D">
        <w:rPr>
          <w:rFonts w:ascii="Arial" w:hAnsi="Arial" w:cs="Arial"/>
          <w:i/>
          <w:iCs/>
        </w:rPr>
        <w:t xml:space="preserve">) </w:t>
      </w:r>
      <w:r w:rsidRPr="007E139D">
        <w:rPr>
          <w:rFonts w:ascii="Arial" w:hAnsi="Arial" w:cs="Arial"/>
        </w:rPr>
        <w:t>a chiral drug?</w:t>
      </w:r>
    </w:p>
    <w:p w14:paraId="1EF3B332" w14:textId="77777777" w:rsidR="0002553E" w:rsidRPr="007E139D" w:rsidRDefault="0002553E" w:rsidP="0002553E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7E139D">
        <w:rPr>
          <w:rFonts w:ascii="Arial" w:hAnsi="Arial" w:cs="Arial"/>
        </w:rPr>
        <w:t xml:space="preserve">Is </w:t>
      </w:r>
      <w:r w:rsidRPr="007E139D">
        <w:rPr>
          <w:rFonts w:ascii="Arial" w:hAnsi="Arial" w:cs="Arial"/>
          <w:i/>
          <w:iCs/>
        </w:rPr>
        <w:t>(</w:t>
      </w:r>
      <w:r w:rsidRPr="007E139D">
        <w:rPr>
          <w:rFonts w:ascii="Arial" w:hAnsi="Arial" w:cs="Arial"/>
          <w:i/>
          <w:iCs/>
          <w:highlight w:val="green"/>
        </w:rPr>
        <w:t>drug2</w:t>
      </w:r>
      <w:r w:rsidRPr="007E139D">
        <w:rPr>
          <w:rFonts w:ascii="Arial" w:hAnsi="Arial" w:cs="Arial"/>
          <w:i/>
          <w:iCs/>
        </w:rPr>
        <w:t xml:space="preserve">) </w:t>
      </w:r>
      <w:r w:rsidRPr="007E139D">
        <w:rPr>
          <w:rFonts w:ascii="Arial" w:hAnsi="Arial" w:cs="Arial"/>
        </w:rPr>
        <w:t>a chiral drug?</w:t>
      </w:r>
    </w:p>
    <w:p w14:paraId="062E40E3" w14:textId="77777777" w:rsidR="0002553E" w:rsidRPr="007E139D" w:rsidRDefault="0002553E" w:rsidP="0002553E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7E139D">
        <w:rPr>
          <w:rFonts w:ascii="Arial" w:hAnsi="Arial" w:cs="Arial"/>
        </w:rPr>
        <w:t xml:space="preserve">Which of </w:t>
      </w:r>
      <w:r w:rsidRPr="007E139D">
        <w:rPr>
          <w:rFonts w:ascii="Arial" w:hAnsi="Arial" w:cs="Arial"/>
          <w:i/>
          <w:iCs/>
        </w:rPr>
        <w:t>(</w:t>
      </w:r>
      <w:r w:rsidRPr="007E139D">
        <w:rPr>
          <w:rFonts w:ascii="Arial" w:hAnsi="Arial" w:cs="Arial"/>
          <w:i/>
          <w:iCs/>
          <w:highlight w:val="yellow"/>
        </w:rPr>
        <w:t>drug1</w:t>
      </w:r>
      <w:r w:rsidRPr="007E139D">
        <w:rPr>
          <w:rFonts w:ascii="Arial" w:hAnsi="Arial" w:cs="Arial"/>
          <w:i/>
          <w:iCs/>
        </w:rPr>
        <w:t xml:space="preserve"> and </w:t>
      </w:r>
      <w:r w:rsidRPr="007E139D">
        <w:rPr>
          <w:rFonts w:ascii="Arial" w:hAnsi="Arial" w:cs="Arial"/>
          <w:i/>
          <w:iCs/>
          <w:highlight w:val="green"/>
        </w:rPr>
        <w:t>drug 2</w:t>
      </w:r>
      <w:r w:rsidRPr="007E139D">
        <w:rPr>
          <w:rFonts w:ascii="Arial" w:hAnsi="Arial" w:cs="Arial"/>
        </w:rPr>
        <w:t>) are racemic and enantiomeric?</w:t>
      </w:r>
    </w:p>
    <w:p w14:paraId="377BEF06" w14:textId="77777777" w:rsidR="0002553E" w:rsidRPr="007E139D" w:rsidRDefault="0002553E" w:rsidP="0002553E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7E139D">
        <w:rPr>
          <w:rFonts w:ascii="Arial" w:hAnsi="Arial" w:cs="Arial"/>
        </w:rPr>
        <w:t xml:space="preserve">What is the pharmacodynamic profile of </w:t>
      </w:r>
      <w:r w:rsidRPr="007E139D">
        <w:rPr>
          <w:rFonts w:ascii="Arial" w:hAnsi="Arial" w:cs="Arial"/>
          <w:i/>
          <w:iCs/>
        </w:rPr>
        <w:t>(</w:t>
      </w:r>
      <w:r w:rsidRPr="007E139D">
        <w:rPr>
          <w:rFonts w:ascii="Arial" w:hAnsi="Arial" w:cs="Arial"/>
          <w:i/>
          <w:iCs/>
          <w:highlight w:val="yellow"/>
        </w:rPr>
        <w:t>drug1</w:t>
      </w:r>
      <w:r w:rsidRPr="007E139D">
        <w:rPr>
          <w:rFonts w:ascii="Arial" w:hAnsi="Arial" w:cs="Arial"/>
          <w:i/>
          <w:iCs/>
        </w:rPr>
        <w:t>)</w:t>
      </w:r>
      <w:r w:rsidRPr="007E139D">
        <w:rPr>
          <w:rFonts w:ascii="Arial" w:hAnsi="Arial" w:cs="Arial"/>
        </w:rPr>
        <w:t xml:space="preserve">? </w:t>
      </w:r>
    </w:p>
    <w:p w14:paraId="288D999D" w14:textId="77777777" w:rsidR="0002553E" w:rsidRPr="007E139D" w:rsidRDefault="0002553E" w:rsidP="0002553E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7E139D">
        <w:rPr>
          <w:rFonts w:ascii="Arial" w:hAnsi="Arial" w:cs="Arial"/>
        </w:rPr>
        <w:t xml:space="preserve">What is the pharmacodynamic profile of </w:t>
      </w:r>
      <w:r w:rsidRPr="007E139D">
        <w:rPr>
          <w:rFonts w:ascii="Arial" w:hAnsi="Arial" w:cs="Arial"/>
          <w:i/>
          <w:iCs/>
        </w:rPr>
        <w:t>(</w:t>
      </w:r>
      <w:r w:rsidRPr="007E139D">
        <w:rPr>
          <w:rFonts w:ascii="Arial" w:hAnsi="Arial" w:cs="Arial"/>
          <w:i/>
          <w:iCs/>
          <w:highlight w:val="green"/>
        </w:rPr>
        <w:t>drug2</w:t>
      </w:r>
      <w:r w:rsidRPr="007E139D">
        <w:rPr>
          <w:rFonts w:ascii="Arial" w:hAnsi="Arial" w:cs="Arial"/>
          <w:i/>
          <w:iCs/>
        </w:rPr>
        <w:t>)</w:t>
      </w:r>
      <w:r w:rsidRPr="007E139D">
        <w:rPr>
          <w:rFonts w:ascii="Arial" w:hAnsi="Arial" w:cs="Arial"/>
        </w:rPr>
        <w:t>?</w:t>
      </w:r>
    </w:p>
    <w:p w14:paraId="5B4AED1B" w14:textId="77777777" w:rsidR="0002553E" w:rsidRPr="007E139D" w:rsidRDefault="0002553E" w:rsidP="0002553E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7E139D">
        <w:rPr>
          <w:rFonts w:ascii="Arial" w:hAnsi="Arial" w:cs="Arial"/>
        </w:rPr>
        <w:t xml:space="preserve">Which of </w:t>
      </w:r>
      <w:r w:rsidRPr="007E139D">
        <w:rPr>
          <w:rFonts w:ascii="Arial" w:hAnsi="Arial" w:cs="Arial"/>
          <w:i/>
          <w:iCs/>
        </w:rPr>
        <w:t>(</w:t>
      </w:r>
      <w:r w:rsidRPr="007E139D">
        <w:rPr>
          <w:rFonts w:ascii="Arial" w:hAnsi="Arial" w:cs="Arial"/>
          <w:i/>
          <w:iCs/>
          <w:highlight w:val="yellow"/>
        </w:rPr>
        <w:t>drug1</w:t>
      </w:r>
      <w:r w:rsidRPr="007E139D">
        <w:rPr>
          <w:rFonts w:ascii="Arial" w:hAnsi="Arial" w:cs="Arial"/>
          <w:i/>
          <w:iCs/>
        </w:rPr>
        <w:t xml:space="preserve"> and </w:t>
      </w:r>
      <w:r w:rsidRPr="007E139D">
        <w:rPr>
          <w:rFonts w:ascii="Arial" w:hAnsi="Arial" w:cs="Arial"/>
          <w:i/>
          <w:iCs/>
          <w:highlight w:val="green"/>
        </w:rPr>
        <w:t>drug 2</w:t>
      </w:r>
      <w:r w:rsidRPr="007E139D">
        <w:rPr>
          <w:rFonts w:ascii="Arial" w:hAnsi="Arial" w:cs="Arial"/>
        </w:rPr>
        <w:t>) are more effective?</w:t>
      </w:r>
    </w:p>
    <w:p w14:paraId="45250434" w14:textId="6477132D" w:rsidR="006434D4" w:rsidRPr="007E139D" w:rsidRDefault="0002553E" w:rsidP="0002553E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7E139D">
        <w:rPr>
          <w:rFonts w:ascii="Arial" w:hAnsi="Arial" w:cs="Arial"/>
        </w:rPr>
        <w:t xml:space="preserve">Which of </w:t>
      </w:r>
      <w:r w:rsidRPr="007E139D">
        <w:rPr>
          <w:rFonts w:ascii="Arial" w:hAnsi="Arial" w:cs="Arial"/>
          <w:i/>
          <w:iCs/>
        </w:rPr>
        <w:t>(</w:t>
      </w:r>
      <w:r w:rsidRPr="007E139D">
        <w:rPr>
          <w:rFonts w:ascii="Arial" w:hAnsi="Arial" w:cs="Arial"/>
          <w:i/>
          <w:iCs/>
          <w:highlight w:val="yellow"/>
        </w:rPr>
        <w:t>drug1</w:t>
      </w:r>
      <w:r w:rsidRPr="007E139D">
        <w:rPr>
          <w:rFonts w:ascii="Arial" w:hAnsi="Arial" w:cs="Arial"/>
          <w:i/>
          <w:iCs/>
        </w:rPr>
        <w:t xml:space="preserve"> and </w:t>
      </w:r>
      <w:r w:rsidRPr="007E139D">
        <w:rPr>
          <w:rFonts w:ascii="Arial" w:hAnsi="Arial" w:cs="Arial"/>
          <w:i/>
          <w:iCs/>
          <w:highlight w:val="green"/>
        </w:rPr>
        <w:t>drug 2</w:t>
      </w:r>
      <w:r w:rsidRPr="007E139D">
        <w:rPr>
          <w:rFonts w:ascii="Arial" w:hAnsi="Arial" w:cs="Arial"/>
        </w:rPr>
        <w:t>) are more toxic?</w:t>
      </w:r>
    </w:p>
    <w:p w14:paraId="2B4A8DFA" w14:textId="77777777" w:rsidR="005A1A34" w:rsidRPr="007E139D" w:rsidRDefault="005A1A34" w:rsidP="005A1A34">
      <w:pPr>
        <w:pStyle w:val="ae"/>
        <w:spacing w:line="360" w:lineRule="auto"/>
        <w:rPr>
          <w:rFonts w:ascii="Arial" w:hAnsi="Arial" w:cs="Arial"/>
        </w:rPr>
      </w:pPr>
    </w:p>
    <w:p w14:paraId="397C35F2" w14:textId="168D966D" w:rsidR="007E139D" w:rsidRPr="00B37757" w:rsidRDefault="007E139D" w:rsidP="005A1A34">
      <w:pPr>
        <w:pStyle w:val="ae"/>
        <w:spacing w:line="360" w:lineRule="auto"/>
        <w:rPr>
          <w:rFonts w:ascii="Arial" w:hAnsi="Arial" w:cs="Arial"/>
          <w:b/>
          <w:bCs/>
          <w:color w:val="FF0000"/>
          <w:u w:val="single"/>
        </w:rPr>
      </w:pPr>
      <w:r w:rsidRPr="00B37757">
        <w:rPr>
          <w:rFonts w:ascii="Arial" w:hAnsi="Arial" w:cs="Arial"/>
          <w:b/>
          <w:bCs/>
          <w:color w:val="FF0000"/>
          <w:u w:val="single"/>
        </w:rPr>
        <w:t>Examples</w:t>
      </w:r>
    </w:p>
    <w:p w14:paraId="480438C8" w14:textId="1526BCB1" w:rsidR="007E139D" w:rsidRPr="007E139D" w:rsidRDefault="007E139D" w:rsidP="007E139D">
      <w:pPr>
        <w:pStyle w:val="ae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7E139D">
        <w:rPr>
          <w:rFonts w:ascii="Arial" w:hAnsi="Arial" w:cs="Arial"/>
        </w:rPr>
        <w:t xml:space="preserve">Is </w:t>
      </w:r>
      <w:r w:rsidRPr="007E139D">
        <w:rPr>
          <w:rFonts w:ascii="Arial" w:hAnsi="Arial" w:cs="Arial"/>
          <w:i/>
          <w:iCs/>
          <w:highlight w:val="yellow"/>
        </w:rPr>
        <w:t>formoterol</w:t>
      </w:r>
      <w:r w:rsidRPr="007E139D">
        <w:rPr>
          <w:rFonts w:ascii="Arial" w:hAnsi="Arial" w:cs="Arial"/>
          <w:i/>
          <w:iCs/>
        </w:rPr>
        <w:t xml:space="preserve"> </w:t>
      </w:r>
      <w:r w:rsidRPr="007E139D">
        <w:rPr>
          <w:rFonts w:ascii="Arial" w:hAnsi="Arial" w:cs="Arial"/>
        </w:rPr>
        <w:t>a chiral drug?</w:t>
      </w:r>
    </w:p>
    <w:p w14:paraId="650335F5" w14:textId="1C685BED" w:rsidR="007E139D" w:rsidRPr="007E139D" w:rsidRDefault="007E139D" w:rsidP="007E139D">
      <w:pPr>
        <w:pStyle w:val="ae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7E139D">
        <w:rPr>
          <w:rFonts w:ascii="Arial" w:hAnsi="Arial" w:cs="Arial"/>
        </w:rPr>
        <w:t xml:space="preserve">Is </w:t>
      </w:r>
      <w:proofErr w:type="spellStart"/>
      <w:r w:rsidRPr="007E139D">
        <w:rPr>
          <w:rFonts w:ascii="Arial" w:hAnsi="Arial" w:cs="Arial"/>
          <w:i/>
          <w:iCs/>
          <w:highlight w:val="green"/>
        </w:rPr>
        <w:t>arformoterol</w:t>
      </w:r>
      <w:proofErr w:type="spellEnd"/>
      <w:r w:rsidRPr="007E139D">
        <w:rPr>
          <w:rFonts w:ascii="Arial" w:hAnsi="Arial" w:cs="Arial"/>
        </w:rPr>
        <w:t xml:space="preserve"> a chiral drug?</w:t>
      </w:r>
    </w:p>
    <w:p w14:paraId="4739E806" w14:textId="776CCF81" w:rsidR="007E139D" w:rsidRPr="007E139D" w:rsidRDefault="007E139D" w:rsidP="007E139D">
      <w:pPr>
        <w:pStyle w:val="ae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7E139D">
        <w:rPr>
          <w:rFonts w:ascii="Arial" w:hAnsi="Arial" w:cs="Arial"/>
        </w:rPr>
        <w:t xml:space="preserve">Which of </w:t>
      </w:r>
      <w:r w:rsidRPr="007E139D">
        <w:rPr>
          <w:rFonts w:ascii="Arial" w:hAnsi="Arial" w:cs="Arial"/>
          <w:i/>
          <w:iCs/>
          <w:highlight w:val="yellow"/>
        </w:rPr>
        <w:t>formoterol</w:t>
      </w:r>
      <w:r w:rsidRPr="007E139D">
        <w:rPr>
          <w:rFonts w:ascii="Arial" w:hAnsi="Arial" w:cs="Arial"/>
          <w:i/>
          <w:iCs/>
        </w:rPr>
        <w:t xml:space="preserve"> and </w:t>
      </w:r>
      <w:proofErr w:type="spellStart"/>
      <w:r w:rsidRPr="007E139D">
        <w:rPr>
          <w:rFonts w:ascii="Arial" w:hAnsi="Arial" w:cs="Arial"/>
          <w:i/>
          <w:iCs/>
          <w:highlight w:val="green"/>
        </w:rPr>
        <w:t>arformoterol</w:t>
      </w:r>
      <w:proofErr w:type="spellEnd"/>
      <w:r w:rsidRPr="007E139D">
        <w:rPr>
          <w:rFonts w:ascii="Arial" w:hAnsi="Arial" w:cs="Arial"/>
        </w:rPr>
        <w:t xml:space="preserve"> are racemic and enantiomeric?</w:t>
      </w:r>
    </w:p>
    <w:p w14:paraId="1386F6DD" w14:textId="4915EF4E" w:rsidR="007E139D" w:rsidRPr="007E139D" w:rsidRDefault="007E139D" w:rsidP="007E139D">
      <w:pPr>
        <w:pStyle w:val="ae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7E139D">
        <w:rPr>
          <w:rFonts w:ascii="Arial" w:hAnsi="Arial" w:cs="Arial"/>
        </w:rPr>
        <w:t xml:space="preserve">What is the pharmacodynamic profile of </w:t>
      </w:r>
      <w:r w:rsidRPr="007E139D">
        <w:rPr>
          <w:rFonts w:ascii="Arial" w:hAnsi="Arial" w:cs="Arial"/>
          <w:i/>
          <w:iCs/>
          <w:highlight w:val="yellow"/>
        </w:rPr>
        <w:t>formoterol</w:t>
      </w:r>
      <w:r w:rsidRPr="007E139D">
        <w:rPr>
          <w:rFonts w:ascii="Arial" w:hAnsi="Arial" w:cs="Arial"/>
        </w:rPr>
        <w:t xml:space="preserve">? </w:t>
      </w:r>
    </w:p>
    <w:p w14:paraId="3BB9371B" w14:textId="3D6D0D83" w:rsidR="007E139D" w:rsidRPr="007E139D" w:rsidRDefault="007E139D" w:rsidP="007E139D">
      <w:pPr>
        <w:pStyle w:val="ae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7E139D">
        <w:rPr>
          <w:rFonts w:ascii="Arial" w:hAnsi="Arial" w:cs="Arial"/>
        </w:rPr>
        <w:t xml:space="preserve">What is the pharmacodynamic profile of </w:t>
      </w:r>
      <w:proofErr w:type="spellStart"/>
      <w:r w:rsidRPr="007E139D">
        <w:rPr>
          <w:rFonts w:ascii="Arial" w:hAnsi="Arial" w:cs="Arial"/>
          <w:i/>
          <w:iCs/>
          <w:highlight w:val="green"/>
        </w:rPr>
        <w:t>arformoterol</w:t>
      </w:r>
      <w:proofErr w:type="spellEnd"/>
      <w:r w:rsidRPr="007E139D">
        <w:rPr>
          <w:rFonts w:ascii="Arial" w:hAnsi="Arial" w:cs="Arial"/>
        </w:rPr>
        <w:t>?</w:t>
      </w:r>
    </w:p>
    <w:p w14:paraId="761D0199" w14:textId="698A7214" w:rsidR="007E139D" w:rsidRPr="007E139D" w:rsidRDefault="007E139D" w:rsidP="007E139D">
      <w:pPr>
        <w:pStyle w:val="ae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7E139D">
        <w:rPr>
          <w:rFonts w:ascii="Arial" w:hAnsi="Arial" w:cs="Arial"/>
        </w:rPr>
        <w:t xml:space="preserve">Which of </w:t>
      </w:r>
      <w:r w:rsidRPr="007E139D">
        <w:rPr>
          <w:rFonts w:ascii="Arial" w:hAnsi="Arial" w:cs="Arial"/>
          <w:i/>
          <w:iCs/>
          <w:highlight w:val="yellow"/>
        </w:rPr>
        <w:t>formoterol</w:t>
      </w:r>
      <w:r w:rsidRPr="007E139D">
        <w:rPr>
          <w:rFonts w:ascii="Arial" w:hAnsi="Arial" w:cs="Arial"/>
          <w:i/>
          <w:iCs/>
        </w:rPr>
        <w:t xml:space="preserve"> and </w:t>
      </w:r>
      <w:proofErr w:type="spellStart"/>
      <w:r w:rsidRPr="007E139D">
        <w:rPr>
          <w:rFonts w:ascii="Arial" w:hAnsi="Arial" w:cs="Arial"/>
          <w:i/>
          <w:iCs/>
          <w:highlight w:val="green"/>
        </w:rPr>
        <w:t>arformoterol</w:t>
      </w:r>
      <w:proofErr w:type="spellEnd"/>
      <w:r w:rsidRPr="007E139D">
        <w:rPr>
          <w:rFonts w:ascii="Arial" w:hAnsi="Arial" w:cs="Arial"/>
        </w:rPr>
        <w:t xml:space="preserve"> are more effective?</w:t>
      </w:r>
    </w:p>
    <w:p w14:paraId="27717E3A" w14:textId="7F4754EF" w:rsidR="007E139D" w:rsidRDefault="007E139D" w:rsidP="007E139D">
      <w:pPr>
        <w:pStyle w:val="ae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7E139D">
        <w:rPr>
          <w:rFonts w:ascii="Arial" w:hAnsi="Arial" w:cs="Arial"/>
        </w:rPr>
        <w:t xml:space="preserve">Which of </w:t>
      </w:r>
      <w:r w:rsidRPr="007E139D">
        <w:rPr>
          <w:rFonts w:ascii="Arial" w:hAnsi="Arial" w:cs="Arial"/>
          <w:i/>
          <w:iCs/>
          <w:highlight w:val="yellow"/>
        </w:rPr>
        <w:t>formoterol</w:t>
      </w:r>
      <w:r w:rsidRPr="007E139D">
        <w:rPr>
          <w:rFonts w:ascii="Arial" w:hAnsi="Arial" w:cs="Arial"/>
          <w:i/>
          <w:iCs/>
        </w:rPr>
        <w:t xml:space="preserve"> and </w:t>
      </w:r>
      <w:proofErr w:type="spellStart"/>
      <w:r w:rsidRPr="007E139D">
        <w:rPr>
          <w:rFonts w:ascii="Arial" w:hAnsi="Arial" w:cs="Arial"/>
          <w:i/>
          <w:iCs/>
          <w:highlight w:val="green"/>
        </w:rPr>
        <w:t>arformoterol</w:t>
      </w:r>
      <w:proofErr w:type="spellEnd"/>
      <w:r w:rsidRPr="007E139D">
        <w:rPr>
          <w:rFonts w:ascii="Arial" w:hAnsi="Arial" w:cs="Arial"/>
        </w:rPr>
        <w:t xml:space="preserve"> are more toxic?</w:t>
      </w:r>
    </w:p>
    <w:p w14:paraId="5C48F2A8" w14:textId="77777777" w:rsidR="00CE7E60" w:rsidRDefault="00CE7E60" w:rsidP="00CE7E60">
      <w:pPr>
        <w:pStyle w:val="ae"/>
        <w:spacing w:line="360" w:lineRule="auto"/>
        <w:rPr>
          <w:rFonts w:ascii="Arial" w:hAnsi="Arial" w:cs="Arial"/>
          <w:lang w:eastAsia="zh-CN"/>
        </w:rPr>
      </w:pPr>
    </w:p>
    <w:p w14:paraId="516EFAAF" w14:textId="7ACFE2EE" w:rsidR="00CE7E60" w:rsidRPr="00CE7E60" w:rsidRDefault="004F0966" w:rsidP="00CE7E60">
      <w:pPr>
        <w:pStyle w:val="ae"/>
        <w:spacing w:line="360" w:lineRule="auto"/>
        <w:rPr>
          <w:rFonts w:ascii="Arial" w:hAnsi="Arial" w:cs="Arial" w:hint="eastAsia"/>
          <w:lang w:eastAsia="zh-CN"/>
        </w:rPr>
      </w:pPr>
      <m:oMathPara>
        <m:oMath>
          <m:r>
            <w:rPr>
              <w:rFonts w:ascii="Cambria Math" w:hAnsi="Cambria Math" w:cs="Arial"/>
              <w:lang w:eastAsia="zh-CN"/>
            </w:rPr>
            <m:t>≠</m:t>
          </m:r>
        </m:oMath>
      </m:oMathPara>
    </w:p>
    <w:sectPr w:rsidR="00CE7E60" w:rsidRPr="00CE7E6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DA246" w14:textId="77777777" w:rsidR="0019128C" w:rsidRDefault="0019128C" w:rsidP="00CC335A">
      <w:pPr>
        <w:spacing w:after="0" w:line="240" w:lineRule="auto"/>
      </w:pPr>
      <w:r>
        <w:separator/>
      </w:r>
    </w:p>
  </w:endnote>
  <w:endnote w:type="continuationSeparator" w:id="0">
    <w:p w14:paraId="1A756F13" w14:textId="77777777" w:rsidR="0019128C" w:rsidRDefault="0019128C" w:rsidP="00CC3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4A4CF12E" w14:textId="5353CC55" w:rsidR="00CC335A" w:rsidRPr="00CC335A" w:rsidRDefault="00CC335A">
        <w:pPr>
          <w:pStyle w:val="af2"/>
          <w:jc w:val="center"/>
          <w:rPr>
            <w:rFonts w:ascii="Arial" w:hAnsi="Arial" w:cs="Arial"/>
          </w:rPr>
        </w:pPr>
        <w:r w:rsidRPr="00CC335A">
          <w:rPr>
            <w:rFonts w:ascii="Arial" w:hAnsi="Arial" w:cs="Arial"/>
          </w:rPr>
          <w:fldChar w:fldCharType="begin"/>
        </w:r>
        <w:r w:rsidRPr="00CC335A">
          <w:rPr>
            <w:rFonts w:ascii="Arial" w:hAnsi="Arial" w:cs="Arial"/>
          </w:rPr>
          <w:instrText xml:space="preserve"> PAGE   \* MERGEFORMAT </w:instrText>
        </w:r>
        <w:r w:rsidRPr="00CC335A">
          <w:rPr>
            <w:rFonts w:ascii="Arial" w:hAnsi="Arial" w:cs="Arial"/>
          </w:rPr>
          <w:fldChar w:fldCharType="separate"/>
        </w:r>
        <w:r w:rsidRPr="00CC335A">
          <w:rPr>
            <w:rFonts w:ascii="Arial" w:hAnsi="Arial" w:cs="Arial"/>
            <w:noProof/>
          </w:rPr>
          <w:t>2</w:t>
        </w:r>
        <w:r w:rsidRPr="00CC335A">
          <w:rPr>
            <w:rFonts w:ascii="Arial" w:hAnsi="Arial" w:cs="Arial"/>
            <w:noProof/>
          </w:rPr>
          <w:fldChar w:fldCharType="end"/>
        </w:r>
      </w:p>
    </w:sdtContent>
  </w:sdt>
  <w:p w14:paraId="4EFC1CAA" w14:textId="77777777" w:rsidR="00CC335A" w:rsidRDefault="00CC335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8A4E3" w14:textId="77777777" w:rsidR="0019128C" w:rsidRDefault="0019128C" w:rsidP="00CC335A">
      <w:pPr>
        <w:spacing w:after="0" w:line="240" w:lineRule="auto"/>
      </w:pPr>
      <w:r>
        <w:separator/>
      </w:r>
    </w:p>
  </w:footnote>
  <w:footnote w:type="continuationSeparator" w:id="0">
    <w:p w14:paraId="1EEE04E6" w14:textId="77777777" w:rsidR="0019128C" w:rsidRDefault="0019128C" w:rsidP="00CC3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6830"/>
    <w:multiLevelType w:val="hybridMultilevel"/>
    <w:tmpl w:val="9FCA7E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30870"/>
    <w:multiLevelType w:val="hybridMultilevel"/>
    <w:tmpl w:val="312A9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D32D2"/>
    <w:multiLevelType w:val="hybridMultilevel"/>
    <w:tmpl w:val="4E34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425083"/>
    <w:multiLevelType w:val="hybridMultilevel"/>
    <w:tmpl w:val="9FCA7E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9E06F6"/>
    <w:multiLevelType w:val="hybridMultilevel"/>
    <w:tmpl w:val="9FCA7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818073">
    <w:abstractNumId w:val="4"/>
  </w:num>
  <w:num w:numId="2" w16cid:durableId="851798240">
    <w:abstractNumId w:val="1"/>
  </w:num>
  <w:num w:numId="3" w16cid:durableId="1909875852">
    <w:abstractNumId w:val="2"/>
  </w:num>
  <w:num w:numId="4" w16cid:durableId="979382669">
    <w:abstractNumId w:val="0"/>
  </w:num>
  <w:num w:numId="5" w16cid:durableId="2048555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1C"/>
    <w:rsid w:val="0000601C"/>
    <w:rsid w:val="00023496"/>
    <w:rsid w:val="0002553E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128C"/>
    <w:rsid w:val="00197AE4"/>
    <w:rsid w:val="001A7028"/>
    <w:rsid w:val="001D00DD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40BA"/>
    <w:rsid w:val="002A1936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4F0966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73CA"/>
    <w:rsid w:val="006B6153"/>
    <w:rsid w:val="006E1460"/>
    <w:rsid w:val="00725406"/>
    <w:rsid w:val="0073431B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D3068"/>
    <w:rsid w:val="009D6C02"/>
    <w:rsid w:val="009E1ECF"/>
    <w:rsid w:val="009F58DD"/>
    <w:rsid w:val="00A22AA3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96002"/>
    <w:rsid w:val="00CB58D0"/>
    <w:rsid w:val="00CC335A"/>
    <w:rsid w:val="00CE57D9"/>
    <w:rsid w:val="00CE7E60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55A2"/>
  <w15:chartTrackingRefBased/>
  <w15:docId w15:val="{5537B768-F34D-4021-AD09-DD109ACD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6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06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06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060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0601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060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0601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60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060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60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60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60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60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601C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00601C"/>
    <w:pPr>
      <w:spacing w:after="0" w:line="240" w:lineRule="auto"/>
    </w:pPr>
  </w:style>
  <w:style w:type="paragraph" w:styleId="af0">
    <w:name w:val="header"/>
    <w:basedOn w:val="a"/>
    <w:link w:val="af1"/>
    <w:uiPriority w:val="99"/>
    <w:unhideWhenUsed/>
    <w:rsid w:val="00CC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眉 字符"/>
    <w:basedOn w:val="a0"/>
    <w:link w:val="af0"/>
    <w:uiPriority w:val="99"/>
    <w:rsid w:val="00CC335A"/>
  </w:style>
  <w:style w:type="paragraph" w:styleId="af2">
    <w:name w:val="footer"/>
    <w:basedOn w:val="a"/>
    <w:link w:val="af3"/>
    <w:uiPriority w:val="99"/>
    <w:unhideWhenUsed/>
    <w:rsid w:val="00CC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页脚 字符"/>
    <w:basedOn w:val="a0"/>
    <w:link w:val="af2"/>
    <w:uiPriority w:val="99"/>
    <w:rsid w:val="00CC335A"/>
  </w:style>
  <w:style w:type="character" w:styleId="af4">
    <w:name w:val="Hyperlink"/>
    <w:basedOn w:val="a0"/>
    <w:uiPriority w:val="99"/>
    <w:unhideWhenUsed/>
    <w:rsid w:val="00B20A89"/>
    <w:rPr>
      <w:color w:val="467886" w:themeColor="hyperlink"/>
      <w:u w:val="single"/>
    </w:rPr>
  </w:style>
  <w:style w:type="character" w:customStyle="1" w:styleId="af">
    <w:name w:val="无间隔 字符"/>
    <w:basedOn w:val="a0"/>
    <w:link w:val="ae"/>
    <w:uiPriority w:val="1"/>
    <w:rsid w:val="00B20A89"/>
  </w:style>
  <w:style w:type="table" w:styleId="af5">
    <w:name w:val="Table Grid"/>
    <w:basedOn w:val="a1"/>
    <w:uiPriority w:val="39"/>
    <w:rsid w:val="00025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CE7E6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Grid Table 2"/>
    <w:basedOn w:val="a1"/>
    <w:uiPriority w:val="47"/>
    <w:rsid w:val="00CE7E6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6">
    <w:name w:val="Grid Table 1 Light Accent 6"/>
    <w:basedOn w:val="a1"/>
    <w:uiPriority w:val="46"/>
    <w:rsid w:val="00CE7E6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1"/>
    <w:uiPriority w:val="46"/>
    <w:rsid w:val="00CE7E60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1">
    <w:name w:val="Grid Table 5 Dark"/>
    <w:basedOn w:val="a1"/>
    <w:uiPriority w:val="50"/>
    <w:rsid w:val="00CE7E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50"/>
    <w:rsid w:val="00CE7E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2">
    <w:name w:val="Grid Table 5 Dark Accent 2"/>
    <w:basedOn w:val="a1"/>
    <w:uiPriority w:val="50"/>
    <w:rsid w:val="00CE7E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5-3">
    <w:name w:val="Grid Table 5 Dark Accent 3"/>
    <w:basedOn w:val="a1"/>
    <w:uiPriority w:val="50"/>
    <w:rsid w:val="00CE7E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5-4">
    <w:name w:val="Grid Table 5 Dark Accent 4"/>
    <w:basedOn w:val="a1"/>
    <w:uiPriority w:val="50"/>
    <w:rsid w:val="00CE7E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styleId="af6">
    <w:name w:val="Placeholder Text"/>
    <w:basedOn w:val="a0"/>
    <w:uiPriority w:val="99"/>
    <w:semiHidden/>
    <w:rsid w:val="004F09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Kenry, FNU - (kenry)</dc:creator>
  <cp:keywords/>
  <dc:description/>
  <cp:lastModifiedBy>Wang, Ziqi - (wang21)</cp:lastModifiedBy>
  <cp:revision>118</cp:revision>
  <dcterms:created xsi:type="dcterms:W3CDTF">2025-01-12T00:21:00Z</dcterms:created>
  <dcterms:modified xsi:type="dcterms:W3CDTF">2025-03-04T14:58:00Z</dcterms:modified>
</cp:coreProperties>
</file>