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E64" w:rsidRDefault="000761C3">
      <w:r>
        <w:t>比特</w:t>
      </w:r>
      <w:proofErr w:type="gramStart"/>
      <w:r>
        <w:t>币资源</w:t>
      </w:r>
      <w:proofErr w:type="gramEnd"/>
      <w:r>
        <w:t>信息</w:t>
      </w:r>
    </w:p>
    <w:p w:rsidR="000761C3" w:rsidRDefault="000761C3"/>
    <w:p w:rsidR="000761C3" w:rsidRDefault="000761C3">
      <w:r>
        <w:rPr>
          <w:rFonts w:hint="eastAsia"/>
        </w:rPr>
        <w:t>功能列表</w:t>
      </w:r>
      <w:r>
        <w:rPr>
          <w:rFonts w:hint="eastAsia"/>
        </w:rPr>
        <w:t>:</w:t>
      </w:r>
    </w:p>
    <w:p w:rsidR="000761C3" w:rsidRDefault="000761C3" w:rsidP="000761C3">
      <w:r>
        <w:t>1.</w:t>
      </w:r>
      <w:proofErr w:type="gramStart"/>
      <w:r>
        <w:t>查看区</w:t>
      </w:r>
      <w:proofErr w:type="gramEnd"/>
      <w:r>
        <w:t>块链中基本信息</w:t>
      </w:r>
    </w:p>
    <w:p w:rsidR="000761C3" w:rsidRDefault="000761C3" w:rsidP="000761C3">
      <w:r>
        <w:t>2.</w:t>
      </w:r>
      <w:r>
        <w:t>可以同步区块的数据</w:t>
      </w:r>
      <w:r>
        <w:rPr>
          <w:rFonts w:hint="eastAsia"/>
        </w:rPr>
        <w:t>,</w:t>
      </w:r>
      <w:r>
        <w:t>做到一定时间段更新一次</w:t>
      </w:r>
      <w:r>
        <w:rPr>
          <w:rFonts w:hint="eastAsia"/>
        </w:rPr>
        <w:t>,</w:t>
      </w:r>
      <w:proofErr w:type="gramStart"/>
      <w:r>
        <w:t>保持出块速度</w:t>
      </w:r>
      <w:proofErr w:type="gramEnd"/>
      <w:r>
        <w:t>基本一致</w:t>
      </w:r>
    </w:p>
    <w:p w:rsidR="000761C3" w:rsidRDefault="000761C3" w:rsidP="000761C3">
      <w:r>
        <w:t>3.</w:t>
      </w:r>
      <w:r>
        <w:t>可以根据区块的高度查看区块的信息</w:t>
      </w:r>
      <w:r>
        <w:rPr>
          <w:rFonts w:hint="eastAsia"/>
        </w:rPr>
        <w:t>,</w:t>
      </w:r>
      <w:r>
        <w:t>和包含在内的交易列表</w:t>
      </w:r>
    </w:p>
    <w:p w:rsidR="000761C3" w:rsidRDefault="000761C3" w:rsidP="000761C3">
      <w:r>
        <w:t>4.</w:t>
      </w:r>
      <w:r>
        <w:t>根据</w:t>
      </w:r>
      <w:proofErr w:type="spellStart"/>
      <w:r>
        <w:t>blockhash</w:t>
      </w:r>
      <w:proofErr w:type="spellEnd"/>
      <w:r>
        <w:t>查看区块的信息</w:t>
      </w:r>
      <w:r>
        <w:rPr>
          <w:rFonts w:hint="eastAsia"/>
        </w:rPr>
        <w:t>,</w:t>
      </w:r>
      <w:r>
        <w:t>和包含在内的</w:t>
      </w:r>
      <w:r>
        <w:rPr>
          <w:rFonts w:hint="eastAsia"/>
        </w:rPr>
        <w:t>加一</w:t>
      </w:r>
      <w:r>
        <w:t>列表</w:t>
      </w:r>
    </w:p>
    <w:p w:rsidR="000761C3" w:rsidRDefault="000761C3" w:rsidP="000761C3">
      <w:r>
        <w:t>5.</w:t>
      </w:r>
      <w:r>
        <w:t>可以根据比特币地址查看信息和余额</w:t>
      </w:r>
    </w:p>
    <w:p w:rsidR="000761C3" w:rsidRDefault="000761C3" w:rsidP="000761C3">
      <w:r>
        <w:t>6.</w:t>
      </w:r>
      <w:r>
        <w:t>可以根据</w:t>
      </w:r>
      <w:proofErr w:type="spellStart"/>
      <w:r>
        <w:t>transactionhash</w:t>
      </w:r>
      <w:proofErr w:type="spellEnd"/>
      <w:r>
        <w:t>查看具体交易的内容</w:t>
      </w:r>
    </w:p>
    <w:p w:rsidR="000761C3" w:rsidRDefault="000761C3" w:rsidP="000761C3">
      <w:r>
        <w:t>7.</w:t>
      </w:r>
      <w:r>
        <w:t>获取最近的交易列表和区块列表并处理</w:t>
      </w:r>
    </w:p>
    <w:p w:rsidR="000761C3" w:rsidRDefault="000761C3" w:rsidP="000761C3">
      <w:r>
        <w:t>8.</w:t>
      </w:r>
      <w:r>
        <w:t>根据搜索</w:t>
      </w:r>
      <w:proofErr w:type="gramStart"/>
      <w:r>
        <w:t>框进行</w:t>
      </w:r>
      <w:proofErr w:type="gramEnd"/>
      <w:r>
        <w:t>具体的判断输入内容所对应的参数</w:t>
      </w:r>
      <w:r>
        <w:rPr>
          <w:rFonts w:hint="eastAsia"/>
        </w:rPr>
        <w:t>,</w:t>
      </w:r>
      <w:r>
        <w:t>并返回数据</w:t>
      </w:r>
    </w:p>
    <w:p w:rsidR="000761C3" w:rsidRDefault="000761C3" w:rsidP="000761C3">
      <w:r>
        <w:t>9.</w:t>
      </w:r>
      <w:r>
        <w:t>可以通过</w:t>
      </w:r>
      <w:proofErr w:type="spellStart"/>
      <w:r>
        <w:t>websocket</w:t>
      </w:r>
      <w:proofErr w:type="spellEnd"/>
      <w:r>
        <w:t>实时收到最新同步的区块和交易内容</w:t>
      </w:r>
    </w:p>
    <w:p w:rsidR="000761C3" w:rsidRPr="005F2717" w:rsidRDefault="000761C3" w:rsidP="000761C3">
      <w:r>
        <w:rPr>
          <w:rFonts w:hint="eastAsia"/>
        </w:rPr>
        <w:t>1</w:t>
      </w:r>
      <w:r>
        <w:t>0.</w:t>
      </w:r>
      <w:r>
        <w:t>查看</w:t>
      </w:r>
      <w:proofErr w:type="gramStart"/>
      <w:r>
        <w:t>实时未</w:t>
      </w:r>
      <w:proofErr w:type="gramEnd"/>
      <w:r>
        <w:t>交易</w:t>
      </w:r>
    </w:p>
    <w:p w:rsidR="000761C3" w:rsidRDefault="000761C3"/>
    <w:p w:rsidR="00015551" w:rsidRDefault="00015551">
      <w:r>
        <w:t>原型图</w:t>
      </w:r>
      <w:r>
        <w:rPr>
          <w:rFonts w:hint="eastAsia"/>
        </w:rPr>
        <w:t>:</w:t>
      </w:r>
    </w:p>
    <w:p w:rsidR="00015551" w:rsidRDefault="00015551" w:rsidP="00015551">
      <w:r>
        <w:t>搜索</w:t>
      </w:r>
      <w:r>
        <w:rPr>
          <w:rFonts w:hint="eastAsia"/>
        </w:rPr>
        <w:t>:</w:t>
      </w:r>
    </w:p>
    <w:p w:rsidR="00015551" w:rsidRDefault="00015551" w:rsidP="00015551">
      <w:r>
        <w:rPr>
          <w:noProof/>
        </w:rPr>
        <w:drawing>
          <wp:inline distT="0" distB="0" distL="0" distR="0" wp14:anchorId="4A7610E6" wp14:editId="2E7322E5">
            <wp:extent cx="5274310" cy="1717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51" w:rsidRDefault="00015551" w:rsidP="00015551"/>
    <w:p w:rsidR="00015551" w:rsidRDefault="00015551" w:rsidP="00015551">
      <w:r>
        <w:rPr>
          <w:rFonts w:hint="eastAsia"/>
        </w:rPr>
        <w:t>比特币</w:t>
      </w:r>
      <w:r>
        <w:rPr>
          <w:rFonts w:hint="eastAsia"/>
        </w:rPr>
        <w:t>:</w:t>
      </w:r>
    </w:p>
    <w:p w:rsidR="00015551" w:rsidRDefault="00015551" w:rsidP="00015551">
      <w:r>
        <w:rPr>
          <w:noProof/>
        </w:rPr>
        <w:drawing>
          <wp:inline distT="0" distB="0" distL="0" distR="0" wp14:anchorId="120E6EC8" wp14:editId="4EBC9BFD">
            <wp:extent cx="5274310" cy="18916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51" w:rsidRDefault="00015551" w:rsidP="00015551"/>
    <w:p w:rsidR="00015551" w:rsidRDefault="00015551" w:rsidP="00015551">
      <w:r>
        <w:t>区块列表</w:t>
      </w:r>
      <w:r>
        <w:rPr>
          <w:rFonts w:hint="eastAsia"/>
        </w:rPr>
        <w:t>:</w:t>
      </w:r>
    </w:p>
    <w:p w:rsidR="00015551" w:rsidRDefault="00015551" w:rsidP="00015551">
      <w:r>
        <w:rPr>
          <w:noProof/>
        </w:rPr>
        <w:lastRenderedPageBreak/>
        <w:drawing>
          <wp:inline distT="0" distB="0" distL="0" distR="0" wp14:anchorId="34B90EA1" wp14:editId="3A730889">
            <wp:extent cx="5274310" cy="27292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51" w:rsidRDefault="00015551" w:rsidP="00015551"/>
    <w:p w:rsidR="00015551" w:rsidRDefault="00015551" w:rsidP="00015551">
      <w:r>
        <w:rPr>
          <w:rFonts w:hint="eastAsia"/>
        </w:rPr>
        <w:t>单个</w:t>
      </w:r>
      <w:r>
        <w:t>交易详细信息</w:t>
      </w:r>
      <w:r>
        <w:rPr>
          <w:rFonts w:hint="eastAsia"/>
        </w:rPr>
        <w:t>:</w:t>
      </w:r>
    </w:p>
    <w:p w:rsidR="00015551" w:rsidRDefault="00015551" w:rsidP="00015551">
      <w:r>
        <w:rPr>
          <w:noProof/>
        </w:rPr>
        <w:drawing>
          <wp:inline distT="0" distB="0" distL="0" distR="0" wp14:anchorId="6A1B45A3" wp14:editId="334B5E33">
            <wp:extent cx="4213042" cy="46343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365" cy="46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51" w:rsidRDefault="00015551" w:rsidP="00015551">
      <w:r>
        <w:rPr>
          <w:noProof/>
        </w:rPr>
        <w:lastRenderedPageBreak/>
        <w:drawing>
          <wp:inline distT="0" distB="0" distL="0" distR="0" wp14:anchorId="6D699827" wp14:editId="06FEF0E7">
            <wp:extent cx="5274310" cy="2059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51" w:rsidRDefault="00015551" w:rsidP="00015551"/>
    <w:p w:rsidR="00015551" w:rsidRDefault="00015551" w:rsidP="00015551">
      <w:r>
        <w:t>区块详细下交易列表</w:t>
      </w:r>
      <w:r>
        <w:rPr>
          <w:rFonts w:hint="eastAsia"/>
        </w:rPr>
        <w:t>:</w:t>
      </w:r>
    </w:p>
    <w:p w:rsidR="00015551" w:rsidRDefault="00015551" w:rsidP="00015551">
      <w:r>
        <w:rPr>
          <w:noProof/>
        </w:rPr>
        <w:drawing>
          <wp:inline distT="0" distB="0" distL="0" distR="0" wp14:anchorId="7D6C9492" wp14:editId="498CB041">
            <wp:extent cx="5274310" cy="22815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51" w:rsidRDefault="00015551" w:rsidP="00015551"/>
    <w:p w:rsidR="00015551" w:rsidRDefault="00015551" w:rsidP="00015551">
      <w:r>
        <w:t>最近交易</w:t>
      </w:r>
      <w:r>
        <w:rPr>
          <w:rFonts w:hint="eastAsia"/>
        </w:rPr>
        <w:t>:</w:t>
      </w:r>
    </w:p>
    <w:p w:rsidR="00015551" w:rsidRDefault="00015551" w:rsidP="00015551">
      <w:r>
        <w:rPr>
          <w:noProof/>
        </w:rPr>
        <w:drawing>
          <wp:inline distT="0" distB="0" distL="0" distR="0" wp14:anchorId="35529A56" wp14:editId="3CF79E39">
            <wp:extent cx="5274310" cy="2781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551" w:rsidRDefault="00015551" w:rsidP="00015551"/>
    <w:p w:rsidR="007D2E57" w:rsidRPr="00992581" w:rsidRDefault="007D2E57" w:rsidP="007D2E57">
      <w:pPr>
        <w:rPr>
          <w:b/>
          <w:sz w:val="32"/>
        </w:rPr>
      </w:pPr>
      <w:r w:rsidRPr="00992581">
        <w:rPr>
          <w:rFonts w:hint="eastAsia"/>
          <w:b/>
          <w:sz w:val="32"/>
        </w:rPr>
        <w:t>E</w:t>
      </w:r>
      <w:r w:rsidRPr="00992581">
        <w:rPr>
          <w:b/>
          <w:sz w:val="32"/>
        </w:rPr>
        <w:t>R</w:t>
      </w:r>
      <w:r w:rsidRPr="00992581">
        <w:rPr>
          <w:b/>
          <w:sz w:val="32"/>
        </w:rPr>
        <w:t>图</w:t>
      </w:r>
      <w:r w:rsidRPr="00992581">
        <w:rPr>
          <w:rFonts w:hint="eastAsia"/>
          <w:b/>
          <w:sz w:val="32"/>
        </w:rPr>
        <w:t>:</w:t>
      </w:r>
    </w:p>
    <w:p w:rsidR="007D2E57" w:rsidRDefault="007D2E57" w:rsidP="007D2E57">
      <w:r>
        <w:rPr>
          <w:noProof/>
        </w:rPr>
        <w:lastRenderedPageBreak/>
        <w:drawing>
          <wp:inline distT="0" distB="0" distL="0" distR="0" wp14:anchorId="09B2C360" wp14:editId="29FDE4F6">
            <wp:extent cx="5274310" cy="22796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57" w:rsidRDefault="007D2E57" w:rsidP="007D2E57"/>
    <w:p w:rsidR="007D2E57" w:rsidRPr="00B3270F" w:rsidRDefault="007D2E57" w:rsidP="007D2E57">
      <w:pPr>
        <w:rPr>
          <w:b/>
          <w:sz w:val="24"/>
        </w:rPr>
      </w:pPr>
      <w:r w:rsidRPr="00B3270F">
        <w:rPr>
          <w:b/>
          <w:sz w:val="24"/>
        </w:rPr>
        <w:t>具体表结构</w:t>
      </w:r>
      <w:r w:rsidRPr="00B3270F">
        <w:rPr>
          <w:rFonts w:hint="eastAsia"/>
          <w:b/>
          <w:sz w:val="24"/>
        </w:rPr>
        <w:t>:</w:t>
      </w:r>
    </w:p>
    <w:p w:rsidR="007D2E57" w:rsidRDefault="007D2E57" w:rsidP="007D2E57">
      <w:proofErr w:type="spellStart"/>
      <w:r>
        <w:t>BlockChain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</w:tblGrid>
      <w:tr w:rsidR="007D2E57" w:rsidTr="000D4249">
        <w:trPr>
          <w:trHeight w:val="227"/>
        </w:trPr>
        <w:tc>
          <w:tcPr>
            <w:tcW w:w="1644" w:type="dxa"/>
            <w:vAlign w:val="center"/>
          </w:tcPr>
          <w:p w:rsidR="007D2E57" w:rsidRDefault="007D2E57" w:rsidP="000D424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44" w:type="dxa"/>
            <w:vAlign w:val="center"/>
          </w:tcPr>
          <w:p w:rsidR="007D2E57" w:rsidRDefault="007D2E57" w:rsidP="000D4249">
            <w:pPr>
              <w:jc w:val="center"/>
            </w:pPr>
            <w:r>
              <w:t>类型</w:t>
            </w:r>
          </w:p>
        </w:tc>
        <w:tc>
          <w:tcPr>
            <w:tcW w:w="1644" w:type="dxa"/>
            <w:vAlign w:val="center"/>
          </w:tcPr>
          <w:p w:rsidR="007D2E57" w:rsidRDefault="007D2E57" w:rsidP="000D4249">
            <w:pPr>
              <w:jc w:val="center"/>
            </w:pPr>
            <w:r>
              <w:t>主键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>)</w:t>
            </w:r>
          </w:p>
        </w:tc>
        <w:tc>
          <w:tcPr>
            <w:tcW w:w="1644" w:type="dxa"/>
            <w:vAlign w:val="center"/>
          </w:tcPr>
          <w:p w:rsidR="007D2E57" w:rsidRDefault="007D2E57" w:rsidP="000D4249">
            <w:pPr>
              <w:jc w:val="center"/>
            </w:pPr>
            <w:r>
              <w:t>描述</w:t>
            </w:r>
          </w:p>
        </w:tc>
      </w:tr>
      <w:tr w:rsidR="007D2E57" w:rsidTr="000D4249">
        <w:trPr>
          <w:trHeight w:val="227"/>
        </w:trPr>
        <w:tc>
          <w:tcPr>
            <w:tcW w:w="1644" w:type="dxa"/>
            <w:vAlign w:val="center"/>
          </w:tcPr>
          <w:p w:rsidR="007D2E57" w:rsidRDefault="007D2E57" w:rsidP="000D4249">
            <w:pPr>
              <w:jc w:val="center"/>
            </w:pPr>
            <w:r>
              <w:t>id</w:t>
            </w:r>
          </w:p>
        </w:tc>
        <w:tc>
          <w:tcPr>
            <w:tcW w:w="164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64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k</w:t>
            </w:r>
            <w:proofErr w:type="spellEnd"/>
          </w:p>
        </w:tc>
        <w:tc>
          <w:tcPr>
            <w:tcW w:w="1644" w:type="dxa"/>
            <w:vAlign w:val="center"/>
          </w:tcPr>
          <w:p w:rsidR="007D2E57" w:rsidRDefault="007D2E57" w:rsidP="000D4249">
            <w:pPr>
              <w:jc w:val="center"/>
            </w:pPr>
            <w:r>
              <w:t>主键</w:t>
            </w:r>
          </w:p>
        </w:tc>
      </w:tr>
      <w:tr w:rsidR="007D2E57" w:rsidTr="000D4249">
        <w:trPr>
          <w:trHeight w:val="227"/>
        </w:trPr>
        <w:tc>
          <w:tcPr>
            <w:tcW w:w="1644" w:type="dxa"/>
            <w:vAlign w:val="center"/>
          </w:tcPr>
          <w:p w:rsidR="007D2E57" w:rsidRDefault="007D2E57" w:rsidP="000D4249">
            <w:pPr>
              <w:jc w:val="center"/>
            </w:pPr>
            <w:r>
              <w:t>name</w:t>
            </w:r>
          </w:p>
        </w:tc>
        <w:tc>
          <w:tcPr>
            <w:tcW w:w="164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64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1644" w:type="dxa"/>
            <w:vAlign w:val="center"/>
          </w:tcPr>
          <w:p w:rsidR="007D2E57" w:rsidRDefault="007D2E57" w:rsidP="000D4249">
            <w:pPr>
              <w:jc w:val="center"/>
            </w:pPr>
            <w:r>
              <w:t>姓名</w:t>
            </w:r>
          </w:p>
        </w:tc>
      </w:tr>
      <w:tr w:rsidR="007D2E57" w:rsidTr="000D4249">
        <w:trPr>
          <w:trHeight w:val="227"/>
        </w:trPr>
        <w:tc>
          <w:tcPr>
            <w:tcW w:w="1644" w:type="dxa"/>
            <w:vAlign w:val="center"/>
          </w:tcPr>
          <w:p w:rsidR="007D2E57" w:rsidRDefault="007D2E57" w:rsidP="000D4249">
            <w:pPr>
              <w:jc w:val="center"/>
            </w:pPr>
            <w:r>
              <w:t>short</w:t>
            </w:r>
          </w:p>
        </w:tc>
        <w:tc>
          <w:tcPr>
            <w:tcW w:w="164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64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1644" w:type="dxa"/>
            <w:vAlign w:val="center"/>
          </w:tcPr>
          <w:p w:rsidR="007D2E57" w:rsidRDefault="007D2E57" w:rsidP="000D4249">
            <w:pPr>
              <w:jc w:val="center"/>
            </w:pPr>
          </w:p>
        </w:tc>
      </w:tr>
      <w:tr w:rsidR="007D2E57" w:rsidTr="000D4249">
        <w:trPr>
          <w:trHeight w:val="227"/>
        </w:trPr>
        <w:tc>
          <w:tcPr>
            <w:tcW w:w="1644" w:type="dxa"/>
            <w:vAlign w:val="center"/>
          </w:tcPr>
          <w:p w:rsidR="007D2E57" w:rsidRDefault="007D2E57" w:rsidP="000D4249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64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64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1644" w:type="dxa"/>
            <w:vAlign w:val="center"/>
          </w:tcPr>
          <w:p w:rsidR="007D2E57" w:rsidRDefault="007D2E57" w:rsidP="000D4249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测试网</w:t>
            </w:r>
            <w:r>
              <w:rPr>
                <w:rFonts w:hint="eastAsia"/>
              </w:rPr>
              <w:t>)</w:t>
            </w:r>
          </w:p>
        </w:tc>
      </w:tr>
    </w:tbl>
    <w:p w:rsidR="007D2E57" w:rsidRDefault="007D2E57" w:rsidP="007D2E57">
      <w:r>
        <w:rPr>
          <w:rFonts w:hint="eastAsia"/>
        </w:rPr>
        <w:t>B</w:t>
      </w:r>
      <w:r>
        <w:t>lock: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类型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主键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描述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pk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rPr>
                <w:rFonts w:hint="eastAsia"/>
              </w:rPr>
              <w:t>h</w:t>
            </w:r>
            <w:r>
              <w:t>eight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DC37CC" w:rsidP="000D4249">
            <w:pPr>
              <w:jc w:val="center"/>
            </w:pPr>
            <w:r>
              <w:rPr>
                <w:rFonts w:hint="eastAsia"/>
              </w:rPr>
              <w:t>高度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time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DC37CC" w:rsidP="000D4249">
            <w:pPr>
              <w:jc w:val="center"/>
            </w:pPr>
            <w:r>
              <w:t>时间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size-on-disk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(255)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xSize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交易数量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rPr>
                <w:rFonts w:hint="eastAsia"/>
              </w:rPr>
              <w:t>d</w:t>
            </w:r>
            <w:r>
              <w:t>ifficulty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gramStart"/>
            <w:r>
              <w:t>出块难度</w:t>
            </w:r>
            <w:proofErr w:type="gramEnd"/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Output total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gramStart"/>
            <w:r>
              <w:rPr>
                <w:rFonts w:hint="eastAsia"/>
              </w:rPr>
              <w:t>出块数量</w:t>
            </w:r>
            <w:proofErr w:type="gramEnd"/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Hash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DC37CC" w:rsidP="000D4249">
            <w:pPr>
              <w:jc w:val="center"/>
            </w:pPr>
            <w:r>
              <w:t>Hash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Fee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28785A" w:rsidP="000D4249">
            <w:pPr>
              <w:jc w:val="center"/>
            </w:pPr>
            <w:r>
              <w:t>费用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Previousblockhash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gramStart"/>
            <w:r>
              <w:t>前块</w:t>
            </w:r>
            <w:proofErr w:type="gramEnd"/>
            <w:r>
              <w:t>hash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Nextblockhash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gramStart"/>
            <w:r>
              <w:t>后块</w:t>
            </w:r>
            <w:proofErr w:type="gramEnd"/>
            <w:r>
              <w:rPr>
                <w:rFonts w:hint="eastAsia"/>
              </w:rPr>
              <w:t>h</w:t>
            </w:r>
            <w:r>
              <w:t>ash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merkleroot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(255)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rPr>
                <w:rFonts w:hint="eastAsia"/>
              </w:rPr>
              <w:t>根</w:t>
            </w:r>
          </w:p>
        </w:tc>
      </w:tr>
    </w:tbl>
    <w:p w:rsidR="007D2E57" w:rsidRDefault="007D2E57" w:rsidP="007D2E57"/>
    <w:p w:rsidR="007D2E57" w:rsidRDefault="007D2E57" w:rsidP="007D2E57">
      <w:r>
        <w:rPr>
          <w:rFonts w:hint="eastAsia"/>
        </w:rPr>
        <w:t>Transaction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字段名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类型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主键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描述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Id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Pk,not</w:t>
            </w:r>
            <w:proofErr w:type="spellEnd"/>
            <w:r>
              <w:t xml:space="preserve"> null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Txid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28785A" w:rsidP="000D4249">
            <w:pPr>
              <w:jc w:val="center"/>
            </w:pPr>
            <w:r>
              <w:t>交易</w:t>
            </w:r>
            <w:r>
              <w:t>hash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Hash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DC37CC" w:rsidP="000D4249">
            <w:pPr>
              <w:jc w:val="center"/>
            </w:pPr>
            <w:r>
              <w:rPr>
                <w:rFonts w:hint="eastAsia"/>
              </w:rPr>
              <w:t>h</w:t>
            </w:r>
            <w:r>
              <w:t>ash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Address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DC37CC" w:rsidP="000D4249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sreceive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多数量</w:t>
            </w:r>
          </w:p>
        </w:tc>
      </w:tr>
    </w:tbl>
    <w:p w:rsidR="007D2E57" w:rsidRDefault="007D2E57" w:rsidP="007D2E57"/>
    <w:p w:rsidR="007D2E57" w:rsidRDefault="007D2E57" w:rsidP="007D2E57">
      <w:proofErr w:type="spellStart"/>
      <w:r>
        <w:rPr>
          <w:rFonts w:hint="eastAsia"/>
        </w:rPr>
        <w:t>Transao</w:t>
      </w:r>
      <w:r>
        <w:t>tionDetails</w:t>
      </w:r>
      <w:proofErr w:type="spellEnd"/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字段名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类型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主键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是否为空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描述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Id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Pk,not</w:t>
            </w:r>
            <w:proofErr w:type="spellEnd"/>
            <w:r>
              <w:t xml:space="preserve"> null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主键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521CB8" w:rsidP="000D4249">
            <w:pPr>
              <w:jc w:val="center"/>
            </w:pPr>
            <w:proofErr w:type="spellStart"/>
            <w:r>
              <w:t>txid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28785A" w:rsidP="000D4249">
            <w:pPr>
              <w:jc w:val="center"/>
            </w:pPr>
            <w:r>
              <w:rPr>
                <w:rFonts w:hint="eastAsia"/>
              </w:rPr>
              <w:t>交易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size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28785A" w:rsidP="000D4249">
            <w:pPr>
              <w:jc w:val="center"/>
            </w:pPr>
            <w:r>
              <w:t>尺寸大小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txhash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7E1F61" w:rsidP="000D4249">
            <w:pPr>
              <w:jc w:val="center"/>
            </w:pPr>
            <w:r>
              <w:t>交易</w:t>
            </w:r>
            <w:r>
              <w:t>hash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weight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7E1F61" w:rsidP="000D4249">
            <w:pPr>
              <w:jc w:val="center"/>
            </w:pPr>
            <w:r>
              <w:t>重量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time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68563C" w:rsidP="000D4249">
            <w:pPr>
              <w:jc w:val="center"/>
            </w:pPr>
            <w:r>
              <w:t>时间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otaloutput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7E1F61" w:rsidP="000D4249">
            <w:pPr>
              <w:jc w:val="center"/>
            </w:pPr>
            <w:r>
              <w:rPr>
                <w:rFonts w:ascii="Helvetica" w:hAnsi="Helvetica" w:cs="Helvetica"/>
                <w:color w:val="5F5F5F"/>
                <w:szCs w:val="21"/>
                <w:shd w:val="clear" w:color="auto" w:fill="FFFFFF"/>
              </w:rPr>
              <w:t>总投入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otalInput</w:t>
            </w:r>
            <w:proofErr w:type="spellEnd"/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7E1F61" w:rsidP="000D4249">
            <w:pPr>
              <w:jc w:val="center"/>
            </w:pPr>
            <w:r>
              <w:rPr>
                <w:rFonts w:ascii="Helvetica" w:hAnsi="Helvetica" w:cs="Helvetica"/>
                <w:color w:val="5F5F5F"/>
                <w:szCs w:val="21"/>
                <w:shd w:val="clear" w:color="auto" w:fill="F9F9F9"/>
              </w:rPr>
              <w:t>总产出</w:t>
            </w:r>
          </w:p>
        </w:tc>
      </w:tr>
      <w:tr w:rsidR="007D2E57" w:rsidTr="000D4249"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rPr>
                <w:rFonts w:hint="eastAsia"/>
              </w:rPr>
              <w:t>F</w:t>
            </w:r>
            <w:r>
              <w:t>ees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2074" w:type="dxa"/>
            <w:vAlign w:val="center"/>
          </w:tcPr>
          <w:p w:rsidR="007D2E57" w:rsidRDefault="007D2E57" w:rsidP="000D4249">
            <w:pPr>
              <w:jc w:val="center"/>
            </w:pPr>
            <w:r>
              <w:t>not null</w:t>
            </w:r>
          </w:p>
        </w:tc>
        <w:tc>
          <w:tcPr>
            <w:tcW w:w="2074" w:type="dxa"/>
            <w:vAlign w:val="center"/>
          </w:tcPr>
          <w:p w:rsidR="007D2E57" w:rsidRDefault="007E1F61" w:rsidP="000D4249">
            <w:pPr>
              <w:jc w:val="center"/>
            </w:pPr>
            <w:r>
              <w:rPr>
                <w:rFonts w:ascii="Helvetica" w:hAnsi="Helvetica" w:cs="Helvetica"/>
                <w:color w:val="5F5F5F"/>
                <w:szCs w:val="21"/>
                <w:shd w:val="clear" w:color="auto" w:fill="FFFFFF"/>
              </w:rPr>
              <w:t>费用</w:t>
            </w:r>
            <w:bookmarkStart w:id="0" w:name="_GoBack"/>
            <w:bookmarkEnd w:id="0"/>
          </w:p>
        </w:tc>
      </w:tr>
    </w:tbl>
    <w:p w:rsidR="007D2E57" w:rsidRDefault="007D2E57" w:rsidP="007D2E57"/>
    <w:p w:rsidR="007D2E57" w:rsidRPr="00F74CE5" w:rsidRDefault="007D2E57" w:rsidP="007D2E57">
      <w:pPr>
        <w:rPr>
          <w:b/>
          <w:sz w:val="28"/>
        </w:rPr>
      </w:pPr>
      <w:r w:rsidRPr="00F74CE5">
        <w:rPr>
          <w:rFonts w:hint="eastAsia"/>
          <w:b/>
          <w:sz w:val="28"/>
        </w:rPr>
        <w:t>A</w:t>
      </w:r>
      <w:r w:rsidRPr="00F74CE5">
        <w:rPr>
          <w:b/>
          <w:sz w:val="28"/>
        </w:rPr>
        <w:t>PI</w:t>
      </w:r>
      <w:r w:rsidRPr="00F74CE5">
        <w:rPr>
          <w:b/>
          <w:sz w:val="28"/>
        </w:rPr>
        <w:t>文档</w:t>
      </w:r>
    </w:p>
    <w:p w:rsidR="007D2E57" w:rsidRPr="00F74CE5" w:rsidRDefault="007D2E57" w:rsidP="007D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CE5">
        <w:rPr>
          <w:rFonts w:ascii="宋体" w:eastAsia="宋体" w:hAnsi="宋体" w:cs="宋体"/>
          <w:b/>
          <w:bCs/>
          <w:kern w:val="0"/>
          <w:sz w:val="24"/>
          <w:szCs w:val="24"/>
        </w:rPr>
        <w:t>区块链相关API：</w:t>
      </w:r>
    </w:p>
    <w:p w:rsidR="007D2E57" w:rsidRPr="00F74CE5" w:rsidRDefault="007D2E57" w:rsidP="007D2E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GetBestBlockHash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返回最优链上最近区块的哈希</w:t>
      </w:r>
    </w:p>
    <w:p w:rsidR="007D2E57" w:rsidRPr="00F74CE5" w:rsidRDefault="007D2E57" w:rsidP="007D2E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GetBlock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返回具有指定哈希的区块</w:t>
      </w:r>
    </w:p>
    <w:p w:rsidR="007D2E57" w:rsidRPr="00F74CE5" w:rsidRDefault="007D2E57" w:rsidP="007D2E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GetBlockChainInfo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返回区块链当前状态信息</w:t>
      </w:r>
    </w:p>
    <w:p w:rsidR="007D2E57" w:rsidRPr="00F74CE5" w:rsidRDefault="007D2E57" w:rsidP="007D2E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GetBlockCount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返回本地最优链上的区块数量</w:t>
      </w:r>
    </w:p>
    <w:p w:rsidR="007D2E57" w:rsidRPr="00F74CE5" w:rsidRDefault="007D2E57" w:rsidP="007D2E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GetBlockHash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返回本地最有区块链上指定高度区块的哈希</w:t>
      </w:r>
    </w:p>
    <w:p w:rsidR="007D2E57" w:rsidRPr="00F74CE5" w:rsidRDefault="007D2E57" w:rsidP="007D2E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GetBlockHeader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返回指定区块头</w:t>
      </w:r>
    </w:p>
    <w:p w:rsidR="007D2E57" w:rsidRPr="00F74CE5" w:rsidRDefault="007D2E57" w:rsidP="007D2E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GetChainTips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返回每个本地区块链的最高位区块（tip）信息</w:t>
      </w:r>
    </w:p>
    <w:p w:rsidR="007D2E57" w:rsidRPr="00F74CE5" w:rsidRDefault="007D2E57" w:rsidP="007D2E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GetDifficulty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返回POW难度</w:t>
      </w:r>
    </w:p>
    <w:p w:rsidR="007D2E57" w:rsidRPr="00F74CE5" w:rsidRDefault="007D2E57" w:rsidP="007D2E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GetMemPoolAncestors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返回交易池内指定交易的所有祖先</w:t>
      </w:r>
    </w:p>
    <w:p w:rsidR="007D2E57" w:rsidRPr="00F74CE5" w:rsidRDefault="007D2E57" w:rsidP="007D2E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GetMemPoolDescendants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返回交易池内指定交易的所有后代</w:t>
      </w:r>
    </w:p>
    <w:p w:rsidR="007D2E57" w:rsidRPr="00F74CE5" w:rsidRDefault="007D2E57" w:rsidP="007D2E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GetMemPoolEntry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返回交易池内指定交易的池数据</w:t>
      </w:r>
    </w:p>
    <w:p w:rsidR="007D2E57" w:rsidRPr="00F74CE5" w:rsidRDefault="007D2E57" w:rsidP="007D2E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GetMemPoolInfo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返回交易池信息</w:t>
      </w:r>
    </w:p>
    <w:p w:rsidR="007D2E57" w:rsidRPr="00F74CE5" w:rsidRDefault="007D2E57" w:rsidP="007D2E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GetRawMemPool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返回交易池内的所有交易</w:t>
      </w:r>
    </w:p>
    <w:p w:rsidR="007D2E57" w:rsidRPr="00F74CE5" w:rsidRDefault="007D2E57" w:rsidP="007D2E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GetTxOut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返回指定交易输出的详细信息</w:t>
      </w:r>
    </w:p>
    <w:p w:rsidR="007D2E57" w:rsidRPr="00F74CE5" w:rsidRDefault="007D2E57" w:rsidP="007D2E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GetTxOutProof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返回一个或多个交易的证明数据</w:t>
      </w:r>
    </w:p>
    <w:p w:rsidR="007D2E57" w:rsidRPr="00F74CE5" w:rsidRDefault="007D2E57" w:rsidP="007D2E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GetTxOutSetInfo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返回UTXO集合的统计信息</w:t>
      </w:r>
    </w:p>
    <w:p w:rsidR="007D2E57" w:rsidRPr="00F74CE5" w:rsidRDefault="007D2E57" w:rsidP="007D2E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PreciousBlock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D2E57" w:rsidRPr="00F74CE5" w:rsidRDefault="007D2E57" w:rsidP="007D2E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PruneBlockChain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对区块链执行剪枝操作</w:t>
      </w:r>
    </w:p>
    <w:p w:rsidR="007D2E57" w:rsidRPr="00F74CE5" w:rsidRDefault="007D2E57" w:rsidP="007D2E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VerifyChain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验证本地区块链的每个记录</w:t>
      </w:r>
    </w:p>
    <w:p w:rsidR="007D2E57" w:rsidRPr="00F74CE5" w:rsidRDefault="007D2E57" w:rsidP="007D2E5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VerifyTxOutProof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验证交易输出证明</w:t>
      </w:r>
    </w:p>
    <w:p w:rsidR="007D2E57" w:rsidRPr="00F74CE5" w:rsidRDefault="007D2E57" w:rsidP="007D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CE5">
        <w:rPr>
          <w:rFonts w:ascii="宋体" w:eastAsia="宋体" w:hAnsi="宋体" w:cs="宋体"/>
          <w:b/>
          <w:bCs/>
          <w:kern w:val="0"/>
          <w:sz w:val="24"/>
          <w:szCs w:val="24"/>
        </w:rPr>
        <w:t>节点控制API：</w:t>
      </w:r>
    </w:p>
    <w:p w:rsidR="007D2E57" w:rsidRPr="00F74CE5" w:rsidRDefault="007D2E57" w:rsidP="007D2E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GetInfo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返回节点和网络信息</w:t>
      </w:r>
    </w:p>
    <w:p w:rsidR="007D2E57" w:rsidRPr="00F74CE5" w:rsidRDefault="007D2E57" w:rsidP="007D2E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CE5">
        <w:rPr>
          <w:rFonts w:ascii="宋体" w:eastAsia="宋体" w:hAnsi="宋体" w:cs="宋体"/>
          <w:kern w:val="0"/>
          <w:sz w:val="24"/>
          <w:szCs w:val="24"/>
        </w:rPr>
        <w:t>Help: 返回所有可用的RPC命令，或返回指定命令的帮助信息</w:t>
      </w:r>
    </w:p>
    <w:p w:rsidR="007D2E57" w:rsidRPr="00F74CE5" w:rsidRDefault="007D2E57" w:rsidP="007D2E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CE5">
        <w:rPr>
          <w:rFonts w:ascii="宋体" w:eastAsia="宋体" w:hAnsi="宋体" w:cs="宋体"/>
          <w:kern w:val="0"/>
          <w:sz w:val="24"/>
          <w:szCs w:val="24"/>
        </w:rPr>
        <w:t>Stop: 安全关闭bitcoin core的节点服务</w:t>
      </w:r>
    </w:p>
    <w:p w:rsidR="007D2E57" w:rsidRPr="00F74CE5" w:rsidRDefault="007D2E57" w:rsidP="007D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74CE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出块相关</w:t>
      </w:r>
      <w:proofErr w:type="gramEnd"/>
      <w:r w:rsidRPr="00F74CE5">
        <w:rPr>
          <w:rFonts w:ascii="宋体" w:eastAsia="宋体" w:hAnsi="宋体" w:cs="宋体"/>
          <w:b/>
          <w:bCs/>
          <w:kern w:val="0"/>
          <w:sz w:val="24"/>
          <w:szCs w:val="24"/>
        </w:rPr>
        <w:t>API：</w:t>
      </w:r>
    </w:p>
    <w:p w:rsidR="007D2E57" w:rsidRPr="00F74CE5" w:rsidRDefault="007D2E57" w:rsidP="007D2E5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CE5">
        <w:rPr>
          <w:rFonts w:ascii="宋体" w:eastAsia="宋体" w:hAnsi="宋体" w:cs="宋体"/>
          <w:kern w:val="0"/>
          <w:sz w:val="24"/>
          <w:szCs w:val="24"/>
        </w:rPr>
        <w:t>Generate: 生成区块</w:t>
      </w:r>
    </w:p>
    <w:p w:rsidR="007D2E57" w:rsidRPr="00F74CE5" w:rsidRDefault="007D2E57" w:rsidP="007D2E5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GenerateToAddress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生成区块并将新生成的比特币转入指定地址</w:t>
      </w:r>
    </w:p>
    <w:p w:rsidR="007D2E57" w:rsidRPr="00F74CE5" w:rsidRDefault="007D2E57" w:rsidP="007D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CE5">
        <w:rPr>
          <w:rFonts w:ascii="宋体" w:eastAsia="宋体" w:hAnsi="宋体" w:cs="宋体"/>
          <w:b/>
          <w:bCs/>
          <w:kern w:val="0"/>
          <w:sz w:val="24"/>
          <w:szCs w:val="24"/>
        </w:rPr>
        <w:t>挖矿相关API：</w:t>
      </w:r>
    </w:p>
    <w:p w:rsidR="007D2E57" w:rsidRPr="00F74CE5" w:rsidRDefault="007D2E57" w:rsidP="007D2E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GetBlockTemplate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返回节点模板</w:t>
      </w:r>
    </w:p>
    <w:p w:rsidR="007D2E57" w:rsidRPr="00F74CE5" w:rsidRDefault="007D2E57" w:rsidP="007D2E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GetMiningInfo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返回挖矿相关信息</w:t>
      </w:r>
    </w:p>
    <w:p w:rsidR="007D2E57" w:rsidRPr="00F74CE5" w:rsidRDefault="007D2E57" w:rsidP="007D2E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GetNetworkHashPS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返回估算的全网哈希速率</w:t>
      </w:r>
    </w:p>
    <w:p w:rsidR="007D2E57" w:rsidRPr="00F74CE5" w:rsidRDefault="007D2E57" w:rsidP="007D2E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PrioritiseTransaction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交易优先权</w:t>
      </w:r>
    </w:p>
    <w:p w:rsidR="007D2E57" w:rsidRPr="00F74CE5" w:rsidRDefault="007D2E57" w:rsidP="007D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CE5">
        <w:rPr>
          <w:rFonts w:ascii="宋体" w:eastAsia="宋体" w:hAnsi="宋体" w:cs="宋体"/>
          <w:b/>
          <w:bCs/>
          <w:kern w:val="0"/>
          <w:sz w:val="24"/>
          <w:szCs w:val="24"/>
        </w:rPr>
        <w:t>网络相关API：</w:t>
      </w:r>
    </w:p>
    <w:p w:rsidR="007D2E57" w:rsidRPr="00F74CE5" w:rsidRDefault="007D2E57" w:rsidP="007D2E5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AddNode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添加节点</w:t>
      </w:r>
    </w:p>
    <w:p w:rsidR="007D2E57" w:rsidRPr="00F74CE5" w:rsidRDefault="007D2E57" w:rsidP="007D2E5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ClearBanned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清理禁止的节点</w:t>
      </w:r>
    </w:p>
    <w:p w:rsidR="007D2E57" w:rsidRPr="00F74CE5" w:rsidRDefault="007D2E57" w:rsidP="007D2E5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DisconnectNode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断开与指定节点旳连接</w:t>
      </w:r>
    </w:p>
    <w:p w:rsidR="007D2E57" w:rsidRPr="00F74CE5" w:rsidRDefault="007D2E57" w:rsidP="007D2E5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GetAddedNodeInfo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返回新增节点的信息</w:t>
      </w:r>
    </w:p>
    <w:p w:rsidR="007D2E57" w:rsidRPr="00F74CE5" w:rsidRDefault="007D2E57" w:rsidP="007D2E5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GetConnectionCount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返回与其他节点旳连接总数量</w:t>
      </w:r>
    </w:p>
    <w:p w:rsidR="007D2E57" w:rsidRPr="00F74CE5" w:rsidRDefault="007D2E57" w:rsidP="007D2E5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GetNetTotals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返回网络流量统计信息</w:t>
      </w:r>
    </w:p>
    <w:p w:rsidR="007D2E57" w:rsidRPr="00F74CE5" w:rsidRDefault="007D2E57" w:rsidP="007D2E5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GetNetworkInfo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返回节点的网络连接信息</w:t>
      </w:r>
    </w:p>
    <w:p w:rsidR="007D2E57" w:rsidRPr="00F74CE5" w:rsidRDefault="007D2E57" w:rsidP="007D2E5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GetPeerInfo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返回所连接其他节点旳信息</w:t>
      </w:r>
    </w:p>
    <w:p w:rsidR="007D2E57" w:rsidRPr="00F74CE5" w:rsidRDefault="007D2E57" w:rsidP="007D2E5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ListBanned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返回所有被禁止的IP或子网</w:t>
      </w:r>
    </w:p>
    <w:p w:rsidR="007D2E57" w:rsidRPr="00F74CE5" w:rsidRDefault="007D2E57" w:rsidP="007D2E5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CE5">
        <w:rPr>
          <w:rFonts w:ascii="宋体" w:eastAsia="宋体" w:hAnsi="宋体" w:cs="宋体"/>
          <w:kern w:val="0"/>
          <w:sz w:val="24"/>
          <w:szCs w:val="24"/>
        </w:rPr>
        <w:t>Ping: 向所有连接的节点发送p2p的pin报文</w:t>
      </w:r>
    </w:p>
    <w:p w:rsidR="007D2E57" w:rsidRPr="00F74CE5" w:rsidRDefault="007D2E57" w:rsidP="007D2E5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SetBan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管理禁止访问清单</w:t>
      </w:r>
    </w:p>
    <w:p w:rsidR="007D2E57" w:rsidRPr="00F74CE5" w:rsidRDefault="007D2E57" w:rsidP="007D2E5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SetNetworkActive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禁止/启用P2P网络</w:t>
      </w:r>
    </w:p>
    <w:p w:rsidR="007D2E57" w:rsidRPr="00F74CE5" w:rsidRDefault="007D2E57" w:rsidP="007D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74CE5">
        <w:rPr>
          <w:rFonts w:ascii="宋体" w:eastAsia="宋体" w:hAnsi="宋体" w:cs="宋体"/>
          <w:b/>
          <w:bCs/>
          <w:kern w:val="0"/>
          <w:sz w:val="24"/>
          <w:szCs w:val="24"/>
        </w:rPr>
        <w:t>裸</w:t>
      </w:r>
      <w:proofErr w:type="gramEnd"/>
      <w:r w:rsidRPr="00F74CE5">
        <w:rPr>
          <w:rFonts w:ascii="宋体" w:eastAsia="宋体" w:hAnsi="宋体" w:cs="宋体"/>
          <w:b/>
          <w:bCs/>
          <w:kern w:val="0"/>
          <w:sz w:val="24"/>
          <w:szCs w:val="24"/>
        </w:rPr>
        <w:t>交易相关API：</w:t>
      </w:r>
    </w:p>
    <w:p w:rsidR="007D2E57" w:rsidRPr="00F74CE5" w:rsidRDefault="007D2E57" w:rsidP="007D2E5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CreateRawTransaction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创建未签名的序列化交易</w:t>
      </w:r>
    </w:p>
    <w:p w:rsidR="007D2E57" w:rsidRPr="00F74CE5" w:rsidRDefault="007D2E57" w:rsidP="007D2E5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FundRawTransaction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gramStart"/>
      <w:r w:rsidRPr="00F74CE5">
        <w:rPr>
          <w:rFonts w:ascii="宋体" w:eastAsia="宋体" w:hAnsi="宋体" w:cs="宋体"/>
          <w:kern w:val="0"/>
          <w:sz w:val="24"/>
          <w:szCs w:val="24"/>
        </w:rPr>
        <w:t>向裸交易</w:t>
      </w:r>
      <w:proofErr w:type="gramEnd"/>
      <w:r w:rsidRPr="00F74CE5">
        <w:rPr>
          <w:rFonts w:ascii="宋体" w:eastAsia="宋体" w:hAnsi="宋体" w:cs="宋体"/>
          <w:kern w:val="0"/>
          <w:sz w:val="24"/>
          <w:szCs w:val="24"/>
        </w:rPr>
        <w:t>添加新的UTXO</w:t>
      </w:r>
    </w:p>
    <w:p w:rsidR="007D2E57" w:rsidRPr="00F74CE5" w:rsidRDefault="007D2E57" w:rsidP="007D2E5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DecodeRawTransaction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解码指定的裸交易</w:t>
      </w:r>
    </w:p>
    <w:p w:rsidR="007D2E57" w:rsidRPr="00F74CE5" w:rsidRDefault="007D2E57" w:rsidP="007D2E5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DecodeScript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解码指定的P2SH赎回脚本</w:t>
      </w:r>
    </w:p>
    <w:p w:rsidR="007D2E57" w:rsidRPr="00F74CE5" w:rsidRDefault="007D2E57" w:rsidP="007D2E5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GetRawTransaction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返回指定的裸交易</w:t>
      </w:r>
    </w:p>
    <w:p w:rsidR="007D2E57" w:rsidRPr="00F74CE5" w:rsidRDefault="007D2E57" w:rsidP="007D2E5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SendRawTransaction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验证并发送</w:t>
      </w:r>
      <w:proofErr w:type="gramStart"/>
      <w:r w:rsidRPr="00F74CE5">
        <w:rPr>
          <w:rFonts w:ascii="宋体" w:eastAsia="宋体" w:hAnsi="宋体" w:cs="宋体"/>
          <w:kern w:val="0"/>
          <w:sz w:val="24"/>
          <w:szCs w:val="24"/>
        </w:rPr>
        <w:t>裸</w:t>
      </w:r>
      <w:proofErr w:type="gramEnd"/>
      <w:r w:rsidRPr="00F74CE5">
        <w:rPr>
          <w:rFonts w:ascii="宋体" w:eastAsia="宋体" w:hAnsi="宋体" w:cs="宋体"/>
          <w:kern w:val="0"/>
          <w:sz w:val="24"/>
          <w:szCs w:val="24"/>
        </w:rPr>
        <w:t>交易到P2P网络</w:t>
      </w:r>
    </w:p>
    <w:p w:rsidR="007D2E57" w:rsidRPr="00F74CE5" w:rsidRDefault="007D2E57" w:rsidP="007D2E5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SignRawTransaction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签名</w:t>
      </w:r>
      <w:proofErr w:type="gramStart"/>
      <w:r w:rsidRPr="00F74CE5">
        <w:rPr>
          <w:rFonts w:ascii="宋体" w:eastAsia="宋体" w:hAnsi="宋体" w:cs="宋体"/>
          <w:kern w:val="0"/>
          <w:sz w:val="24"/>
          <w:szCs w:val="24"/>
        </w:rPr>
        <w:t>裸</w:t>
      </w:r>
      <w:proofErr w:type="gramEnd"/>
      <w:r w:rsidRPr="00F74CE5">
        <w:rPr>
          <w:rFonts w:ascii="宋体" w:eastAsia="宋体" w:hAnsi="宋体" w:cs="宋体"/>
          <w:kern w:val="0"/>
          <w:sz w:val="24"/>
          <w:szCs w:val="24"/>
        </w:rPr>
        <w:t>交易</w:t>
      </w:r>
    </w:p>
    <w:p w:rsidR="007D2E57" w:rsidRPr="00F74CE5" w:rsidRDefault="007D2E57" w:rsidP="007D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CE5">
        <w:rPr>
          <w:rFonts w:ascii="宋体" w:eastAsia="宋体" w:hAnsi="宋体" w:cs="宋体"/>
          <w:b/>
          <w:bCs/>
          <w:kern w:val="0"/>
          <w:sz w:val="24"/>
          <w:szCs w:val="24"/>
        </w:rPr>
        <w:t>工具类API：</w:t>
      </w:r>
    </w:p>
    <w:p w:rsidR="007D2E57" w:rsidRPr="00F74CE5" w:rsidRDefault="007D2E57" w:rsidP="007D2E5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CreateMultiSig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创建P2SH多重签名地址</w:t>
      </w:r>
    </w:p>
    <w:p w:rsidR="007D2E57" w:rsidRPr="00F74CE5" w:rsidRDefault="007D2E57" w:rsidP="007D2E5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EstimateFee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估算交易费率</w:t>
      </w:r>
    </w:p>
    <w:p w:rsidR="007D2E57" w:rsidRPr="00F74CE5" w:rsidRDefault="007D2E57" w:rsidP="007D2E5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EstimatePriority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估算交易的优先级</w:t>
      </w:r>
    </w:p>
    <w:p w:rsidR="007D2E57" w:rsidRPr="00F74CE5" w:rsidRDefault="007D2E57" w:rsidP="007D2E5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GetMemoryInfo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返回内存使用情况</w:t>
      </w:r>
    </w:p>
    <w:p w:rsidR="007D2E57" w:rsidRPr="00F74CE5" w:rsidRDefault="007D2E57" w:rsidP="007D2E5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ValidateAddress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验证指定的地址</w:t>
      </w:r>
    </w:p>
    <w:p w:rsidR="007D2E57" w:rsidRPr="00F74CE5" w:rsidRDefault="007D2E57" w:rsidP="007D2E5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VerifyMessage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验证签名的消息</w:t>
      </w:r>
    </w:p>
    <w:p w:rsidR="007D2E57" w:rsidRPr="00F74CE5" w:rsidRDefault="007D2E57" w:rsidP="007D2E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CE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钱包相关API：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AbandonTransaction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放弃指定交易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AddWitnessAddress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添加见证地址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AddMultiSigAddress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添加P2SH多重签名地址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BackupWallet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备份钱包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BumpFee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替换未确认交易并提升手续费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DumpPrivKey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导出指定私</w:t>
      </w:r>
      <w:proofErr w:type="gramStart"/>
      <w:r w:rsidRPr="00F74CE5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DumpWallet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导出钱包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EncryptWallet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加密钱包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GetAccountAddress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返回指定账户的当前地址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GetAccount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返回指定地址关联的账户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GetAddressesByAccount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按账户分组列出地址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GetBalance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返回钱包账户余额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GetNewAddress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返回一个新的地址用于接收支付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GetRawChangeAddress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返回新的找零地址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GetReceivedByAccount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返回指定账户的收入情况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GetReceivedByAddress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返回指定地址的收入情况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GetTransaction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返回指定的钱包交易的详情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GetUnconfirmedBalance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返回钱包全部未确认收入总额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GetWalletInfo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返回钱包信息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ImportAddress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导入地址或公</w:t>
      </w:r>
      <w:proofErr w:type="gramStart"/>
      <w:r w:rsidRPr="00F74CE5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F74CE5">
        <w:rPr>
          <w:rFonts w:ascii="宋体" w:eastAsia="宋体" w:hAnsi="宋体" w:cs="宋体"/>
          <w:kern w:val="0"/>
          <w:sz w:val="24"/>
          <w:szCs w:val="24"/>
        </w:rPr>
        <w:t>脚本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ImportMulti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导入多个地址或公</w:t>
      </w:r>
      <w:proofErr w:type="gramStart"/>
      <w:r w:rsidRPr="00F74CE5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F74CE5">
        <w:rPr>
          <w:rFonts w:ascii="宋体" w:eastAsia="宋体" w:hAnsi="宋体" w:cs="宋体"/>
          <w:kern w:val="0"/>
          <w:sz w:val="24"/>
          <w:szCs w:val="24"/>
        </w:rPr>
        <w:t>脚本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ImportPrunedFunds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ImportPrivKey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导入私</w:t>
      </w:r>
      <w:proofErr w:type="gramStart"/>
      <w:r w:rsidRPr="00F74CE5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ImportWallet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导入钱包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KeyPoolRefill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密钥池填充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ListAccounts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返回钱包内账户及对应余额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ListAddressGroupings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按地址列出余额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ListLockUnspent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列出锁定的UTXO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ListReceivedByAccount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按账户列出收到的比特币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ListReceivedByAddress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列地址列出收到的比特币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ListSinceBlock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列出指定区块之后发生的与钱包有关的交易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ListTransactions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列出最近指定数量的与钱包有关的交易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ListUnspent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返回钱包内的UTXO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LockUnspent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暂时性锁定/解锁指定的UTXO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CE5">
        <w:rPr>
          <w:rFonts w:ascii="宋体" w:eastAsia="宋体" w:hAnsi="宋体" w:cs="宋体"/>
          <w:kern w:val="0"/>
          <w:sz w:val="24"/>
          <w:szCs w:val="24"/>
        </w:rPr>
        <w:t xml:space="preserve">Move: </w:t>
      </w:r>
      <w:proofErr w:type="gramStart"/>
      <w:r w:rsidRPr="00F74CE5">
        <w:rPr>
          <w:rFonts w:ascii="宋体" w:eastAsia="宋体" w:hAnsi="宋体" w:cs="宋体"/>
          <w:kern w:val="0"/>
          <w:sz w:val="24"/>
          <w:szCs w:val="24"/>
        </w:rPr>
        <w:t>链下转账</w:t>
      </w:r>
      <w:proofErr w:type="gramEnd"/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RemovePrunedFunds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SendFrom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使用指定的本地账户向指定的比特币地址转账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SendMany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创建并广播一个包含多个输出的交易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SendToAddress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向指定地址发送比特币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SetAccount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将指定地址与账户关联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SetTxFee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设置千字节交易费率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SignMessage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签名消息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lastRenderedPageBreak/>
        <w:t>SignMessageWithPrivKey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使用指定私</w:t>
      </w:r>
      <w:proofErr w:type="gramStart"/>
      <w:r w:rsidRPr="00F74CE5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F74CE5">
        <w:rPr>
          <w:rFonts w:ascii="宋体" w:eastAsia="宋体" w:hAnsi="宋体" w:cs="宋体"/>
          <w:kern w:val="0"/>
          <w:sz w:val="24"/>
          <w:szCs w:val="24"/>
        </w:rPr>
        <w:t>签名消息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WalletLock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锁定钱包</w:t>
      </w:r>
    </w:p>
    <w:p w:rsidR="007D2E57" w:rsidRPr="00F74CE5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WalletPassphrase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输入钱包口令</w:t>
      </w:r>
    </w:p>
    <w:p w:rsidR="007D2E57" w:rsidRDefault="007D2E57" w:rsidP="007D2E5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74CE5">
        <w:rPr>
          <w:rFonts w:ascii="宋体" w:eastAsia="宋体" w:hAnsi="宋体" w:cs="宋体"/>
          <w:kern w:val="0"/>
          <w:sz w:val="24"/>
          <w:szCs w:val="24"/>
        </w:rPr>
        <w:t>WalletPassphraseChange</w:t>
      </w:r>
      <w:proofErr w:type="spellEnd"/>
      <w:r w:rsidRPr="00F74CE5">
        <w:rPr>
          <w:rFonts w:ascii="宋体" w:eastAsia="宋体" w:hAnsi="宋体" w:cs="宋体"/>
          <w:kern w:val="0"/>
          <w:sz w:val="24"/>
          <w:szCs w:val="24"/>
        </w:rPr>
        <w:t>: 修改钱包口令</w:t>
      </w:r>
    </w:p>
    <w:p w:rsidR="00521CB8" w:rsidRDefault="00521CB8" w:rsidP="00521C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1CB8" w:rsidRDefault="00521CB8" w:rsidP="00521C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1CB8" w:rsidRPr="00F74CE5" w:rsidRDefault="00521CB8" w:rsidP="00521CB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21CB8" w:rsidRPr="006927B9" w:rsidRDefault="00521CB8" w:rsidP="00521CB8">
      <w:pPr>
        <w:pStyle w:val="list-num-2-8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tLeast"/>
      </w:pPr>
      <w:r>
        <w:rPr>
          <w:rFonts w:ascii="Arial" w:hAnsi="Arial" w:cs="Arial"/>
          <w:color w:val="333333"/>
          <w:sz w:val="21"/>
          <w:szCs w:val="21"/>
        </w:rPr>
        <w:t>主流程</w:t>
      </w:r>
      <w:r>
        <w:rPr>
          <w:rFonts w:ascii="Arial" w:hAnsi="Arial" w:cs="Arial" w:hint="eastAsia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521CB8" w:rsidRDefault="00521CB8" w:rsidP="00521CB8">
      <w:pPr>
        <w:pStyle w:val="list-num-2-8"/>
        <w:shd w:val="clear" w:color="auto" w:fill="FFFFFF"/>
        <w:spacing w:before="0" w:beforeAutospacing="0" w:after="0" w:afterAutospacing="0" w:line="360" w:lineRule="atLeast"/>
        <w:ind w:left="480"/>
      </w:pPr>
      <w:r>
        <w:t xml:space="preserve"> </w:t>
      </w:r>
      <w:r>
        <w:rPr>
          <w:noProof/>
        </w:rPr>
        <w:drawing>
          <wp:inline distT="0" distB="0" distL="0" distR="0" wp14:anchorId="458F80C0" wp14:editId="2D4B1853">
            <wp:extent cx="5274310" cy="4175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B8" w:rsidRDefault="00521CB8" w:rsidP="00521CB8">
      <w:pPr>
        <w:pStyle w:val="list-num-2-8"/>
        <w:shd w:val="clear" w:color="auto" w:fill="FFFFFF"/>
        <w:spacing w:before="0" w:beforeAutospacing="0" w:after="0" w:afterAutospacing="0" w:line="360" w:lineRule="atLeast"/>
        <w:ind w:left="480"/>
      </w:pPr>
      <w:r>
        <w:rPr>
          <w:noProof/>
        </w:rPr>
        <w:lastRenderedPageBreak/>
        <w:drawing>
          <wp:inline distT="0" distB="0" distL="0" distR="0" wp14:anchorId="34F0E213" wp14:editId="181DB60A">
            <wp:extent cx="5274310" cy="55664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B8" w:rsidRDefault="00521CB8" w:rsidP="00521CB8">
      <w:pPr>
        <w:pStyle w:val="list-num-2-8"/>
        <w:shd w:val="clear" w:color="auto" w:fill="FFFFFF"/>
        <w:spacing w:before="0" w:beforeAutospacing="0" w:after="0" w:afterAutospacing="0" w:line="360" w:lineRule="atLeast"/>
        <w:ind w:left="480"/>
      </w:pPr>
      <w:r>
        <w:rPr>
          <w:rFonts w:hint="eastAsia"/>
        </w:rPr>
        <w:t>关系结构图</w:t>
      </w:r>
    </w:p>
    <w:p w:rsidR="00015551" w:rsidRDefault="00015551"/>
    <w:sectPr w:rsidR="00015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23F6"/>
    <w:multiLevelType w:val="multilevel"/>
    <w:tmpl w:val="A576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512D39"/>
    <w:multiLevelType w:val="multilevel"/>
    <w:tmpl w:val="345A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6A6BAF"/>
    <w:multiLevelType w:val="multilevel"/>
    <w:tmpl w:val="B33A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9F4A5B"/>
    <w:multiLevelType w:val="multilevel"/>
    <w:tmpl w:val="88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1555CD"/>
    <w:multiLevelType w:val="multilevel"/>
    <w:tmpl w:val="D160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18797B"/>
    <w:multiLevelType w:val="multilevel"/>
    <w:tmpl w:val="5692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497280"/>
    <w:multiLevelType w:val="multilevel"/>
    <w:tmpl w:val="CDE8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414F3B"/>
    <w:multiLevelType w:val="multilevel"/>
    <w:tmpl w:val="9DCA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7B40E1"/>
    <w:multiLevelType w:val="multilevel"/>
    <w:tmpl w:val="55B6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16"/>
    <w:rsid w:val="00015551"/>
    <w:rsid w:val="000761C3"/>
    <w:rsid w:val="00116BA4"/>
    <w:rsid w:val="0028785A"/>
    <w:rsid w:val="00521CB8"/>
    <w:rsid w:val="0068563C"/>
    <w:rsid w:val="007D2E57"/>
    <w:rsid w:val="007E1F61"/>
    <w:rsid w:val="00A43E64"/>
    <w:rsid w:val="00BC3816"/>
    <w:rsid w:val="00DC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42DA7-AA4E-454F-936E-90DBA1A9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2E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-num-2-8">
    <w:name w:val="list-num-2-8"/>
    <w:basedOn w:val="a"/>
    <w:rsid w:val="00521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2019-04-26T23:57:00Z</dcterms:created>
  <dcterms:modified xsi:type="dcterms:W3CDTF">2019-04-28T00:51:00Z</dcterms:modified>
</cp:coreProperties>
</file>