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37" w:x="3603" w:y="179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HNOBMU+SimSun" w:hAnsi="HNOBMU+SimSun" w:cs="HNOBMU+SimSun"/>
          <w:color w:val="000000"/>
          <w:spacing w:val="1"/>
          <w:sz w:val="36"/>
        </w:rPr>
        <w:t>全国互联网安全管理服务平台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937" w:x="3603" w:y="1794"/>
        <w:widowControl w:val="off"/>
        <w:autoSpaceDE w:val="off"/>
        <w:autoSpaceDN w:val="off"/>
        <w:spacing w:before="504" w:after="0" w:line="360" w:lineRule="exact"/>
        <w:ind w:left="997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HNOBMU+SimSun" w:hAnsi="HNOBMU+SimSun" w:cs="HNOBMU+SimSun"/>
          <w:color w:val="000000"/>
          <w:spacing w:val="1"/>
          <w:sz w:val="36"/>
        </w:rPr>
        <w:t>网站备案常见问题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20" w:x="4417" w:y="2658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BTGUC+SimSun"/>
          <w:color w:val="000000"/>
          <w:spacing w:val="0"/>
          <w:sz w:val="36"/>
        </w:rPr>
      </w:pPr>
      <w:r>
        <w:rPr>
          <w:rFonts w:ascii="TBTGUC+SimSun"/>
          <w:color w:val="000000"/>
          <w:spacing w:val="0"/>
          <w:sz w:val="36"/>
        </w:rPr>
        <w:t>-</w:t>
      </w:r>
      <w:r>
        <w:rPr>
          <w:rFonts w:ascii="TBTGUC+SimSun"/>
          <w:color w:val="000000"/>
          <w:spacing w:val="0"/>
          <w:sz w:val="36"/>
        </w:rPr>
      </w:r>
    </w:p>
    <w:p>
      <w:pPr>
        <w:pStyle w:val="Normal"/>
        <w:framePr w:w="360" w:x="1800" w:y="352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5360" w:x="1923" w:y="352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.</w:t>
      </w:r>
      <w:r>
        <w:rPr>
          <w:rFonts w:ascii="TBTGUC+SimSun"/>
          <w:color w:val="000000"/>
          <w:spacing w:val="62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1"/>
          <w:sz w:val="24"/>
        </w:rPr>
        <w:t>我申请的网站由哪个行政区的公安机关审核？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00" w:x="2280" w:y="418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6"/>
          <w:sz w:val="24"/>
        </w:rPr>
        <w:t>主体性质为单位的，由单位办公地址所属公安机关审核；主体性质为个人的，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00" w:x="1800" w:y="458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由主体负责人常住地址所属公安机关审核。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524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2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4395" w:x="1923" w:y="524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.</w:t>
      </w:r>
      <w:r>
        <w:rPr>
          <w:rFonts w:ascii="TBTGUC+SimSun"/>
          <w:color w:val="000000"/>
          <w:spacing w:val="62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1"/>
          <w:sz w:val="24"/>
        </w:rPr>
        <w:t>我申请的网站需要多长时间审核完？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067" w:x="2280" w:y="590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业务申请的审核时限为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30</w:t>
      </w:r>
      <w:r>
        <w:rPr>
          <w:rFonts w:ascii="TBTGUC+SimSun"/>
          <w:color w:val="000000"/>
          <w:spacing w:val="-48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0"/>
          <w:sz w:val="24"/>
        </w:rPr>
        <w:t>个自然日。如超期未审核，您可以联系属地公安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630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3"/>
          <w:sz w:val="24"/>
        </w:rPr>
        <w:t>机关转网安部门，或通过系统下方的“政府网站找错”留言，客服人员将协助您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6304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解决问题。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73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3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3673" w:x="1923" w:y="73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.</w:t>
      </w:r>
      <w:r>
        <w:rPr>
          <w:rFonts w:ascii="TBTGUC+SimSun"/>
          <w:color w:val="000000"/>
          <w:spacing w:val="62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1"/>
          <w:sz w:val="24"/>
        </w:rPr>
        <w:t>我可以直接申请网站备案吗？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25" w:x="2220" w:y="802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7"/>
          <w:sz w:val="24"/>
        </w:rPr>
        <w:t>不可以，备案单位或个人提交新增主体申请后（无需等待新增主体审核通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1800" w:y="842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过），才可以提交网站备案申请。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908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4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5360" w:x="1923" w:y="908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.</w:t>
      </w:r>
      <w:r>
        <w:rPr>
          <w:rFonts w:ascii="TBTGUC+SimSun"/>
          <w:color w:val="000000"/>
          <w:spacing w:val="62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1"/>
          <w:sz w:val="24"/>
        </w:rPr>
        <w:t>我在旧系统提交的主体、网站信息如何找回？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00" w:x="2280" w:y="974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6"/>
          <w:sz w:val="24"/>
        </w:rPr>
        <w:t>备案单位或个人，在本平台注册并成功登录后，点击右上角的个人姓名图标，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1" w:x="1800" w:y="1014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在下拉框中选择【绑定旧账号】，填写旧系统中的账号信息后，点击“确定”，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1" w:x="1800" w:y="10145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即可完成信息找回。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1120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5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421" w:x="1923" w:y="1120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.</w:t>
      </w:r>
      <w:r>
        <w:rPr>
          <w:rFonts w:ascii="TBTGUC+SimSun"/>
          <w:color w:val="000000"/>
          <w:spacing w:val="62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1"/>
          <w:sz w:val="24"/>
        </w:rPr>
        <w:t>如何申请开办主体？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21" w:x="1923" w:y="11206"/>
        <w:widowControl w:val="off"/>
        <w:autoSpaceDE w:val="off"/>
        <w:autoSpaceDN w:val="off"/>
        <w:spacing w:before="420" w:after="0" w:line="240" w:lineRule="exact"/>
        <w:ind w:left="47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1"/>
          <w:sz w:val="24"/>
        </w:rPr>
        <w:t>）申请人登录系统后，点击【业务办理】菜单，若当前用户无主体，系统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80" w:y="1186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640" w:x="1800" w:y="1226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会弹框提示“您当前还无有效主体，请先申请主体”，点击【申请主体】按钮，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2267"/>
        <w:widowControl w:val="off"/>
        <w:autoSpaceDE w:val="off"/>
        <w:autoSpaceDN w:val="off"/>
        <w:spacing w:before="15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进入新增主体页面。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80" w:y="1306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2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7939" w:x="2400" w:y="1306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1"/>
          <w:sz w:val="24"/>
        </w:rPr>
        <w:t>）填写主体信息，需填写的信息有：开办主体信息（开办主体性质），主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20" w:x="1800" w:y="1346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3"/>
          <w:sz w:val="24"/>
        </w:rPr>
        <w:t>办单位信息（主办单位名称、主办单位证件类型、主办单位证件号、主办单位有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20" w:x="1800" w:y="13467"/>
        <w:widowControl w:val="off"/>
        <w:autoSpaceDE w:val="off"/>
        <w:autoSpaceDN w:val="off"/>
        <w:spacing w:before="15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9"/>
          <w:sz w:val="24"/>
        </w:rPr>
        <w:t>效证件、单位办公地址、单位办公详细地址、法定代表人姓名），负责人信息（负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20" w:x="1800" w:y="13467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责人姓名、负责人证件类型、负责人证件号码、负责人证件有效期、证件正面、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20" w:x="1800" w:y="13467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12"/>
          <w:sz w:val="24"/>
        </w:rPr>
        <w:t>证件反面、证件手持、负责人常住地址、负责人常住详细地址、负责人手机号码）。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80" w:y="150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3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5040" w:x="2400" w:y="150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）信息填写完成后提交，等待公安机关审核。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0" w:x="1800" w:y="15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6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2711" w:x="1923" w:y="15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.</w:t>
      </w:r>
      <w:r>
        <w:rPr>
          <w:rFonts w:ascii="TBTGUC+SimSun"/>
          <w:color w:val="000000"/>
          <w:spacing w:val="62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1"/>
          <w:sz w:val="24"/>
        </w:rPr>
        <w:t>如何申请网站备案？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80" w:y="21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360" w:x="2280" w:y="2197"/>
        <w:widowControl w:val="off"/>
        <w:autoSpaceDE w:val="off"/>
        <w:autoSpaceDN w:val="off"/>
        <w:spacing w:before="158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2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7682" w:x="2400" w:y="21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）绑定主体信息，申请开办主体流程请参考“如何申请开办主体？”。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942" w:x="2400" w:y="25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1"/>
          <w:sz w:val="24"/>
        </w:rPr>
        <w:t>）点击【业务办理】</w:t>
      </w:r>
      <w:r>
        <w:rPr>
          <w:rFonts w:ascii="TBTGUC+SimSun"/>
          <w:color w:val="000000"/>
          <w:spacing w:val="1"/>
          <w:sz w:val="24"/>
        </w:rPr>
        <w:t>-&gt;</w:t>
      </w:r>
      <w:r>
        <w:rPr>
          <w:rFonts w:ascii="HNOBMU+SimSun" w:hAnsi="HNOBMU+SimSun" w:cs="HNOBMU+SimSun"/>
          <w:color w:val="000000"/>
          <w:spacing w:val="0"/>
          <w:sz w:val="24"/>
        </w:rPr>
        <w:t>【网站业务】</w:t>
      </w:r>
      <w:r>
        <w:rPr>
          <w:rFonts w:ascii="TBTGUC+SimSun"/>
          <w:color w:val="000000"/>
          <w:spacing w:val="1"/>
          <w:sz w:val="24"/>
        </w:rPr>
        <w:t>-&gt;</w:t>
      </w:r>
      <w:r>
        <w:rPr>
          <w:rFonts w:ascii="HNOBMU+SimSun" w:hAnsi="HNOBMU+SimSun" w:cs="HNOBMU+SimSun"/>
          <w:color w:val="000000"/>
          <w:spacing w:val="1"/>
          <w:sz w:val="24"/>
        </w:rPr>
        <w:t>【新办网站申请】，进入新办网站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40" w:x="1800" w:y="29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申请页面。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80" w:y="33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3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7941" w:x="2400" w:y="33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1"/>
          <w:sz w:val="24"/>
        </w:rPr>
        <w:t>）填写网站基本信息，需要填写的信息有：网站信息（网站名称、工信部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80" w:x="1800" w:y="37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2"/>
          <w:sz w:val="24"/>
        </w:rPr>
        <w:t>备案号、网站开通日期、主域名、域名证书及有效期、从域名、</w:t>
      </w:r>
      <w:r>
        <w:rPr>
          <w:rFonts w:ascii="TBTGUC+SimSun"/>
          <w:color w:val="000000"/>
          <w:spacing w:val="0"/>
          <w:sz w:val="24"/>
        </w:rPr>
        <w:t>IP</w:t>
      </w:r>
      <w:r>
        <w:rPr>
          <w:rFonts w:ascii="HNOBMU+SimSun" w:hAnsi="HNOBMU+SimSun" w:cs="HNOBMU+SimSun"/>
          <w:color w:val="000000"/>
          <w:spacing w:val="-5"/>
          <w:sz w:val="24"/>
        </w:rPr>
        <w:t>），网络接入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80" w:x="1800" w:y="3796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9"/>
          <w:sz w:val="24"/>
        </w:rPr>
        <w:t>服务商，域名注册服务商，服务类型（网站类型），互联网危险物品信息发布（是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80" w:x="1800" w:y="3796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否提供涉及管制物品信息发布服务、相关前置许可）。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80" w:y="49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4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7941" w:x="2400" w:y="49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1"/>
          <w:sz w:val="24"/>
        </w:rPr>
        <w:t>）填写网站负责人信息，需要填写的信息有：网站安全负责人信息（负责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80" w:x="1800" w:y="53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6"/>
          <w:sz w:val="24"/>
        </w:rPr>
        <w:t>人姓名、负责人证件类型、负责人证件号码、证件有效期、证件正面、证件反面、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80" w:x="1800" w:y="5397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3"/>
          <w:sz w:val="24"/>
        </w:rPr>
        <w:t>证件手持、手机号码），网站应急联络人（联络人姓名、联络人证件类型、联络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80" w:x="1800" w:y="5397"/>
        <w:widowControl w:val="off"/>
        <w:autoSpaceDE w:val="off"/>
        <w:autoSpaceDN w:val="off"/>
        <w:spacing w:before="15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人证件号码、证件有效期、证件正面、证件反面、证件手持、手机号码）。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80" w:y="65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5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7941" w:x="2400" w:y="65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1"/>
          <w:sz w:val="24"/>
        </w:rPr>
        <w:t>）进入提示说明页，申请人需仔细阅读“网络安全责任告知书”，阅读完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280" w:x="1800" w:y="699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成后，点击【提交】按钮，等待公安机关审核。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765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7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6564" w:x="1923" w:y="765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.</w:t>
      </w:r>
      <w:r>
        <w:rPr>
          <w:rFonts w:ascii="TBTGUC+SimSun"/>
          <w:color w:val="000000"/>
          <w:spacing w:val="62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1"/>
          <w:sz w:val="24"/>
        </w:rPr>
        <w:t>我提交的网站备案申请中有信息填写错了，可以撤回吗？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28" w:x="2220" w:y="83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申请人提交的网站备案申请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30</w:t>
      </w:r>
      <w:r>
        <w:rPr>
          <w:rFonts w:ascii="TBTGUC+SimSun"/>
          <w:color w:val="000000"/>
          <w:spacing w:val="-17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0"/>
          <w:sz w:val="24"/>
        </w:rPr>
        <w:t>分钟内可以撤回。点击【我的申请】</w:t>
      </w:r>
      <w:r>
        <w:rPr>
          <w:rFonts w:ascii="TBTGUC+SimSun"/>
          <w:color w:val="000000"/>
          <w:spacing w:val="0"/>
          <w:sz w:val="24"/>
        </w:rPr>
        <w:t>-&gt;</w:t>
      </w:r>
      <w:r>
        <w:rPr>
          <w:rFonts w:ascii="HNOBMU+SimSun" w:hAnsi="HNOBMU+SimSun" w:cs="HNOBMU+SimSun"/>
          <w:color w:val="000000"/>
          <w:spacing w:val="0"/>
          <w:sz w:val="24"/>
        </w:rPr>
        <w:t>【详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87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3"/>
          <w:sz w:val="24"/>
        </w:rPr>
        <w:t>情】按钮，在页面下方点击【撤销申请】按钮。您的申请在撤回后将转入草稿状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61" w:x="1800" w:y="91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态，您可以在【我的】</w:t>
      </w:r>
      <w:r>
        <w:rPr>
          <w:rFonts w:ascii="TBTGUC+SimSun"/>
          <w:color w:val="000000"/>
          <w:spacing w:val="0"/>
          <w:sz w:val="24"/>
        </w:rPr>
        <w:t>-&gt;</w:t>
      </w:r>
      <w:r>
        <w:rPr>
          <w:rFonts w:ascii="HNOBMU+SimSun" w:hAnsi="HNOBMU+SimSun" w:cs="HNOBMU+SimSun"/>
          <w:color w:val="000000"/>
          <w:spacing w:val="0"/>
          <w:sz w:val="24"/>
        </w:rPr>
        <w:t>【我的草稿】中再次编辑提交该申请。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977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8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4637" w:x="1923" w:y="977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.</w:t>
      </w:r>
      <w:r>
        <w:rPr>
          <w:rFonts w:ascii="TBTGUC+SimSun"/>
          <w:color w:val="000000"/>
          <w:spacing w:val="62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1"/>
          <w:sz w:val="24"/>
        </w:rPr>
        <w:t>已经申请备案的网站可以变更信息吗？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760" w:x="2220" w:y="104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已经备案的网站可以申请信息变更，操作步骤如下：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20" w:y="108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640" w:x="1800" w:y="10838"/>
        <w:widowControl w:val="off"/>
        <w:autoSpaceDE w:val="off"/>
        <w:autoSpaceDN w:val="off"/>
        <w:spacing w:before="0" w:after="0" w:line="240" w:lineRule="exact"/>
        <w:ind w:left="54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2"/>
          <w:sz w:val="24"/>
        </w:rPr>
        <w:t>）点击【业务办理】</w:t>
      </w:r>
      <w:r>
        <w:rPr>
          <w:rFonts w:ascii="TBTGUC+SimSun"/>
          <w:color w:val="000000"/>
          <w:spacing w:val="2"/>
          <w:sz w:val="24"/>
        </w:rPr>
        <w:t>-&gt;</w:t>
      </w:r>
      <w:r>
        <w:rPr>
          <w:rFonts w:ascii="HNOBMU+SimSun" w:hAnsi="HNOBMU+SimSun" w:cs="HNOBMU+SimSun"/>
          <w:color w:val="000000"/>
          <w:spacing w:val="3"/>
          <w:sz w:val="24"/>
        </w:rPr>
        <w:t>【变更网站】按钮，进入网站列表，列表数据为当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0838"/>
        <w:widowControl w:val="off"/>
        <w:autoSpaceDE w:val="off"/>
        <w:autoSpaceDN w:val="off"/>
        <w:spacing w:before="15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3"/>
          <w:sz w:val="24"/>
        </w:rPr>
        <w:t>前用户所有已经申请备案的网站数据，已经审核通过的网站在“操作”列将显示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0838"/>
        <w:widowControl w:val="off"/>
        <w:autoSpaceDE w:val="off"/>
        <w:autoSpaceDN w:val="off"/>
        <w:spacing w:before="161" w:after="0" w:line="240" w:lineRule="exact"/>
        <w:ind w:left="2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变更】按钮，点击【变更】按钮，修改相应的信息后重新提交审核。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0838"/>
        <w:widowControl w:val="off"/>
        <w:autoSpaceDE w:val="off"/>
        <w:autoSpaceDN w:val="off"/>
        <w:spacing w:before="161" w:after="0" w:line="240" w:lineRule="exact"/>
        <w:ind w:left="5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）审核完成后，审核结果将通过短信和系统通知告知申请人。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0" w:x="1800" w:y="116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【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20" w:y="120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2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360" w:x="1800" w:y="1269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9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4155" w:x="1923" w:y="1269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.</w:t>
      </w:r>
      <w:r>
        <w:rPr>
          <w:rFonts w:ascii="TBTGUC+SimSun"/>
          <w:color w:val="000000"/>
          <w:spacing w:val="62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1"/>
          <w:sz w:val="24"/>
        </w:rPr>
        <w:t>已经备案的网站可以申请注销吗？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61" w:x="2220" w:y="133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已经备案的网站可以申请注销</w:t>
      </w:r>
      <w:r>
        <w:rPr>
          <w:rFonts w:ascii="TBTGUC+SimSun"/>
          <w:color w:val="000000"/>
          <w:spacing w:val="0"/>
          <w:sz w:val="24"/>
        </w:rPr>
        <w:t>,</w:t>
      </w:r>
      <w:r>
        <w:rPr>
          <w:rFonts w:ascii="HNOBMU+SimSun" w:hAnsi="HNOBMU+SimSun" w:cs="HNOBMU+SimSun"/>
          <w:color w:val="000000"/>
          <w:spacing w:val="0"/>
          <w:sz w:val="24"/>
        </w:rPr>
        <w:t>操作步骤如下：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20" w:y="1375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002" w:x="2343" w:y="1375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2"/>
          <w:sz w:val="24"/>
        </w:rPr>
        <w:t>）点击【业务办理】</w:t>
      </w:r>
      <w:r>
        <w:rPr>
          <w:rFonts w:ascii="TBTGUC+SimSun"/>
          <w:color w:val="000000"/>
          <w:spacing w:val="2"/>
          <w:sz w:val="24"/>
        </w:rPr>
        <w:t>-&gt;</w:t>
      </w:r>
      <w:r>
        <w:rPr>
          <w:rFonts w:ascii="HNOBMU+SimSun" w:hAnsi="HNOBMU+SimSun" w:cs="HNOBMU+SimSun"/>
          <w:color w:val="000000"/>
          <w:spacing w:val="3"/>
          <w:sz w:val="24"/>
        </w:rPr>
        <w:t>【注销网站】按钮，进入网站列表页，列表数据为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415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3"/>
          <w:sz w:val="24"/>
        </w:rPr>
        <w:t>当前用户所有已经申请备案的网站数据，已经审核通过的网站在“操作”列将显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4158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示【注销】按钮，点击【注销】按钮，发起注销流程。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20" w:y="1495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2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001" w:x="2343" w:y="1495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3"/>
          <w:sz w:val="24"/>
        </w:rPr>
        <w:t>）需要填写的信息有：负责人姓名、负责人手机号码、短信验证码、注销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80" w:x="1800" w:y="15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9"/>
          <w:sz w:val="24"/>
        </w:rPr>
        <w:t>原因、附件说明。短信验证码需使用主体负责人手机号收取。填写完成后点击【确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80" w:x="1800" w:y="1537"/>
        <w:widowControl w:val="off"/>
        <w:autoSpaceDE w:val="off"/>
        <w:autoSpaceDN w:val="off"/>
        <w:spacing w:before="159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认】按钮，提交申请。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20" w:y="23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3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6721" w:x="2340" w:y="23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）审核完成后，审核结果将通过短信和系统通知告知申请人。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29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2469" w:x="1923" w:y="29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0.</w:t>
      </w:r>
      <w:r>
        <w:rPr>
          <w:rFonts w:ascii="HNOBMU+SimSun" w:hAnsi="HNOBMU+SimSun" w:cs="HNOBMU+SimSun"/>
          <w:color w:val="000000"/>
          <w:spacing w:val="1"/>
          <w:sz w:val="24"/>
        </w:rPr>
        <w:t>备案号生成规则？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561" w:x="2220" w:y="365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规则：省简称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+</w:t>
      </w:r>
      <w:r>
        <w:rPr>
          <w:rFonts w:ascii="TBTGUC+SimSun"/>
          <w:color w:val="000000"/>
          <w:spacing w:val="0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0"/>
          <w:sz w:val="24"/>
        </w:rPr>
        <w:t>公网安备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+</w:t>
      </w:r>
      <w:r>
        <w:rPr>
          <w:rFonts w:ascii="TBTGUC+SimSun"/>
          <w:color w:val="000000"/>
          <w:spacing w:val="0"/>
          <w:sz w:val="24"/>
        </w:rPr>
        <w:t xml:space="preserve"> </w:t>
      </w:r>
      <w:r>
        <w:rPr>
          <w:rFonts w:ascii="HNOBMU+SimSun" w:hAnsi="HNOBMU+SimSun" w:cs="HNOBMU+SimSun"/>
          <w:color w:val="000000"/>
          <w:spacing w:val="0"/>
          <w:sz w:val="24"/>
        </w:rPr>
        <w:t>网站备案号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30" w:x="1920" w:y="4057"/>
        <w:widowControl w:val="off"/>
        <w:autoSpaceDE w:val="off"/>
        <w:autoSpaceDN w:val="off"/>
        <w:spacing w:before="0" w:after="0" w:line="240" w:lineRule="exact"/>
        <w:ind w:left="3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网站备案号格式为：</w:t>
      </w:r>
      <w:r>
        <w:rPr>
          <w:rFonts w:ascii="TBTGUC+SimSun"/>
          <w:color w:val="000000"/>
          <w:spacing w:val="60"/>
          <w:sz w:val="24"/>
        </w:rPr>
        <w:t>6</w:t>
      </w:r>
      <w:r>
        <w:rPr>
          <w:rFonts w:ascii="HNOBMU+SimSun" w:hAnsi="HNOBMU+SimSun" w:cs="HNOBMU+SimSun"/>
          <w:color w:val="000000"/>
          <w:spacing w:val="0"/>
          <w:sz w:val="24"/>
        </w:rPr>
        <w:t>位属地代码</w:t>
      </w:r>
      <w:r>
        <w:rPr>
          <w:rFonts w:ascii="TBTGUC+SimSun"/>
          <w:color w:val="000000"/>
          <w:spacing w:val="0"/>
          <w:sz w:val="24"/>
        </w:rPr>
        <w:t>+2</w:t>
      </w:r>
      <w:r>
        <w:rPr>
          <w:rFonts w:ascii="HNOBMU+SimSun" w:hAnsi="HNOBMU+SimSun" w:cs="HNOBMU+SimSun"/>
          <w:color w:val="000000"/>
          <w:spacing w:val="0"/>
          <w:sz w:val="24"/>
        </w:rPr>
        <w:t>位标注位（</w:t>
      </w:r>
      <w:r>
        <w:rPr>
          <w:rFonts w:ascii="TBTGUC+SimSun"/>
          <w:color w:val="000000"/>
          <w:spacing w:val="0"/>
          <w:sz w:val="24"/>
        </w:rPr>
        <w:t>02</w:t>
      </w:r>
      <w:r>
        <w:rPr>
          <w:rFonts w:ascii="HNOBMU+SimSun" w:hAnsi="HNOBMU+SimSun" w:cs="HNOBMU+SimSun"/>
          <w:color w:val="000000"/>
          <w:spacing w:val="0"/>
          <w:sz w:val="24"/>
        </w:rPr>
        <w:t>）</w:t>
      </w:r>
      <w:r>
        <w:rPr>
          <w:rFonts w:ascii="TBTGUC+SimSun"/>
          <w:color w:val="000000"/>
          <w:spacing w:val="0"/>
          <w:sz w:val="24"/>
        </w:rPr>
        <w:t>+6</w:t>
      </w:r>
      <w:r>
        <w:rPr>
          <w:rFonts w:ascii="HNOBMU+SimSun" w:hAnsi="HNOBMU+SimSun" w:cs="HNOBMU+SimSun"/>
          <w:color w:val="000000"/>
          <w:spacing w:val="0"/>
          <w:sz w:val="24"/>
        </w:rPr>
        <w:t>位顺序码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30" w:x="1920" w:y="4057"/>
        <w:widowControl w:val="off"/>
        <w:autoSpaceDE w:val="off"/>
        <w:autoSpaceDN w:val="off"/>
        <w:spacing w:before="158" w:after="0" w:line="240" w:lineRule="exact"/>
        <w:ind w:left="3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举例：北京市海淀区生成的第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100</w:t>
      </w:r>
      <w:r>
        <w:rPr>
          <w:rFonts w:ascii="HNOBMU+SimSun" w:hAnsi="HNOBMU+SimSun" w:cs="HNOBMU+SimSun"/>
          <w:color w:val="000000"/>
          <w:spacing w:val="0"/>
          <w:sz w:val="24"/>
        </w:rPr>
        <w:t>个网站备案号为：京公网安备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30" w:x="1920" w:y="4057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1010805000100</w:t>
      </w:r>
      <w:r>
        <w:rPr>
          <w:rFonts w:ascii="HNOBMU+SimSun" w:hAnsi="HNOBMU+SimSun" w:cs="HNOBMU+SimSun"/>
          <w:color w:val="000000"/>
          <w:spacing w:val="-4"/>
          <w:sz w:val="24"/>
        </w:rPr>
        <w:t>。其中：</w:t>
      </w:r>
      <w:r>
        <w:rPr>
          <w:rFonts w:ascii="TBTGUC+SimSun"/>
          <w:color w:val="000000"/>
          <w:spacing w:val="0"/>
          <w:sz w:val="24"/>
        </w:rPr>
        <w:t>110108</w:t>
      </w:r>
      <w:r>
        <w:rPr>
          <w:rFonts w:ascii="HNOBMU+SimSun" w:hAnsi="HNOBMU+SimSun" w:cs="HNOBMU+SimSun"/>
          <w:color w:val="000000"/>
          <w:spacing w:val="-1"/>
          <w:sz w:val="24"/>
        </w:rPr>
        <w:t>位海淀区行政编码，</w:t>
      </w:r>
      <w:r>
        <w:rPr>
          <w:rFonts w:ascii="TBTGUC+SimSun"/>
          <w:color w:val="000000"/>
          <w:spacing w:val="0"/>
          <w:sz w:val="24"/>
        </w:rPr>
        <w:t>02</w:t>
      </w:r>
      <w:r>
        <w:rPr>
          <w:rFonts w:ascii="HNOBMU+SimSun" w:hAnsi="HNOBMU+SimSun" w:cs="HNOBMU+SimSun"/>
          <w:color w:val="000000"/>
          <w:spacing w:val="-2"/>
          <w:sz w:val="24"/>
        </w:rPr>
        <w:t>位标注位，</w:t>
      </w:r>
      <w:r>
        <w:rPr>
          <w:rFonts w:ascii="TBTGUC+SimSun"/>
          <w:color w:val="000000"/>
          <w:spacing w:val="0"/>
          <w:sz w:val="24"/>
        </w:rPr>
        <w:t>000100</w:t>
      </w:r>
      <w:r>
        <w:rPr>
          <w:rFonts w:ascii="HNOBMU+SimSun" w:hAnsi="HNOBMU+SimSun" w:cs="HNOBMU+SimSun"/>
          <w:color w:val="000000"/>
          <w:spacing w:val="0"/>
          <w:sz w:val="24"/>
        </w:rPr>
        <w:t>为顺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485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960" w:x="1800" w:y="525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序码。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59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2951" w:x="1923" w:y="59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1.</w:t>
      </w:r>
      <w:r>
        <w:rPr>
          <w:rFonts w:ascii="HNOBMU+SimSun" w:hAnsi="HNOBMU+SimSun" w:cs="HNOBMU+SimSun"/>
          <w:color w:val="000000"/>
          <w:spacing w:val="1"/>
          <w:sz w:val="24"/>
        </w:rPr>
        <w:t>什么是相关前置许可？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60" w:x="2220" w:y="657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1"/>
          <w:sz w:val="24"/>
        </w:rPr>
        <w:t>互联网接入服务提供者对接入的境内外网站信息进行检查监督，拒绝接入发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60" w:x="1800" w:y="69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布有害信息的网站，消除有害信息对我国网络用户的不良影响。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76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2469" w:x="1923" w:y="76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2.</w:t>
      </w:r>
      <w:r>
        <w:rPr>
          <w:rFonts w:ascii="HNOBMU+SimSun" w:hAnsi="HNOBMU+SimSun" w:cs="HNOBMU+SimSun"/>
          <w:color w:val="000000"/>
          <w:spacing w:val="1"/>
          <w:sz w:val="24"/>
        </w:rPr>
        <w:t>什么是管制物品？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60" w:x="2220" w:y="82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1"/>
          <w:sz w:val="24"/>
        </w:rPr>
        <w:t>根据法律规定，制作、销售、买卖管制物品（如警用装备、放射性物品、枪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1" w:x="1800" w:y="869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支等军用装备、剧毒化学物、危险化学品等），必须到有关部门取得特许许可，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1" w:x="1800" w:y="8698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如果您的网站提供相关信息，请如实申告，并提供相关资料。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975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421" w:x="1923" w:y="975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3.</w:t>
      </w:r>
      <w:r>
        <w:rPr>
          <w:rFonts w:ascii="HNOBMU+SimSun" w:hAnsi="HNOBMU+SimSun" w:cs="HNOBMU+SimSun"/>
          <w:color w:val="000000"/>
          <w:spacing w:val="1"/>
          <w:sz w:val="24"/>
        </w:rPr>
        <w:t>如何进行网站当面核验？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21" w:x="1923" w:y="9758"/>
        <w:widowControl w:val="off"/>
        <w:autoSpaceDE w:val="off"/>
        <w:autoSpaceDN w:val="off"/>
        <w:spacing w:before="420" w:after="0" w:line="240" w:lineRule="exact"/>
        <w:ind w:left="4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3"/>
          <w:sz w:val="24"/>
        </w:rPr>
        <w:t>）收到系统通知和短信通知，例：”您的申请已审核通过，审核意见为：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20" w:y="104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550" w:x="1800" w:y="108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请于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2023-03-02</w:t>
      </w:r>
      <w:r>
        <w:rPr>
          <w:rFonts w:ascii="TBTGUC+SimSun"/>
          <w:color w:val="000000"/>
          <w:spacing w:val="-60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11:05:21</w:t>
      </w:r>
      <w:r>
        <w:rPr>
          <w:rFonts w:ascii="HNOBMU+SimSun" w:hAnsi="HNOBMU+SimSun" w:cs="HNOBMU+SimSun"/>
          <w:color w:val="000000"/>
          <w:spacing w:val="-2"/>
          <w:sz w:val="24"/>
        </w:rPr>
        <w:t>携带相关证件，至网安部门当面核验。如有问题，请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50" w:x="1800" w:y="10817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6"/>
          <w:sz w:val="24"/>
        </w:rPr>
        <w:t>在工作时间（工作日上午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BTGUC+SimSun"/>
          <w:color w:val="000000"/>
          <w:spacing w:val="1"/>
          <w:sz w:val="24"/>
        </w:rPr>
        <w:t>9:00~12:00</w:t>
      </w:r>
      <w:r>
        <w:rPr>
          <w:rFonts w:ascii="HNOBMU+SimSun" w:hAnsi="HNOBMU+SimSun" w:cs="HNOBMU+SimSun"/>
          <w:color w:val="000000"/>
          <w:spacing w:val="6"/>
          <w:sz w:val="24"/>
        </w:rPr>
        <w:t>，下午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BTGUC+SimSun"/>
          <w:color w:val="000000"/>
          <w:spacing w:val="1"/>
          <w:sz w:val="24"/>
        </w:rPr>
        <w:t>14:00~18:00</w:t>
      </w:r>
      <w:r>
        <w:rPr>
          <w:rFonts w:ascii="HNOBMU+SimSun" w:hAnsi="HNOBMU+SimSun" w:cs="HNOBMU+SimSun"/>
          <w:color w:val="000000"/>
          <w:spacing w:val="6"/>
          <w:sz w:val="24"/>
        </w:rPr>
        <w:t>）联系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BTGUC+SimSun"/>
          <w:color w:val="000000"/>
          <w:spacing w:val="2"/>
          <w:sz w:val="24"/>
        </w:rPr>
        <w:t>xxx(</w:t>
      </w:r>
      <w:r>
        <w:rPr>
          <w:rFonts w:ascii="HNOBMU+SimSun" w:hAnsi="HNOBMU+SimSun" w:cs="HNOBMU+SimSun"/>
          <w:color w:val="000000"/>
          <w:spacing w:val="7"/>
          <w:sz w:val="24"/>
        </w:rPr>
        <w:t>电话：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50" w:x="1800" w:y="10817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xxx-xxxxxxxx)</w:t>
      </w:r>
      <w:r>
        <w:rPr>
          <w:rFonts w:ascii="HNOBMU+SimSun" w:hAnsi="HNOBMU+SimSun" w:cs="HNOBMU+SimSun"/>
          <w:color w:val="000000"/>
          <w:spacing w:val="0"/>
          <w:sz w:val="24"/>
        </w:rPr>
        <w:t>。”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20" w:y="120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2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001" w:x="2343" w:y="120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3"/>
          <w:sz w:val="24"/>
        </w:rPr>
        <w:t>）联系属地网安部门确认时间，携带电子文件的原件到相应网安部门进行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24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3"/>
          <w:sz w:val="24"/>
        </w:rPr>
        <w:t>当面核验。携带文件包括：域名证书原件、网站安全负责人证件、网站应急联络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2418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人证件以及在申请阶段上传的其他电子文件的原件。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800" w:y="1347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421" w:x="1923" w:y="1347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4.</w:t>
      </w:r>
      <w:r>
        <w:rPr>
          <w:rFonts w:ascii="HNOBMU+SimSun" w:hAnsi="HNOBMU+SimSun" w:cs="HNOBMU+SimSun"/>
          <w:color w:val="000000"/>
          <w:spacing w:val="1"/>
          <w:sz w:val="24"/>
        </w:rPr>
        <w:t>如何进行网站实地检查？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21" w:x="1923" w:y="13479"/>
        <w:widowControl w:val="off"/>
        <w:autoSpaceDE w:val="off"/>
        <w:autoSpaceDN w:val="off"/>
        <w:spacing w:before="420" w:after="0" w:line="240" w:lineRule="exact"/>
        <w:ind w:left="4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3"/>
          <w:sz w:val="24"/>
        </w:rPr>
        <w:t>）收到系统通知和短信通知，例：”您的申请已审核通过，审核意见为：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2220" w:y="1413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1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547" w:x="1800" w:y="145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民警将于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2023-03-02</w:t>
      </w:r>
      <w:r>
        <w:rPr>
          <w:rFonts w:ascii="TBTGUC+SimSun"/>
          <w:color w:val="000000"/>
          <w:spacing w:val="-60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11:22:43</w:t>
      </w:r>
      <w:r>
        <w:rPr>
          <w:rFonts w:ascii="HNOBMU+SimSun" w:hAnsi="HNOBMU+SimSun" w:cs="HNOBMU+SimSun"/>
          <w:color w:val="000000"/>
          <w:spacing w:val="-2"/>
          <w:sz w:val="24"/>
        </w:rPr>
        <w:t>开展实地检查。如有问题，请在工作时间（工作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342" w:x="1800" w:y="149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日上午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9:00~12:00</w:t>
      </w:r>
      <w:r>
        <w:rPr>
          <w:rFonts w:ascii="HNOBMU+SimSun" w:hAnsi="HNOBMU+SimSun" w:cs="HNOBMU+SimSun"/>
          <w:color w:val="000000"/>
          <w:spacing w:val="0"/>
          <w:sz w:val="24"/>
        </w:rPr>
        <w:t>，下午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14:00~18:00</w:t>
      </w:r>
      <w:r>
        <w:rPr>
          <w:rFonts w:ascii="HNOBMU+SimSun" w:hAnsi="HNOBMU+SimSun" w:cs="HNOBMU+SimSun"/>
          <w:color w:val="000000"/>
          <w:spacing w:val="0"/>
          <w:sz w:val="24"/>
        </w:rPr>
        <w:t>）联系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BTGUC+SimSun"/>
          <w:color w:val="000000"/>
          <w:spacing w:val="0"/>
          <w:sz w:val="24"/>
        </w:rPr>
        <w:t>xxx(</w:t>
      </w:r>
      <w:r>
        <w:rPr>
          <w:rFonts w:ascii="HNOBMU+SimSun" w:hAnsi="HNOBMU+SimSun" w:cs="HNOBMU+SimSun"/>
          <w:color w:val="000000"/>
          <w:spacing w:val="0"/>
          <w:sz w:val="24"/>
        </w:rPr>
        <w:t>电话：</w:t>
      </w:r>
      <w:r>
        <w:rPr>
          <w:rFonts w:ascii="TBTGUC+SimSun"/>
          <w:color w:val="000000"/>
          <w:spacing w:val="0"/>
          <w:sz w:val="24"/>
        </w:rPr>
        <w:t>xxx-xxxxxxxx)</w:t>
      </w:r>
      <w:r>
        <w:rPr>
          <w:rFonts w:ascii="HNOBMU+SimSun" w:hAnsi="HNOBMU+SimSun" w:cs="HNOBMU+SimSun"/>
          <w:color w:val="000000"/>
          <w:spacing w:val="0"/>
          <w:sz w:val="24"/>
        </w:rPr>
        <w:t>。”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0" w:x="2220" w:y="15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BTGUC+SimSun"/>
          <w:color w:val="000000"/>
          <w:spacing w:val="0"/>
          <w:sz w:val="24"/>
        </w:rPr>
      </w:pPr>
      <w:r>
        <w:rPr>
          <w:rFonts w:ascii="TBTGUC+SimSun"/>
          <w:color w:val="000000"/>
          <w:spacing w:val="0"/>
          <w:sz w:val="24"/>
        </w:rPr>
        <w:t>2</w:t>
      </w:r>
      <w:r>
        <w:rPr>
          <w:rFonts w:ascii="TBTGUC+SimSun"/>
          <w:color w:val="000000"/>
          <w:spacing w:val="0"/>
          <w:sz w:val="24"/>
        </w:rPr>
      </w:r>
    </w:p>
    <w:p>
      <w:pPr>
        <w:pStyle w:val="Normal"/>
        <w:framePr w:w="8001" w:x="2343" w:y="15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3"/>
          <w:sz w:val="24"/>
        </w:rPr>
        <w:t>）联系属地网安部门确认时间，准备好电子文件的原件，等待网安部门在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9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-3"/>
          <w:sz w:val="24"/>
        </w:rPr>
        <w:t>预约时间实地检查。电子文件包括：域名证书原件、网站安全负责人证件、网站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40" w:x="1800" w:y="1936"/>
        <w:widowControl w:val="off"/>
        <w:autoSpaceDE w:val="off"/>
        <w:autoSpaceDN w:val="off"/>
        <w:spacing w:before="16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NOBMU+SimSun" w:hAnsi="HNOBMU+SimSun" w:cs="HNOBMU+SimSun"/>
          <w:color w:val="000000"/>
          <w:spacing w:val="0"/>
          <w:sz w:val="24"/>
        </w:rPr>
        <w:t>应急联络人证件以及在申请阶段上传的其他电子文件的原件。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HNOBMU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BE3A865-0000-0000-0000-000000000000}"/>
  </w:font>
  <w:font w:name="TBTGUC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03E18B0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197</Words>
  <Characters>2368</Characters>
  <Application>Aspose</Application>
  <DocSecurity>0</DocSecurity>
  <Lines>121</Lines>
  <Paragraphs>121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2396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2025-04-07T04:22:17+00:00</dcterms:created>
  <dcterms:modified xmlns:xsi="http://www.w3.org/2001/XMLSchema-instance" xmlns:dcterms="http://purl.org/dc/terms/" xsi:type="dcterms:W3CDTF">2025-04-07T04:22:17+00:00</dcterms:modified>
</coreProperties>
</file>