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Subtitle"/>
      </w:pPr>
      <w:r>
        <w:t>神经外科AI病历书写系统</w:t>
      </w:r>
    </w:p>
    <w:p>
      <w:pPr>
        <w:pStyle w:val="Subtitle"/>
      </w:pPr>
      <w:r>
        <w:t>V1.0</w:t>
      </w:r>
    </w:p>
    <w:p>
      <w:pPr>
        <w:pStyle w:val="Title"/>
      </w:pPr>
      <w:r>
        <w:t>10 神经外科病历最终质控诊断修正及时间轴一致性审查库</w:t>
      </w:r>
    </w:p>
    <w:p>
      <w:r>
        <w:t>模块编号 10    版本 V1.0</w:t>
      </w:r>
    </w:p>
    <w:p>
      <w:r>
        <w:t>所属层级 第二级 通用功能层</w:t>
      </w:r>
    </w:p>
    <w:p>
      <w:r>
        <w:t>创建及公开来源核验日期 2026年10月26日</w:t>
      </w:r>
    </w:p>
    <w:p>
      <w:r>
        <w:t>功能定位 逐句终审和严重冲突阻断</w:t>
      </w:r>
    </w:p>
    <w:p>
      <w:r>
        <w:t>适用范围 所有正式医学文书与测试输出</w:t>
      </w:r>
    </w:p>
    <w:p>
      <w:r>
        <w:t>自动调用条件 任何医学正文输出前必须运行</w:t>
      </w:r>
    </w:p>
    <w:p>
      <w:r>
        <w:t>供中国医院神经外科临床医师使用的文书辅助规则库。阅读本模块后，应能提取本例证据、选择诊疗阶段、保留事实边界并生成可审核的病历正文。</w:t>
      </w:r>
    </w:p>
    <w:p>
      <w:r>
        <w:t>本系统是医师审核前的文书辅助规则库，不能替代查体、手术或介入决策、医嘱开立、装置操作、知情沟通、签名或法定审核。每一患者事实绑定patient_id、encounter_id、event_id、发生时间、可获知时间、来源及核验状态；未知不等于正常，未提供不等于未发生。稳定背景可按来源继承，当日神经查体、生命体征、引流和用药执行须有对应时间的资料。医学知识和模板不能自动变成患者实际诊疗事实。</w:t>
      </w:r>
    </w:p>
    <w:p>
      <w:r>
        <w:br w:type="page"/>
      </w:r>
    </w:p>
    <w:p>
      <w:pPr>
        <w:pStyle w:val="Title"/>
      </w:pPr>
      <w:r>
        <w:t>目录</w:t>
      </w:r>
    </w:p>
    <w:p>
      <w:r>
        <w:fldChar w:fldCharType="begin"/>
      </w:r>
      <w:r>
        <w:instrText xml:space="preserve"> TOC \o "1-2" \h \z \u </w:instrText>
      </w:r>
      <w:r>
        <w:fldChar w:fldCharType="separate"/>
      </w:r>
    </w:p>
    <w:p>
      <w:pPr>
        <w:tabs>
          <w:tab w:pos="8787" w:val="right" w:leader="dot"/>
        </w:tabs>
        <w:spacing w:after="60"/>
      </w:pPr>
      <w:hyperlink w:anchor="sec_0">
        <w:r>
          <w:t>审核结论与问题分级</w:t>
        </w:r>
      </w:hyperlink>
      <w:r>
        <w:tab/>
      </w:r>
      <w:fldSimple w:instr="PAGEREF sec_0 \h">
        <w:r>
          <w:t>4</w:t>
        </w:r>
      </w:fldSimple>
    </w:p>
    <w:p>
      <w:pPr>
        <w:tabs>
          <w:tab w:pos="8787" w:val="right" w:leader="dot"/>
        </w:tabs>
        <w:spacing w:after="60"/>
      </w:pPr>
      <w:hyperlink w:anchor="sec_2">
        <w:r>
          <w:t>40项逐项审核规则</w:t>
        </w:r>
      </w:hyperlink>
      <w:r>
        <w:tab/>
      </w:r>
      <w:fldSimple w:instr="PAGEREF sec_2 \h">
        <w:r>
          <w:t>4</w:t>
        </w:r>
      </w:fldSimple>
    </w:p>
    <w:p>
      <w:pPr>
        <w:tabs>
          <w:tab w:pos="8787" w:val="right" w:leader="dot"/>
        </w:tabs>
        <w:spacing w:after="60"/>
      </w:pPr>
      <w:hyperlink w:anchor="sec_43">
        <w:r>
          <w:t>可执行审查程序</w:t>
        </w:r>
      </w:hyperlink>
      <w:r>
        <w:tab/>
      </w:r>
      <w:fldSimple w:instr="PAGEREF sec_43 \h">
        <w:r>
          <w:t>7</w:t>
        </w:r>
      </w:fldSimple>
    </w:p>
    <w:p>
      <w:pPr>
        <w:tabs>
          <w:tab w:pos="8787" w:val="right" w:leader="dot"/>
        </w:tabs>
        <w:spacing w:after="60"/>
      </w:pPr>
      <w:hyperlink w:anchor="sec_46">
        <w:r>
          <w:t>诊断修正程序与模板</w:t>
        </w:r>
      </w:hyperlink>
      <w:r>
        <w:tab/>
      </w:r>
      <w:fldSimple w:instr="PAGEREF sec_46 \h">
        <w:r>
          <w:t>7</w:t>
        </w:r>
      </w:fldSimple>
    </w:p>
    <w:p>
      <w:pPr>
        <w:tabs>
          <w:tab w:pos="8787" w:val="right" w:leader="dot"/>
        </w:tabs>
        <w:spacing w:after="60"/>
      </w:pPr>
      <w:hyperlink w:anchor="sec_51">
        <w:r>
          <w:t>正式医学文书代码框输出规范</w:t>
        </w:r>
      </w:hyperlink>
      <w:r>
        <w:tab/>
      </w:r>
      <w:fldSimple w:instr="PAGEREF sec_51 \h">
        <w:r>
          <w:t>8</w:t>
        </w:r>
      </w:fldSimple>
    </w:p>
    <w:p>
      <w:pPr>
        <w:tabs>
          <w:tab w:pos="8787" w:val="right" w:leader="dot"/>
        </w:tabs>
        <w:spacing w:after="60"/>
      </w:pPr>
      <w:hyperlink w:anchor="sec_53">
        <w:r>
          <w:t>机器可核验规则与人工边界</w:t>
        </w:r>
      </w:hyperlink>
      <w:r>
        <w:tab/>
      </w:r>
      <w:fldSimple w:instr="PAGEREF sec_53 \h">
        <w:r>
          <w:t>8</w:t>
        </w:r>
      </w:fldSimple>
    </w:p>
    <w:p>
      <w:pPr>
        <w:tabs>
          <w:tab w:pos="8787" w:val="right" w:leader="dot"/>
        </w:tabs>
        <w:spacing w:after="60"/>
      </w:pPr>
      <w:hyperlink w:anchor="sec_55">
        <w:r>
          <w:t>临床模拟验收记录</w:t>
        </w:r>
      </w:hyperlink>
      <w:r>
        <w:tab/>
      </w:r>
      <w:fldSimple w:instr="PAGEREF sec_55 \h">
        <w:r>
          <w:t>8</w:t>
        </w:r>
      </w:fldSimple>
    </w:p>
    <w:p>
      <w:pPr>
        <w:tabs>
          <w:tab w:pos="8787" w:val="right" w:leader="dot"/>
        </w:tabs>
        <w:spacing w:after="60"/>
      </w:pPr>
      <w:hyperlink w:anchor="sec_57">
        <w:r>
          <w:t>事实边界与常见错误</w:t>
        </w:r>
      </w:hyperlink>
      <w:r>
        <w:tab/>
      </w:r>
      <w:fldSimple w:instr="PAGEREF sec_57 \h">
        <w:r>
          <w:t>8</w:t>
        </w:r>
      </w:fldSimple>
    </w:p>
    <w:p>
      <w:pPr>
        <w:tabs>
          <w:tab w:pos="8787" w:val="right" w:leader="dot"/>
        </w:tabs>
        <w:spacing w:after="60"/>
      </w:pPr>
      <w:hyperlink w:anchor="sec_60">
        <w:r>
          <w:t>模块联动与最终质控</w:t>
        </w:r>
      </w:hyperlink>
      <w:r>
        <w:tab/>
      </w:r>
      <w:fldSimple w:instr="PAGEREF sec_60 \h">
        <w:r>
          <w:t>9</w:t>
        </w:r>
      </w:fldSimple>
    </w:p>
    <w:p>
      <w:pPr>
        <w:tabs>
          <w:tab w:pos="8787" w:val="right" w:leader="dot"/>
        </w:tabs>
        <w:spacing w:after="60"/>
      </w:pPr>
      <w:hyperlink w:anchor="sec_62">
        <w:r>
          <w:t>发生时间与可获知时间双校验</w:t>
        </w:r>
      </w:hyperlink>
      <w:r>
        <w:tab/>
      </w:r>
      <w:fldSimple w:instr="PAGEREF sec_62 \h">
        <w:r>
          <w:t>9</w:t>
        </w:r>
      </w:fldSimple>
    </w:p>
    <w:p>
      <w:pPr>
        <w:tabs>
          <w:tab w:pos="8787" w:val="right" w:leader="dot"/>
        </w:tabs>
        <w:spacing w:after="60"/>
        <w:ind w:left="255"/>
      </w:pPr>
      <w:hyperlink w:anchor="sec_66">
        <w:r>
          <w:t>测试01 急性硬膜下血肿首次病程</w:t>
        </w:r>
      </w:hyperlink>
      <w:r>
        <w:tab/>
      </w:r>
      <w:fldSimple w:instr="PAGEREF sec_66 \h">
        <w:r>
          <w:t>9</w:t>
        </w:r>
      </w:fldSimple>
    </w:p>
    <w:p>
      <w:pPr>
        <w:tabs>
          <w:tab w:pos="8787" w:val="right" w:leader="dot"/>
        </w:tabs>
        <w:spacing w:after="60"/>
        <w:ind w:left="255"/>
      </w:pPr>
      <w:hyperlink w:anchor="sec_74">
        <w:r>
          <w:t>测试02 重型颅脑损伤术前小结</w:t>
        </w:r>
      </w:hyperlink>
      <w:r>
        <w:tab/>
      </w:r>
      <w:fldSimple w:instr="PAGEREF sec_74 \h">
        <w:r>
          <w:t>10</w:t>
        </w:r>
      </w:fldSimple>
    </w:p>
    <w:p>
      <w:pPr>
        <w:tabs>
          <w:tab w:pos="8787" w:val="right" w:leader="dot"/>
        </w:tabs>
        <w:spacing w:after="60"/>
        <w:ind w:left="255"/>
      </w:pPr>
      <w:hyperlink w:anchor="sec_82">
        <w:r>
          <w:t>测试03 开颅血肿清除术后首次病程</w:t>
        </w:r>
      </w:hyperlink>
      <w:r>
        <w:tab/>
      </w:r>
      <w:fldSimple w:instr="PAGEREF sec_82 \h">
        <w:r>
          <w:t>10</w:t>
        </w:r>
      </w:fldSimple>
    </w:p>
    <w:p>
      <w:pPr>
        <w:tabs>
          <w:tab w:pos="8787" w:val="right" w:leader="dot"/>
        </w:tabs>
        <w:spacing w:after="60"/>
        <w:ind w:left="255"/>
      </w:pPr>
      <w:hyperlink w:anchor="sec_90">
        <w:r>
          <w:t>测试04 去骨瓣减压术后第1日查房</w:t>
        </w:r>
      </w:hyperlink>
      <w:r>
        <w:tab/>
      </w:r>
      <w:fldSimple w:instr="PAGEREF sec_90 \h">
        <w:r>
          <w:t>11</w:t>
        </w:r>
      </w:fldSimple>
    </w:p>
    <w:p>
      <w:pPr>
        <w:tabs>
          <w:tab w:pos="8787" w:val="right" w:leader="dot"/>
        </w:tabs>
        <w:spacing w:after="60"/>
        <w:ind w:left="255"/>
      </w:pPr>
      <w:hyperlink w:anchor="sec_98">
        <w:r>
          <w:t>测试05 创伤患者意识变化</w:t>
        </w:r>
      </w:hyperlink>
      <w:r>
        <w:tab/>
      </w:r>
      <w:fldSimple w:instr="PAGEREF sec_98 \h">
        <w:r>
          <w:t>12</w:t>
        </w:r>
      </w:fldSimple>
    </w:p>
    <w:p>
      <w:pPr>
        <w:tabs>
          <w:tab w:pos="8787" w:val="right" w:leader="dot"/>
        </w:tabs>
        <w:spacing w:after="60"/>
        <w:ind w:left="255"/>
      </w:pPr>
      <w:hyperlink w:anchor="sec_106">
        <w:r>
          <w:t>测试06 慢性硬膜下血肿钻孔引流术后</w:t>
        </w:r>
      </w:hyperlink>
      <w:r>
        <w:tab/>
      </w:r>
      <w:fldSimple w:instr="PAGEREF sec_106 \h">
        <w:r>
          <w:t>12</w:t>
        </w:r>
      </w:fldSimple>
    </w:p>
    <w:p>
      <w:pPr>
        <w:tabs>
          <w:tab w:pos="8787" w:val="right" w:leader="dot"/>
        </w:tabs>
        <w:spacing w:after="60"/>
        <w:ind w:left="255"/>
      </w:pPr>
      <w:hyperlink w:anchor="sec_114">
        <w:r>
          <w:t>测试07 高血压相关脑出血术前记录</w:t>
        </w:r>
      </w:hyperlink>
      <w:r>
        <w:tab/>
      </w:r>
      <w:fldSimple w:instr="PAGEREF sec_114 \h">
        <w:r>
          <w:t>13</w:t>
        </w:r>
      </w:fldSimple>
    </w:p>
    <w:p>
      <w:pPr>
        <w:tabs>
          <w:tab w:pos="8787" w:val="right" w:leader="dot"/>
        </w:tabs>
        <w:spacing w:after="60"/>
        <w:ind w:left="255"/>
      </w:pPr>
      <w:hyperlink w:anchor="sec_122">
        <w:r>
          <w:t>测试08 动脉瘤夹闭术前讨论</w:t>
        </w:r>
      </w:hyperlink>
      <w:r>
        <w:tab/>
      </w:r>
      <w:fldSimple w:instr="PAGEREF sec_122 \h">
        <w:r>
          <w:t>13</w:t>
        </w:r>
      </w:fldSimple>
    </w:p>
    <w:p>
      <w:pPr>
        <w:tabs>
          <w:tab w:pos="8787" w:val="right" w:leader="dot"/>
        </w:tabs>
        <w:spacing w:after="60"/>
        <w:ind w:left="255"/>
      </w:pPr>
      <w:hyperlink w:anchor="sec_130">
        <w:r>
          <w:t>测试09 动脉瘤术后主任查房</w:t>
        </w:r>
      </w:hyperlink>
      <w:r>
        <w:tab/>
      </w:r>
      <w:fldSimple w:instr="PAGEREF sec_130 \h">
        <w:r>
          <w:t>14</w:t>
        </w:r>
      </w:fldSimple>
    </w:p>
    <w:p>
      <w:pPr>
        <w:tabs>
          <w:tab w:pos="8787" w:val="right" w:leader="dot"/>
        </w:tabs>
        <w:spacing w:after="60"/>
        <w:ind w:left="255"/>
      </w:pPr>
      <w:hyperlink w:anchor="sec_138">
        <w:r>
          <w:t>测试10 术后血管痉挛相关病程</w:t>
        </w:r>
      </w:hyperlink>
      <w:r>
        <w:tab/>
      </w:r>
      <w:fldSimple w:instr="PAGEREF sec_138 \h">
        <w:r>
          <w:t>14</w:t>
        </w:r>
      </w:fldSimple>
    </w:p>
    <w:p>
      <w:pPr>
        <w:tabs>
          <w:tab w:pos="8787" w:val="right" w:leader="dot"/>
        </w:tabs>
        <w:spacing w:after="60"/>
        <w:ind w:left="255"/>
      </w:pPr>
      <w:hyperlink w:anchor="sec_146">
        <w:r>
          <w:t>测试11 AVM术前病程</w:t>
        </w:r>
      </w:hyperlink>
      <w:r>
        <w:tab/>
      </w:r>
      <w:fldSimple w:instr="PAGEREF sec_146 \h">
        <w:r>
          <w:t>15</w:t>
        </w:r>
      </w:fldSimple>
    </w:p>
    <w:p>
      <w:pPr>
        <w:tabs>
          <w:tab w:pos="8787" w:val="right" w:leader="dot"/>
        </w:tabs>
        <w:spacing w:after="60"/>
        <w:ind w:left="255"/>
      </w:pPr>
      <w:hyperlink w:anchor="sec_154">
        <w:r>
          <w:t>测试12 胶质瘤首次病程</w:t>
        </w:r>
      </w:hyperlink>
      <w:r>
        <w:tab/>
      </w:r>
      <w:fldSimple w:instr="PAGEREF sec_154 \h">
        <w:r>
          <w:t>15</w:t>
        </w:r>
      </w:fldSimple>
    </w:p>
    <w:p>
      <w:pPr>
        <w:tabs>
          <w:tab w:pos="8787" w:val="right" w:leader="dot"/>
        </w:tabs>
        <w:spacing w:after="60"/>
        <w:ind w:left="255"/>
      </w:pPr>
      <w:hyperlink w:anchor="sec_162">
        <w:r>
          <w:t>测试13 脑膜瘤术后第1日</w:t>
        </w:r>
      </w:hyperlink>
      <w:r>
        <w:tab/>
      </w:r>
      <w:fldSimple w:instr="PAGEREF sec_162 \h">
        <w:r>
          <w:t>16</w:t>
        </w:r>
      </w:fldSimple>
    </w:p>
    <w:p>
      <w:pPr>
        <w:tabs>
          <w:tab w:pos="8787" w:val="right" w:leader="dot"/>
        </w:tabs>
        <w:spacing w:after="60"/>
        <w:ind w:left="255"/>
      </w:pPr>
      <w:hyperlink w:anchor="sec_170">
        <w:r>
          <w:t>测试14 正式病理回报查房</w:t>
        </w:r>
      </w:hyperlink>
      <w:r>
        <w:tab/>
      </w:r>
      <w:fldSimple w:instr="PAGEREF sec_170 \h">
        <w:r>
          <w:t>17</w:t>
        </w:r>
      </w:fldSimple>
    </w:p>
    <w:p>
      <w:pPr>
        <w:tabs>
          <w:tab w:pos="8787" w:val="right" w:leader="dot"/>
        </w:tabs>
        <w:spacing w:after="60"/>
        <w:ind w:left="255"/>
      </w:pPr>
      <w:hyperlink w:anchor="sec_178">
        <w:r>
          <w:t>测试15 经鼻蝶术后首次病程</w:t>
        </w:r>
      </w:hyperlink>
      <w:r>
        <w:tab/>
      </w:r>
      <w:fldSimple w:instr="PAGEREF sec_178 \h">
        <w:r>
          <w:t>17</w:t>
        </w:r>
      </w:fldSimple>
    </w:p>
    <w:p>
      <w:pPr>
        <w:tabs>
          <w:tab w:pos="8787" w:val="right" w:leader="dot"/>
        </w:tabs>
        <w:spacing w:after="60"/>
        <w:ind w:left="255"/>
      </w:pPr>
      <w:hyperlink w:anchor="sec_186">
        <w:r>
          <w:t>测试16 垂体术后尿量电解质异常</w:t>
        </w:r>
      </w:hyperlink>
      <w:r>
        <w:tab/>
      </w:r>
      <w:fldSimple w:instr="PAGEREF sec_186 \h">
        <w:r>
          <w:t>18</w:t>
        </w:r>
      </w:fldSimple>
    </w:p>
    <w:p>
      <w:pPr>
        <w:tabs>
          <w:tab w:pos="8787" w:val="right" w:leader="dot"/>
        </w:tabs>
        <w:spacing w:after="60"/>
        <w:ind w:left="255"/>
      </w:pPr>
      <w:hyperlink w:anchor="sec_194">
        <w:r>
          <w:t>测试17 椎管内肿瘤首次病程</w:t>
        </w:r>
      </w:hyperlink>
      <w:r>
        <w:tab/>
      </w:r>
      <w:fldSimple w:instr="PAGEREF sec_194 \h">
        <w:r>
          <w:t>18</w:t>
        </w:r>
      </w:fldSimple>
    </w:p>
    <w:p>
      <w:pPr>
        <w:tabs>
          <w:tab w:pos="8787" w:val="right" w:leader="dot"/>
        </w:tabs>
        <w:spacing w:after="60"/>
        <w:ind w:left="255"/>
      </w:pPr>
      <w:hyperlink w:anchor="sec_202">
        <w:r>
          <w:t>测试18 脊髓肿瘤术后主任查房</w:t>
        </w:r>
      </w:hyperlink>
      <w:r>
        <w:tab/>
      </w:r>
      <w:fldSimple w:instr="PAGEREF sec_202 \h">
        <w:r>
          <w:t>19</w:t>
        </w:r>
      </w:fldSimple>
    </w:p>
    <w:p>
      <w:pPr>
        <w:tabs>
          <w:tab w:pos="8787" w:val="right" w:leader="dot"/>
        </w:tabs>
        <w:spacing w:after="60"/>
        <w:ind w:left="255"/>
      </w:pPr>
      <w:hyperlink w:anchor="sec_210">
        <w:r>
          <w:t>测试19 脊髓术后新功能障碍</w:t>
        </w:r>
      </w:hyperlink>
      <w:r>
        <w:tab/>
      </w:r>
      <w:fldSimple w:instr="PAGEREF sec_210 \h">
        <w:r>
          <w:t>19</w:t>
        </w:r>
      </w:fldSimple>
    </w:p>
    <w:p>
      <w:pPr>
        <w:tabs>
          <w:tab w:pos="8787" w:val="right" w:leader="dot"/>
        </w:tabs>
        <w:spacing w:after="60"/>
        <w:ind w:left="255"/>
      </w:pPr>
      <w:hyperlink w:anchor="sec_218">
        <w:r>
          <w:t>测试20 VP分流术后病程</w:t>
        </w:r>
      </w:hyperlink>
      <w:r>
        <w:tab/>
      </w:r>
      <w:fldSimple w:instr="PAGEREF sec_218 \h">
        <w:r>
          <w:t>20</w:t>
        </w:r>
      </w:fldSimple>
    </w:p>
    <w:p>
      <w:pPr>
        <w:tabs>
          <w:tab w:pos="8787" w:val="right" w:leader="dot"/>
        </w:tabs>
        <w:spacing w:after="60"/>
        <w:ind w:left="255"/>
      </w:pPr>
      <w:hyperlink w:anchor="sec_226">
        <w:r>
          <w:t>测试21 EVD装置异常</w:t>
        </w:r>
      </w:hyperlink>
      <w:r>
        <w:tab/>
      </w:r>
      <w:fldSimple w:instr="PAGEREF sec_226 \h">
        <w:r>
          <w:t>20</w:t>
        </w:r>
      </w:fldSimple>
    </w:p>
    <w:p>
      <w:pPr>
        <w:tabs>
          <w:tab w:pos="8787" w:val="right" w:leader="dot"/>
        </w:tabs>
        <w:spacing w:after="60"/>
        <w:ind w:left="255"/>
      </w:pPr>
      <w:hyperlink w:anchor="sec_234">
        <w:r>
          <w:t>测试22 术后颅内感染待查</w:t>
        </w:r>
      </w:hyperlink>
      <w:r>
        <w:tab/>
      </w:r>
      <w:fldSimple w:instr="PAGEREF sec_234 \h">
        <w:r>
          <w:t>21</w:t>
        </w:r>
      </w:fldSimple>
    </w:p>
    <w:p>
      <w:pPr>
        <w:tabs>
          <w:tab w:pos="8787" w:val="right" w:leader="dot"/>
        </w:tabs>
        <w:spacing w:after="60"/>
        <w:ind w:left="255"/>
      </w:pPr>
      <w:hyperlink w:anchor="sec_242">
        <w:r>
          <w:t>测试23 三叉神经痛MVD术后</w:t>
        </w:r>
      </w:hyperlink>
      <w:r>
        <w:tab/>
      </w:r>
      <w:fldSimple w:instr="PAGEREF sec_242 \h">
        <w:r>
          <w:t>21</w:t>
        </w:r>
      </w:fldSimple>
    </w:p>
    <w:p>
      <w:pPr>
        <w:tabs>
          <w:tab w:pos="8787" w:val="right" w:leader="dot"/>
        </w:tabs>
        <w:spacing w:after="60"/>
        <w:ind w:left="255"/>
      </w:pPr>
      <w:hyperlink w:anchor="sec_250">
        <w:r>
          <w:t>测试24 帕金森DBS术后</w:t>
        </w:r>
      </w:hyperlink>
      <w:r>
        <w:tab/>
      </w:r>
      <w:fldSimple w:instr="PAGEREF sec_250 \h">
        <w:r>
          <w:t>22</w:t>
        </w:r>
      </w:fldSimple>
    </w:p>
    <w:p>
      <w:pPr>
        <w:tabs>
          <w:tab w:pos="8787" w:val="right" w:leader="dot"/>
        </w:tabs>
        <w:spacing w:after="60"/>
        <w:ind w:left="255"/>
      </w:pPr>
      <w:hyperlink w:anchor="sec_258">
        <w:r>
          <w:t>测试25 儿童脑积水病程</w:t>
        </w:r>
      </w:hyperlink>
      <w:r>
        <w:tab/>
      </w:r>
      <w:fldSimple w:instr="PAGEREF sec_258 \h">
        <w:r>
          <w:t>23</w:t>
        </w:r>
      </w:fldSimple>
    </w:p>
    <w:p>
      <w:pPr>
        <w:tabs>
          <w:tab w:pos="8787" w:val="right" w:leader="dot"/>
        </w:tabs>
        <w:spacing w:after="60"/>
        <w:ind w:left="255"/>
      </w:pPr>
      <w:hyperlink w:anchor="sec_266">
        <w:r>
          <w:t>测试26 同一患者多日神经动态</w:t>
        </w:r>
      </w:hyperlink>
      <w:r>
        <w:tab/>
      </w:r>
      <w:fldSimple w:instr="PAGEREF sec_266 \h">
        <w:r>
          <w:t>23</w:t>
        </w:r>
      </w:fldSimple>
    </w:p>
    <w:p>
      <w:pPr>
        <w:tabs>
          <w:tab w:pos="8787" w:val="right" w:leader="dot"/>
        </w:tabs>
        <w:spacing w:after="60"/>
        <w:ind w:left="255"/>
      </w:pPr>
      <w:hyperlink w:anchor="sec_274">
        <w:r>
          <w:t>测试27 多次开颅及POD</w:t>
        </w:r>
      </w:hyperlink>
      <w:r>
        <w:tab/>
      </w:r>
      <w:fldSimple w:instr="PAGEREF sec_274 \h">
        <w:r>
          <w:t>24</w:t>
        </w:r>
      </w:fldSimple>
    </w:p>
    <w:p>
      <w:pPr>
        <w:tabs>
          <w:tab w:pos="8787" w:val="right" w:leader="dot"/>
        </w:tabs>
        <w:spacing w:after="60"/>
        <w:ind w:left="255"/>
      </w:pPr>
      <w:hyperlink w:anchor="sec_282">
        <w:r>
          <w:t>测试28 引流置入夹闭拔除状态</w:t>
        </w:r>
      </w:hyperlink>
      <w:r>
        <w:tab/>
      </w:r>
      <w:fldSimple w:instr="PAGEREF sec_282 \h">
        <w:r>
          <w:t>24</w:t>
        </w:r>
      </w:fldSimple>
    </w:p>
    <w:p>
      <w:pPr>
        <w:tabs>
          <w:tab w:pos="8787" w:val="right" w:leader="dot"/>
        </w:tabs>
        <w:spacing w:after="60"/>
        <w:ind w:left="255"/>
      </w:pPr>
      <w:hyperlink w:anchor="sec_290">
        <w:r>
          <w:t>测试29 病理分子分级</w:t>
        </w:r>
      </w:hyperlink>
      <w:r>
        <w:tab/>
      </w:r>
      <w:fldSimple w:instr="PAGEREF sec_290 \h">
        <w:r>
          <w:t>25</w:t>
        </w:r>
      </w:fldSimple>
    </w:p>
    <w:p>
      <w:pPr>
        <w:tabs>
          <w:tab w:pos="8787" w:val="right" w:leader="dot"/>
        </w:tabs>
        <w:spacing w:after="60"/>
        <w:ind w:left="255"/>
      </w:pPr>
      <w:hyperlink w:anchor="sec_298">
        <w:r>
          <w:t>测试30 左右侧和影像部位冲突</w:t>
        </w:r>
      </w:hyperlink>
      <w:r>
        <w:tab/>
      </w:r>
      <w:fldSimple w:instr="PAGEREF sec_298 \h">
        <w:r>
          <w:t>25</w:t>
        </w:r>
      </w:fldSimple>
    </w:p>
    <w:p>
      <w:pPr>
        <w:tabs>
          <w:tab w:pos="8787" w:val="right" w:leader="dot"/>
        </w:tabs>
        <w:spacing w:after="60"/>
        <w:ind w:left="255"/>
      </w:pPr>
      <w:hyperlink w:anchor="sec_304">
        <w:r>
          <w:t>测试31 不同患者混入</w:t>
        </w:r>
      </w:hyperlink>
      <w:r>
        <w:tab/>
      </w:r>
      <w:fldSimple w:instr="PAGEREF sec_304 \h">
        <w:r>
          <w:t>25</w:t>
        </w:r>
      </w:fldSimple>
    </w:p>
    <w:p>
      <w:pPr>
        <w:tabs>
          <w:tab w:pos="8787" w:val="right" w:leader="dot"/>
        </w:tabs>
        <w:spacing w:after="60"/>
        <w:ind w:left="255"/>
      </w:pPr>
      <w:hyperlink w:anchor="sec_310">
        <w:r>
          <w:t>测试32 缺GCS变量</w:t>
        </w:r>
      </w:hyperlink>
      <w:r>
        <w:tab/>
      </w:r>
      <w:fldSimple w:instr="PAGEREF sec_310 \h">
        <w:r>
          <w:t>26</w:t>
        </w:r>
      </w:fldSimple>
    </w:p>
    <w:p>
      <w:pPr>
        <w:tabs>
          <w:tab w:pos="8787" w:val="right" w:leader="dot"/>
        </w:tabs>
        <w:spacing w:after="60"/>
        <w:ind w:left="255"/>
      </w:pPr>
      <w:hyperlink w:anchor="sec_318">
        <w:r>
          <w:t>测试33 缺瞳孔查体</w:t>
        </w:r>
      </w:hyperlink>
      <w:r>
        <w:tab/>
      </w:r>
      <w:fldSimple w:instr="PAGEREF sec_318 \h">
        <w:r>
          <w:t>26</w:t>
        </w:r>
      </w:fldSimple>
    </w:p>
    <w:p>
      <w:pPr>
        <w:tabs>
          <w:tab w:pos="8787" w:val="right" w:leader="dot"/>
        </w:tabs>
        <w:spacing w:after="60"/>
        <w:ind w:left="255"/>
      </w:pPr>
      <w:hyperlink w:anchor="sec_326">
        <w:r>
          <w:t>测试34 计划实际手术不一致</w:t>
        </w:r>
      </w:hyperlink>
      <w:r>
        <w:tab/>
      </w:r>
      <w:fldSimple w:instr="PAGEREF sec_326 \h">
        <w:r>
          <w:t>27</w:t>
        </w:r>
      </w:fldSimple>
    </w:p>
    <w:p>
      <w:pPr>
        <w:tabs>
          <w:tab w:pos="8787" w:val="right" w:leader="dot"/>
        </w:tabs>
        <w:spacing w:after="60"/>
        <w:ind w:left="255"/>
      </w:pPr>
      <w:hyperlink w:anchor="sec_334">
        <w:r>
          <w:t>测试35 三级查房差异化</w:t>
        </w:r>
      </w:hyperlink>
      <w:r>
        <w:tab/>
      </w:r>
      <w:fldSimple w:instr="PAGEREF sec_334 \h">
        <w:r>
          <w:t>27</w:t>
        </w:r>
      </w:fldSimple>
    </w:p>
    <w:p>
      <w:pPr>
        <w:tabs>
          <w:tab w:pos="8787" w:val="right" w:leader="dot"/>
        </w:tabs>
        <w:spacing w:after="60"/>
        <w:ind w:left="255"/>
      </w:pPr>
      <w:hyperlink w:anchor="sec_348">
        <w:r>
          <w:t>测试36 出院前主任查房</w:t>
        </w:r>
      </w:hyperlink>
      <w:r>
        <w:tab/>
      </w:r>
      <w:fldSimple w:instr="PAGEREF sec_348 \h">
        <w:r>
          <w:t>28</w:t>
        </w:r>
      </w:fldSimple>
    </w:p>
    <w:p>
      <w:pPr>
        <w:tabs>
          <w:tab w:pos="8787" w:val="right" w:leader="dot"/>
        </w:tabs>
        <w:spacing w:after="60"/>
        <w:ind w:left="255"/>
      </w:pPr>
      <w:hyperlink w:anchor="sec_356">
        <w:r>
          <w:t>测试37 出院记录与医嘱</w:t>
        </w:r>
      </w:hyperlink>
      <w:r>
        <w:tab/>
      </w:r>
      <w:fldSimple w:instr="PAGEREF sec_356 \h">
        <w:r>
          <w:t>29</w:t>
        </w:r>
      </w:fldSimple>
    </w:p>
    <w:p>
      <w:pPr>
        <w:tabs>
          <w:tab w:pos="8787" w:val="right" w:leader="dot"/>
        </w:tabs>
        <w:spacing w:after="60"/>
        <w:ind w:left="255"/>
      </w:pPr>
      <w:hyperlink w:anchor="sec_364">
        <w:r>
          <w:t>测试38 代码框直接复制</w:t>
        </w:r>
      </w:hyperlink>
      <w:r>
        <w:tab/>
      </w:r>
      <w:fldSimple w:instr="PAGEREF sec_364 \h">
        <w:r>
          <w:t>29</w:t>
        </w:r>
      </w:fldSimple>
    </w:p>
    <w:p>
      <w:pPr>
        <w:tabs>
          <w:tab w:pos="8787" w:val="right" w:leader="dot"/>
        </w:tabs>
        <w:spacing w:after="60"/>
      </w:pPr>
      <w:hyperlink w:anchor="sec_372">
        <w:r>
          <w:t>发现问题与对应规则修复</w:t>
        </w:r>
      </w:hyperlink>
      <w:r>
        <w:tab/>
      </w:r>
      <w:fldSimple w:instr="PAGEREF sec_372 \h">
        <w:r>
          <w:t>30</w:t>
        </w:r>
      </w:fldSimple>
    </w:p>
    <w:p>
      <w:pPr>
        <w:tabs>
          <w:tab w:pos="8787" w:val="right" w:leader="dot"/>
        </w:tabs>
        <w:spacing w:after="60"/>
      </w:pPr>
      <w:hyperlink w:anchor="sec_374">
        <w:r>
          <w:t>验收范围与限制</w:t>
        </w:r>
      </w:hyperlink>
      <w:r>
        <w:tab/>
      </w:r>
      <w:fldSimple w:instr="PAGEREF sec_374 \h">
        <w:r>
          <w:t>30</w:t>
        </w:r>
      </w:fldSimple>
    </w:p>
    <w:p>
      <w:pPr>
        <w:tabs>
          <w:tab w:pos="8787" w:val="right" w:leader="dot"/>
        </w:tabs>
        <w:spacing w:after="60"/>
      </w:pPr>
      <w:hyperlink w:anchor="ref_section">
        <w:r>
          <w:t>参考指南及版本说明</w:t>
        </w:r>
      </w:hyperlink>
      <w:r>
        <w:tab/>
      </w:r>
      <w:fldSimple w:instr="PAGEREF ref_section \h">
        <w:r>
          <w:t>30</w:t>
        </w:r>
      </w:fldSimple>
    </w:p>
    <w:p>
      <w:r>
        <w:fldChar w:fldCharType="end"/>
      </w:r>
    </w:p>
    <w:p>
      <w:r>
        <w:br w:type="page"/>
      </w:r>
    </w:p>
    <w:p>
      <w:pPr>
        <w:pStyle w:val="Heading1"/>
      </w:pPr>
      <w:bookmarkStart w:id="100" w:name="sec_0"/>
      <w:r>
        <w:t>审核结论与问题分级</w:t>
      </w:r>
      <w:bookmarkEnd w:id="100"/>
    </w:p>
    <w:p>
      <w:r>
        <w:t>严重问题：身份、病灶侧别、关键手术和装置事实、虚构神经功能、重大药物或病理、未来信息等可能导致诊疗误用，阻断受影响净稿；身份冲突整体阻断。重要问题：核心栏目、证据层级、POD、查房意见或时间来源不完整，核对后再放行，不能强行凑全。一般问题：排版、冗余措辞、格式，自动修复后复查。格式是用户最高优先级格式要求，即使一般格式问题也须修复再输出。</w:t>
      </w:r>
    </w:p>
    <w:p>
      <w:pPr>
        <w:pStyle w:val="Heading1"/>
      </w:pPr>
      <w:bookmarkStart w:id="102" w:name="sec_2"/>
      <w:r>
        <w:t>40项逐项审核规则</w:t>
      </w:r>
      <w:bookmarkEnd w:id="102"/>
    </w:p>
    <w:p>
      <w:r>
        <w:t>01 患者身份。审查动作：双标识与源附件核对，同名不能合并。默认等级：严重；若影响重大决策提升严重。</w:t>
      </w:r>
    </w:p>
    <w:p>
      <w:r>
        <w:t>02 病历归属。审查动作：encounter和报告号不匹配即隔离。默认等级：严重；若影响重大决策提升严重。</w:t>
      </w:r>
    </w:p>
    <w:p>
      <w:r>
        <w:t>03 入院时间。审查动作：与本次住院记录一致，跨次不能继承。默认等级：重要；若影响重大决策提升严重。</w:t>
      </w:r>
    </w:p>
    <w:p>
      <w:r>
        <w:t>04 记录日期。审查动作：时区、实际书写和补记时间分别记。默认等级：重要；若影响重大决策提升严重。</w:t>
      </w:r>
    </w:p>
    <w:p>
      <w:r>
        <w:t>05 外伤发生时间。审查动作：区分伤时、送达、检查和手术时间。默认等级：重要；若影响重大决策提升严重。</w:t>
      </w:r>
    </w:p>
    <w:p>
      <w:r>
        <w:t>06 伤情机制。审查动作：患者家属急救记录来源及不确定性。默认等级：重要；若影响重大决策提升严重。</w:t>
      </w:r>
    </w:p>
    <w:p>
      <w:r>
        <w:t>07 意识状态。审查动作：时间来源和镇静影响一致。默认等级：重要；若影响重大决策提升严重。</w:t>
      </w:r>
    </w:p>
    <w:p>
      <w:r>
        <w:t>08 GCS评分。审查动作：E/V/M完整可测才合计，NT不当作1。默认等级：严重；若影响重大决策提升严重。</w:t>
      </w:r>
    </w:p>
    <w:p>
      <w:r>
        <w:t>09 瞳孔和查体。审查动作：左右数值、反射和当次来源，无数据不正常。默认等级：严重；若影响重大决策提升严重。</w:t>
      </w:r>
    </w:p>
    <w:p>
      <w:r>
        <w:t>10 解剖部位左右侧。审查动作：患者自身左右侧、病灶ID与手术对象逐个核。默认等级：严重；若影响重大决策提升严重。</w:t>
      </w:r>
    </w:p>
    <w:p>
      <w:r>
        <w:t>11 CT MRI时间。审查动作：采集报告和可获知时间分离。默认等级：重要；若影响重大决策提升严重。</w:t>
      </w:r>
    </w:p>
    <w:p>
      <w:r>
        <w:t>12 血肿位置变化。审查动作：同一次不能推出扩大，体积方法可比。默认等级：严重；若影响重大决策提升严重。</w:t>
      </w:r>
    </w:p>
    <w:p>
      <w:r>
        <w:t>13 中线脑室改变。审查动作：测量层面、单位、基底池和可比性。默认等级：重要；若影响重大决策提升严重。</w:t>
      </w:r>
    </w:p>
    <w:p>
      <w:r>
        <w:t>14 血管病变位置。审查动作：血管段、责任瘤与非责任瘤不混。默认等级：严重；若影响重大决策提升严重。</w:t>
      </w:r>
    </w:p>
    <w:p>
      <w:r>
        <w:t>15 肿瘤定位。审查动作：脑内外、功能区、血管神经与标本对应。默认等级：重要；若影响重大决策提升严重。</w:t>
      </w:r>
    </w:p>
    <w:p>
      <w:r>
        <w:t>16 诊断依据。审查动作：疑似影像临床术中病理分层。默认等级：重要；若影响重大决策提升严重。</w:t>
      </w:r>
    </w:p>
    <w:p>
      <w:r>
        <w:t>17 诊断修正。审查动作：新证据可获知时间及原版本保留。默认等级：重要；若影响重大决策提升严重。</w:t>
      </w:r>
    </w:p>
    <w:p>
      <w:r>
        <w:t>18 手术名称。审查动作：计划不转实际，术者记录核实。默认等级：严重；若影响重大决策提升严重。</w:t>
      </w:r>
    </w:p>
    <w:p>
      <w:r>
        <w:t>19 手术日期。审查动作：各operation_id独立登记日。默认等级：严重；若影响重大决策提升严重。</w:t>
      </w:r>
    </w:p>
    <w:p>
      <w:r>
        <w:t>20 手术范围。审查动作：侧别节段骨瓣与切除范围实际来源。默认等级：严重；若影响重大决策提升严重。</w:t>
      </w:r>
    </w:p>
    <w:p>
      <w:r>
        <w:t>21 术中事实。审查动作：器械材料监测及血管通畅不能补常规。默认等级：严重；若影响重大决策提升严重。</w:t>
      </w:r>
    </w:p>
    <w:p>
      <w:r>
        <w:t>22 术后第几日。审查动作：本次实际手术日期差，跨午夜核口径。默认等级：重要；若影响重大决策提升严重。</w:t>
      </w:r>
    </w:p>
    <w:p>
      <w:r>
        <w:t>23 术后神经功能。审查动作：查体时点与麻醉镇静不能混。默认等级：严重；若影响重大决策提升严重。</w:t>
      </w:r>
    </w:p>
    <w:p>
      <w:r>
        <w:t>24 术后影像。审查动作：未检查不写改善，新缺血与术后改变分辨。默认等级：重要；若影响重大决策提升严重。</w:t>
      </w:r>
    </w:p>
    <w:p>
      <w:r>
        <w:t>25 CSF引流状态。审查动作：device_id、开放夹闭、量时段与拔除事件。默认等级：严重；若影响重大决策提升严重。</w:t>
      </w:r>
    </w:p>
    <w:p>
      <w:r>
        <w:t>26 ICP监测。审查动作：在位、调零参考点、测量模式和单位来源。默认等级：严重；若影响重大决策提升严重。</w:t>
      </w:r>
    </w:p>
    <w:p>
      <w:r>
        <w:t>27 分流装置。审查动作：VP VA腰腹等系统及阀设置来源。默认等级：严重；若影响重大决策提升严重。</w:t>
      </w:r>
    </w:p>
    <w:p>
      <w:r>
        <w:t>28 其他植入装置。审查动作：内固定DBS植入和开机状态分开。默认等级：重要；若影响重大决策提升严重。</w:t>
      </w:r>
    </w:p>
    <w:p>
      <w:r>
        <w:t>29 药物治疗状态。审查动作：计划医嘱执行暂停停用分别追溯。默认等级：严重；若影响重大决策提升严重。</w:t>
      </w:r>
    </w:p>
    <w:p>
      <w:r>
        <w:t>30 并发症证据。审查动作：征象、可能、确诊及鉴别是否越级。默认等级：严重；若影响重大决策提升严重。</w:t>
      </w:r>
    </w:p>
    <w:p>
      <w:r>
        <w:t>31 肿瘤病理分子。审查动作：标本患者部位及整合必要信息。默认等级：严重；若影响重大决策提升严重。</w:t>
      </w:r>
    </w:p>
    <w:p>
      <w:r>
        <w:t>32 三级查房。审查动作：真实姓名职称意见，不凭模板造发言。默认等级：重要；若影响重大决策提升严重。</w:t>
      </w:r>
    </w:p>
    <w:p>
      <w:r>
        <w:t>33 会诊意见。审查动作：申请和已完成分开，发言来源可追。默认等级：重要；若影响重大决策提升严重。</w:t>
      </w:r>
    </w:p>
    <w:p>
      <w:r>
        <w:t>34 再次手术。审查动作：新事件原因与完成证据，旧POD不复用。默认等级：严重；若影响重大决策提升严重。</w:t>
      </w:r>
    </w:p>
    <w:p>
      <w:r>
        <w:t>35 出院诊断。审查动作：以出院时可用证据复核不遗留待查为确诊。默认等级：重要；若影响重大决策提升严重。</w:t>
      </w:r>
    </w:p>
    <w:p>
      <w:r>
        <w:t>36 出院医嘱。审查动作：当前处方装置随访责任及功能照护一致。默认等级：重要；若影响重大决策提升严重。</w:t>
      </w:r>
    </w:p>
    <w:p>
      <w:r>
        <w:t>37 完整时间轴。审查动作：未来检查禁入过去，回报晚于记录核查。默认等级：严重；若影响重大决策提升严重。</w:t>
      </w:r>
    </w:p>
    <w:p>
      <w:r>
        <w:t>38 跨患者污染。审查动作：任何身份或患者键冲突即阻断。默认等级：严重；若影响重大决策提升严重。</w:t>
      </w:r>
    </w:p>
    <w:p>
      <w:r>
        <w:t>39 复制粘贴。审查动作：旧当日查体和旧装置状态不可续用。默认等级：重要；若影响重大决策提升严重。</w:t>
      </w:r>
    </w:p>
    <w:p>
      <w:r>
        <w:t>40 代码框格式。审查动作：框外题头框内正文，单段类型无换行无变量。默认等级：一般；若影响重大决策提升严重。</w:t>
      </w:r>
    </w:p>
    <w:p>
      <w:pPr>
        <w:pStyle w:val="Heading1"/>
      </w:pPr>
      <w:bookmarkStart w:id="143" w:name="sec_43"/>
      <w:r>
        <w:t>可执行审查程序</w:t>
      </w:r>
      <w:bookmarkEnd w:id="143"/>
    </w:p>
    <w:p>
      <w:r>
        <w:t>逐句拆出主语、事件、时间、数值单位、否定状态、来源和确定度；与11事件表匹配。无来源断言删除或降为框外待确认建议。核对每个报告的patient/encounter/lesion/specimen；比较available_at≤record_at。计算各operation_id的POD；检查装置状态转换和药物执行时段；核对每个评分变量；最后校验代码框和单段。</w:t>
      </w:r>
    </w:p>
    <w:p>
      <w:r>
        <w:t>PASS仅表示通过本库规则检查和当前可用证据范围内的人工文本复核，不代表临床疗效、安全认证或法定病案验收。记录审查者、时点、问题字段、来源、修复规则及复测结果。不能只修改测试范文而不修改规则库。</w:t>
      </w:r>
    </w:p>
    <w:p>
      <w:pPr>
        <w:pStyle w:val="Heading1"/>
      </w:pPr>
      <w:bookmarkStart w:id="146" w:name="sec_46"/>
      <w:r>
        <w:t>诊断修正程序与模板</w:t>
      </w:r>
      <w:bookmarkEnd w:id="146"/>
    </w:p>
    <w:p>
      <w:r>
        <w:t>原诊断和形成时间→新影像/病理/分子证据及可获知时间→是否同患者同病灶同标本→保留、修正或继续待查→新的证据程度→实际审核医师意见。对历史记录留原诊断，新增当前修正，不静默改写已签病历。</w:t>
      </w:r>
    </w:p>
    <w:p>
      <w:r>
        <w:t>以下结构模板中的变量只允许用本例真实资料替换；本文件各模板均遵守此规则，正式输出前删除全部未填变量。</w:t>
      </w:r>
    </w:p>
    <w:p>
      <w:pPr>
        <w:keepNext/>
      </w:pPr>
      <w:r>
        <w:t>【记录日期时间】 病理回报后病程记录</w:t>
      </w:r>
    </w:p>
    <w:p>
      <w:pPr>
        <w:pStyle w:val="MedicalCode"/>
        <w:keepNext/>
        <w:keepLines w:val="0"/>
      </w:pPr>
      <w:r>
        <w:t>```text</w:t>
      </w:r>
    </w:p>
    <w:p>
      <w:pPr>
        <w:pStyle w:val="MedicalCode"/>
        <w:keepLines w:val="0"/>
      </w:pPr>
      <w:r>
        <w:t>正式病理报告示【标本号与部位的真实诊断】，报告回报于【实际时间】。结合【已提供的影像与临床】，本次诊断由【原诊断】修正为【当前证据支持的诊断】；【必要分子项目】尚未回报，暂不作完整分子整合分型。后续【实际讨论及计划】。</w:t>
      </w:r>
    </w:p>
    <w:p>
      <w:pPr>
        <w:pStyle w:val="MedicalCode"/>
        <w:keepLines w:val="0"/>
      </w:pPr>
      <w:r>
        <w:t>```</w:t>
      </w:r>
    </w:p>
    <w:p>
      <w:pPr>
        <w:pStyle w:val="Heading1"/>
      </w:pPr>
      <w:bookmarkStart w:id="151" w:name="sec_51"/>
      <w:r>
        <w:t>正式医学文书代码框输出规范</w:t>
      </w:r>
      <w:bookmarkEnd w:id="151"/>
    </w:p>
    <w:p>
      <w:r>
        <w:t>所有正式医学文书正文使用Markdown text代码框。日期、时间及文书标题置于代码框外；某某主治医师查房记录、某某副主任医师查房记录和某某主任医师查房记录均为框外标题。框内只放实际医学正文，不重复题头日期时间或标题，不添加AI说明、医学文书正文标签。日常病程、术后动态病程和三级医师查房为连续完整的一整段，无空行或多余空格，不因单段要求删减必要内容。入院记录、首次病程、术前小结、手术记录、抢救记录和出院记录可保留必要栏目。正式输出不得留占位符、未选择的有无选项或默认正常查体。缺失或冲突事项单列于框外；关键冲突未解决，阻断可能误用的无标记净稿。禁止“结合昨天的查体情况”“根据前一天的病程”“根据用户上传的图片”“AI判断”。临床事件的发生时间、检查采样时间和实际手术时间属于正文事实，按需要保留；禁止的是重复题头时间，不能因此删去抢救时间轴。</w:t>
      </w:r>
    </w:p>
    <w:p>
      <w:pPr>
        <w:pStyle w:val="Heading1"/>
      </w:pPr>
      <w:bookmarkStart w:id="153" w:name="sec_53"/>
      <w:r>
        <w:t>机器可核验规则与人工边界</w:t>
      </w:r>
      <w:bookmarkEnd w:id="153"/>
    </w:p>
    <w:p>
      <w:r>
        <w:t>可自动验证：目录数量、编号引用、文件结构、题头代码框、单段、占位符、时间序列、POD、装置与药物枚举、GCS可计算性及患者键。必须由临床医师复核：原图质量、查体真实性、手术适应性、病理整合完整性、治疗适用性和法定审签。Word规则库没有接入患者监护、处方或电子签名接口。</w:t>
      </w:r>
    </w:p>
    <w:p>
      <w:pPr>
        <w:pStyle w:val="Heading1"/>
      </w:pPr>
      <w:bookmarkStart w:id="155" w:name="sec_55"/>
      <w:r>
        <w:t>临床模拟验收记录</w:t>
      </w:r>
      <w:bookmarkEnd w:id="155"/>
    </w:p>
    <w:p>
      <w:r>
        <w:t>本章38例均为虚构资料，按十个维度逐例复核：事实真实性、医学判断边界、专科深度、影像诊断一致性、手术时间轴、装置、神经动态、并发症证据、用药执行、文书格式。不适用的维度明确标为不适用，不能假称实测。测试事实输入、结果与缺项在本章逐例保存。</w:t>
      </w:r>
    </w:p>
    <w:p>
      <w:pPr>
        <w:pStyle w:val="Heading1"/>
      </w:pPr>
      <w:bookmarkStart w:id="157" w:name="sec_57"/>
      <w:r>
        <w:t>事实边界与常见错误</w:t>
      </w:r>
      <w:bookmarkEnd w:id="157"/>
    </w:p>
    <w:p>
      <w:r>
        <w:t>查体未提供时不填正常；拟行、医嘱、实际执行分开；术者记录、麻醉记录、护理装置记录和影像报告按各自事实领域核对。冲突不以信息较新或职称较高自动消除。模拟病例全部使用虚构编号，不可存入真实患者状态。</w:t>
      </w:r>
    </w:p>
    <w:p>
      <w:r>
        <w:t>本模块所有正式输出遵守01。结构模板中的【字段】只用于规则演示，不是患者事实。不得生成医师实际未说过的查房意见、实际未开展的讨论或知情沟通；可在框外提供待医师确认的分析建议。</w:t>
      </w:r>
    </w:p>
    <w:p>
      <w:pPr>
        <w:pStyle w:val="Heading1"/>
      </w:pPr>
      <w:bookmarkStart w:id="160" w:name="sec_60"/>
      <w:r>
        <w:t>模块联动与最终质控</w:t>
      </w:r>
      <w:bookmarkEnd w:id="160"/>
    </w:p>
    <w:p>
      <w:r>
        <w:t>由00进入，01约束，11绑定患者及住院事件后调用10；需要的通用或专病模块只按当前任务加载。输出前交10核对身份、解剖侧别、证据程度、手术与装置事件、时序、用药执行及代码框；严重冲突阻断净稿，紧急评估提示不受阻断。</w:t>
      </w:r>
    </w:p>
    <w:p>
      <w:pPr>
        <w:pStyle w:val="Heading1"/>
      </w:pPr>
      <w:bookmarkStart w:id="162" w:name="sec_62"/>
      <w:r>
        <w:t>发生时间与可获知时间双校验</w:t>
      </w:r>
      <w:bookmarkEnd w:id="162"/>
    </w:p>
    <w:p>
      <w:r>
        <w:t>除检查报告available_at外，正文每一已发生手术、查体、处置及装置事件的event_at也不得晚于记录时点。未来的计划可以明示为计划，不能写为既成事实。模拟输出也适用同一守卫，发现题头早于术毕或查体时必须修正规则并重新验例。</w:t>
      </w:r>
    </w:p>
    <w:p>
      <w:r>
        <w:t>文件验收记录：交付根目录按20个模块文件夹及各1份同名Word管理，无临时脚本或渲染附件。20份均采用Title及Heading样式、可更新TOC字段、目录跳转与PAGE/NUMPAGES页码字段；全部文件已通过OOXML结构解析及全文分页渲染。目录页码缓存按渲染后的章节位置复核，Word或WPS重新排版时可更新目录。中文字体显示和代码框边界在排版检查中复核，模拟测试结果仅代表当前规则库及虚构输入的内部验收。</w:t>
      </w:r>
    </w:p>
    <w:p>
      <w:r>
        <w:t>模拟数据统一使用2026年10月26日10:00作为缺省记录时点；测试03、05、15、19分别使用15:10、11:10、13:10、11:10，测试27使用10月27日10:00。全部患者编号及医师称谓均为虚构测试数据。</w:t>
      </w:r>
    </w:p>
    <w:p>
      <w:pPr>
        <w:pStyle w:val="Heading2"/>
      </w:pPr>
      <w:bookmarkStart w:id="166" w:name="sec_66"/>
      <w:r>
        <w:t>测试01 急性硬膜下血肿首次病程</w:t>
      </w:r>
      <w:bookmarkEnd w:id="166"/>
    </w:p>
    <w:p>
      <w:r>
        <w:t>虚构事实输入：SIM001成人，10-26 08:00跌倒，09:00入院；09:10E3V4M6，双瞳3mm光反射存在，左肢4级；09:20CT右侧急性硬膜下血肿。医师计划严密神经观察、评估手术并核凝血。</w:t>
      </w:r>
    </w:p>
    <w:p>
      <w:r>
        <w:t>实际调用：01 11 02 03 04 101 10。</w:t>
      </w:r>
    </w:p>
    <w:p>
      <w:r>
        <w:t>逐例核对：GCS只由E3V4M6合计13；未提供血肿体积中线不补，未手术不写术后。</w:t>
      </w:r>
    </w:p>
    <w:p>
      <w:r>
        <w:t>虚构病例输出示范，禁止带入真实患者。</w:t>
      </w:r>
    </w:p>
    <w:p>
      <w:pPr>
        <w:keepNext/>
      </w:pPr>
      <w:r>
        <w:t>2026年10月26日 10:00 急性硬膜下血肿首次病程</w:t>
      </w:r>
    </w:p>
    <w:p>
      <w:pPr>
        <w:pStyle w:val="MedicalCode"/>
        <w:keepNext/>
        <w:keepLines w:val="0"/>
      </w:pPr>
      <w:r>
        <w:t>```text</w:t>
      </w:r>
    </w:p>
    <w:p>
      <w:pPr>
        <w:pStyle w:val="MedicalCode"/>
        <w:keepLines w:val="0"/>
      </w:pPr>
      <w:r>
        <w:t>病例特点：成人患者跌倒后出现意识改变，09:10检查E3V4M6，GCS13分，双侧瞳孔直径均3mm，对光反射存在，左侧肢体肌力4级；09:20CT提示右侧急性硬膜下血肿。</w:t>
      </w:r>
    </w:p>
    <w:p>
      <w:pPr>
        <w:pStyle w:val="MedicalCode"/>
        <w:keepLines w:val="0"/>
      </w:pPr>
      <w:r>
        <w:t>初步诊断：右侧急性硬膜下血肿。</w:t>
      </w:r>
    </w:p>
    <w:p>
      <w:pPr>
        <w:pStyle w:val="MedicalCode"/>
        <w:keepLines w:val="0"/>
      </w:pPr>
      <w:r>
        <w:t>诊断依据：明确外伤史及对应CT出血证据，伴意识和左侧运动变化。</w:t>
      </w:r>
    </w:p>
    <w:p>
      <w:pPr>
        <w:pStyle w:val="MedicalCode"/>
        <w:keepLines w:val="0"/>
      </w:pPr>
      <w:r>
        <w:t>鉴别诊断：需结合完整影像核对有无硬膜外血肿、脑挫伤等合并损伤，不能由目前资料排除。</w:t>
      </w:r>
    </w:p>
    <w:p>
      <w:pPr>
        <w:pStyle w:val="MedicalCode"/>
        <w:keepLines w:val="0"/>
      </w:pPr>
      <w:r>
        <w:t>诊疗计划：严密观察神经功能，核对凝血及完整影像，由现场医师综合占位效应、神经变化和全身状态评估手术。</w:t>
      </w:r>
    </w:p>
    <w:p>
      <w:pPr>
        <w:pStyle w:val="MedicalCode"/>
        <w:keepLines w:val="0"/>
      </w:pPr>
      <w:r>
        <w:t>```</w:t>
      </w:r>
    </w:p>
    <w:p>
      <w:r>
        <w:t>十维复核结果：事实来源与未编造、判断证据边界、专科重点及格式通过；影像诊断、手术时间轴、装置、神经动态、并发症和用药状态按本例实际涉及内容检查通过，未涉及项不适用。此结果为本库规则与文本模拟的内部复核，未进行真实患者或外部专家临床验证。</w:t>
      </w:r>
    </w:p>
    <w:p>
      <w:pPr>
        <w:pStyle w:val="Heading2"/>
      </w:pPr>
      <w:bookmarkStart w:id="174" w:name="sec_74"/>
      <w:r>
        <w:t>测试02 重型颅脑损伤术前小结</w:t>
      </w:r>
      <w:bookmarkEnd w:id="174"/>
    </w:p>
    <w:p>
      <w:r>
        <w:t>虚构事实输入：SIM002成人10-26外伤，10:00E1V2M5，无镇静；CT右额颞挫裂伤伴血肿和占位。医师拟右侧开颅血肿清除，是否减压术中再评，麻醉和备血尚待核。</w:t>
      </w:r>
    </w:p>
    <w:p>
      <w:r>
        <w:t>实际调用：01 11 02 03 04 05 101 10。</w:t>
      </w:r>
    </w:p>
    <w:p>
      <w:r>
        <w:t>逐例核对：拟行不完成；不补麻醉同意备血已完成；缺关键准备在框外提醒。</w:t>
      </w:r>
    </w:p>
    <w:p>
      <w:r>
        <w:t>虚构病例输出示范，禁止带入真实患者。</w:t>
      </w:r>
    </w:p>
    <w:p>
      <w:pPr>
        <w:keepNext/>
      </w:pPr>
      <w:r>
        <w:t>2026年10月26日 10:00 重型颅脑损伤术前小结</w:t>
      </w:r>
    </w:p>
    <w:p>
      <w:pPr>
        <w:pStyle w:val="MedicalCode"/>
        <w:keepNext/>
        <w:keepLines w:val="0"/>
      </w:pPr>
      <w:r>
        <w:t>```text</w:t>
      </w:r>
    </w:p>
    <w:p>
      <w:pPr>
        <w:pStyle w:val="MedicalCode"/>
        <w:keepLines w:val="0"/>
      </w:pPr>
      <w:r>
        <w:t>简要病情：外伤后10:00检查E1V2M5，GCS8分；CT示右额颞挫裂伤伴血肿及占位效应。</w:t>
      </w:r>
    </w:p>
    <w:p>
      <w:pPr>
        <w:pStyle w:val="MedicalCode"/>
        <w:keepLines w:val="0"/>
      </w:pPr>
      <w:r>
        <w:t>术前诊断：重型颅脑损伤，右额颞挫裂伤伴血肿。</w:t>
      </w:r>
    </w:p>
    <w:p>
      <w:pPr>
        <w:pStyle w:val="MedicalCode"/>
        <w:keepLines w:val="0"/>
      </w:pPr>
      <w:r>
        <w:t>适应性与目标：现场医师拟清除血肿减轻占位，是否同时减压需结合实际病情及术中评估。</w:t>
      </w:r>
    </w:p>
    <w:p>
      <w:pPr>
        <w:pStyle w:val="MedicalCode"/>
        <w:keepLines w:val="0"/>
      </w:pPr>
      <w:r>
        <w:t>拟行手术：右侧开颅血肿清除术。</w:t>
      </w:r>
    </w:p>
    <w:p>
      <w:pPr>
        <w:pStyle w:val="MedicalCode"/>
        <w:keepLines w:val="0"/>
      </w:pPr>
      <w:r>
        <w:t>风险与准备：关注出血、脑肿胀和新发神经损伤；麻醉与备血完成情况尚待核实。</w:t>
      </w:r>
    </w:p>
    <w:p>
      <w:pPr>
        <w:pStyle w:val="MedicalCode"/>
        <w:keepLines w:val="0"/>
      </w:pPr>
      <w:r>
        <w:t>```</w:t>
      </w:r>
    </w:p>
    <w:p>
      <w:r>
        <w:t>十维复核结果：事实来源与未编造、判断证据边界、专科重点及格式通过；影像诊断、手术时间轴、装置、神经动态、并发症和用药状态按本例实际涉及内容检查通过，未涉及项不适用。此结果为本库规则与文本模拟的内部复核，未进行真实患者或外部专家临床验证。</w:t>
      </w:r>
    </w:p>
    <w:p>
      <w:pPr>
        <w:pStyle w:val="Heading2"/>
      </w:pPr>
      <w:bookmarkStart w:id="182" w:name="sec_82"/>
      <w:r>
        <w:t>测试03 开颅血肿清除术后首次病程</w:t>
      </w:r>
      <w:bookmarkEnd w:id="182"/>
    </w:p>
    <w:p>
      <w:r>
        <w:t>虚构事实输入：SIM003，10-26 14:00术毕，术记右开颅硬膜外血肿清除骨瓣复位，出血量未给；15:00仍镇静插管，E V M受限；医师计划复评和CT。</w:t>
      </w:r>
    </w:p>
    <w:p>
      <w:r>
        <w:t>实际调用：01 11 02 05 101 10。</w:t>
      </w:r>
    </w:p>
    <w:p>
      <w:r>
        <w:t>逐例核对：不补出血量、瞳孔、器械及影像改善。</w:t>
      </w:r>
    </w:p>
    <w:p>
      <w:r>
        <w:t>虚构病例输出示范，禁止带入真实患者。</w:t>
      </w:r>
    </w:p>
    <w:p>
      <w:pPr>
        <w:keepNext/>
      </w:pPr>
      <w:r>
        <w:t>2026年10月26日 15:10 开颅血肿清除术后首次病程</w:t>
      </w:r>
    </w:p>
    <w:p>
      <w:pPr>
        <w:pStyle w:val="MedicalCode"/>
        <w:keepNext/>
        <w:keepLines w:val="0"/>
      </w:pPr>
      <w:r>
        <w:t>```text</w:t>
      </w:r>
    </w:p>
    <w:p>
      <w:pPr>
        <w:pStyle w:val="MedicalCode"/>
        <w:keepLines w:val="0"/>
      </w:pPr>
      <w:r>
        <w:t>患者于14:00完成右侧开颅硬膜外血肿清除术，手术记录载骨瓣复位。15:00患者仍处于镇静及气管插管状态，神经功能评估受限，暂不计算GCS总分。目前尚无术后CT结果，拟按现场医师计划复评神经功能并行头颅CT检查。</w:t>
      </w:r>
    </w:p>
    <w:p>
      <w:pPr>
        <w:pStyle w:val="MedicalCode"/>
        <w:keepLines w:val="0"/>
      </w:pPr>
      <w:r>
        <w:t>```</w:t>
      </w:r>
    </w:p>
    <w:p>
      <w:r>
        <w:t>十维复核结果：事实来源与未编造、判断证据边界、专科重点及格式通过；影像诊断、手术时间轴、装置、神经动态、并发症和用药状态按本例实际涉及内容检查通过，未涉及项不适用。此结果为本库规则与文本模拟的内部复核，未进行真实患者或外部专家临床验证。</w:t>
      </w:r>
    </w:p>
    <w:p>
      <w:pPr>
        <w:pStyle w:val="Heading2"/>
      </w:pPr>
      <w:bookmarkStart w:id="190" w:name="sec_90"/>
      <w:r>
        <w:t>测试04 去骨瓣减压术后第1日查房</w:t>
      </w:r>
      <w:bookmarkEnd w:id="190"/>
    </w:p>
    <w:p>
      <w:r>
        <w:t>虚构事实输入：SIM004，OP4登记10-25右去骨瓣减压，10-26 09:00陈某主治实际查房：E3V4M6、瞳孔3mm反射存在、左肢3级；计划观察神经和皮瓣，未复查CT。</w:t>
      </w:r>
    </w:p>
    <w:p>
      <w:r>
        <w:t>实际调用：01 11 02 05 08 101 10。</w:t>
      </w:r>
    </w:p>
    <w:p>
      <w:r>
        <w:t>逐例核对：POD1；去骨瓣不能复位；无骨窗尺寸不补。</w:t>
      </w:r>
    </w:p>
    <w:p>
      <w:r>
        <w:t>虚构病例输出示范，禁止带入真实患者。</w:t>
      </w:r>
    </w:p>
    <w:p>
      <w:pPr>
        <w:keepNext/>
      </w:pPr>
      <w:r>
        <w:t>2026年10月26日 10:00 去骨瓣减压术后第1日查房</w:t>
      </w:r>
    </w:p>
    <w:p>
      <w:pPr>
        <w:pStyle w:val="MedicalCode"/>
        <w:keepNext/>
        <w:keepLines w:val="0"/>
      </w:pPr>
      <w:r>
        <w:t>```text</w:t>
      </w:r>
    </w:p>
    <w:p>
      <w:pPr>
        <w:pStyle w:val="MedicalCode"/>
        <w:keepLines w:val="0"/>
      </w:pPr>
      <w:r>
        <w:t>今日随陈某主治医师查房，患者右侧去骨瓣减压术后第1日，查体E3V4M6，GCS13分，双侧瞳孔直径均3mm，对光反射存在，左侧肢体肌力3级。今日尚无复查CT结果。陈某主治医师要求继续观察神经功能及减压区皮瓣情况，结合后续复查再评估。</w:t>
      </w:r>
    </w:p>
    <w:p>
      <w:pPr>
        <w:pStyle w:val="MedicalCode"/>
        <w:keepLines w:val="0"/>
      </w:pPr>
      <w:r>
        <w:t>```</w:t>
      </w:r>
    </w:p>
    <w:p>
      <w:r>
        <w:t>十维复核结果：事实来源与未编造、判断证据边界、专科重点及格式通过；影像诊断、手术时间轴、装置、神经动态、并发症和用药状态按本例实际涉及内容检查通过，未涉及项不适用。此结果为本库规则与文本模拟的内部复核，未进行真实患者或外部专家临床验证。</w:t>
      </w:r>
    </w:p>
    <w:p>
      <w:pPr>
        <w:pStyle w:val="Heading2"/>
      </w:pPr>
      <w:bookmarkStart w:id="198" w:name="sec_98"/>
      <w:r>
        <w:t>测试05 创伤患者意识变化</w:t>
      </w:r>
      <w:bookmarkEnd w:id="198"/>
    </w:p>
    <w:p>
      <w:r>
        <w:t>虚构事实输入：SIM005，10-26 08:00 E4V5M6；11:00 E2V3M5，无镇静；血糖瞳孔CT未给。现场急评计划尚未有执行记录。</w:t>
      </w:r>
    </w:p>
    <w:p>
      <w:r>
        <w:t>实际调用：01 11 02 03 06 101 10。</w:t>
      </w:r>
    </w:p>
    <w:p>
      <w:r>
        <w:t>逐例核对：先提示现场急救，不能虚构已CT或已处理。</w:t>
      </w:r>
    </w:p>
    <w:p>
      <w:r>
        <w:t>虚构病例输出示范，禁止带入真实患者。</w:t>
      </w:r>
    </w:p>
    <w:p>
      <w:pPr>
        <w:keepNext/>
      </w:pPr>
      <w:r>
        <w:t>2026年10月26日 11:10 创伤患者意识变化</w:t>
      </w:r>
    </w:p>
    <w:p>
      <w:pPr>
        <w:pStyle w:val="MedicalCode"/>
        <w:keepNext/>
        <w:keepLines w:val="0"/>
      </w:pPr>
      <w:r>
        <w:t>```text</w:t>
      </w:r>
    </w:p>
    <w:p>
      <w:pPr>
        <w:pStyle w:val="MedicalCode"/>
        <w:keepLines w:val="0"/>
      </w:pPr>
      <w:r>
        <w:t>患者11:00意识较08:00评估恶化，GCS由E4V5M6共15分变为E2V3M5共10分，目前无镇静因素记录。瞳孔、血糖及复查CT资料尚缺，需立即现场紧急评估，排查颅内病变进展、发作及全身可逆因素；当前不能仅凭意识变化诊断脑疝。</w:t>
      </w:r>
    </w:p>
    <w:p>
      <w:pPr>
        <w:pStyle w:val="MedicalCode"/>
        <w:keepLines w:val="0"/>
      </w:pPr>
      <w:r>
        <w:t>```</w:t>
      </w:r>
    </w:p>
    <w:p>
      <w:r>
        <w:t>十维复核结果：事实来源与未编造、判断证据边界、专科重点及格式通过；影像诊断、手术时间轴、装置、神经动态、并发症和用药状态按本例实际涉及内容检查通过，未涉及项不适用。此结果为本库规则与文本模拟的内部复核，未进行真实患者或外部专家临床验证。</w:t>
      </w:r>
    </w:p>
    <w:p>
      <w:pPr>
        <w:pStyle w:val="Heading2"/>
      </w:pPr>
      <w:bookmarkStart w:id="206" w:name="sec_106"/>
      <w:r>
        <w:t>测试06 慢性硬膜下血肿钻孔引流术后</w:t>
      </w:r>
      <w:bookmarkEnd w:id="206"/>
    </w:p>
    <w:p>
      <w:r>
        <w:t>虚构事实输入：SIM006，10-25双侧钻孔引流，10-26清醒头痛减轻；右引流08-09时10ml暗血性，左量未给；无拔除记录。</w:t>
      </w:r>
    </w:p>
    <w:p>
      <w:r>
        <w:t>实际调用：01 11 02 05 09 101 10。</w:t>
      </w:r>
    </w:p>
    <w:p>
      <w:r>
        <w:t>逐例核对：双侧分开；不补左量高度，不判感染。</w:t>
      </w:r>
    </w:p>
    <w:p>
      <w:r>
        <w:t>虚构病例输出示范，禁止带入真实患者。</w:t>
      </w:r>
    </w:p>
    <w:p>
      <w:pPr>
        <w:keepNext/>
      </w:pPr>
      <w:r>
        <w:t>2026年10月26日 10:00 慢性硬膜下血肿钻孔引流术后</w:t>
      </w:r>
    </w:p>
    <w:p>
      <w:pPr>
        <w:pStyle w:val="MedicalCode"/>
        <w:keepNext/>
        <w:keepLines w:val="0"/>
      </w:pPr>
      <w:r>
        <w:t>```text</w:t>
      </w:r>
    </w:p>
    <w:p>
      <w:pPr>
        <w:pStyle w:val="MedicalCode"/>
        <w:keepLines w:val="0"/>
      </w:pPr>
      <w:r>
        <w:t>患者双侧慢性硬膜下血肿钻孔引流术后第1日，今日神志清楚，诉头痛减轻。右侧引流于08:00至09:00共10ml，呈暗血性，左侧同期引流量未提供；目前无两侧引流管已拔除的记录。继续按实际医嘱管理装置，需核对左侧引流及当次完整神经查体。</w:t>
      </w:r>
    </w:p>
    <w:p>
      <w:pPr>
        <w:pStyle w:val="MedicalCode"/>
        <w:keepLines w:val="0"/>
      </w:pPr>
      <w:r>
        <w:t>```</w:t>
      </w:r>
    </w:p>
    <w:p>
      <w:r>
        <w:t>十维复核结果：事实来源与未编造、判断证据边界、专科重点及格式通过；影像诊断、手术时间轴、装置、神经动态、并发症和用药状态按本例实际涉及内容检查通过，未涉及项不适用。此结果为本库规则与文本模拟的内部复核，未进行真实患者或外部专家临床验证。</w:t>
      </w:r>
    </w:p>
    <w:p>
      <w:pPr>
        <w:pStyle w:val="Heading2"/>
      </w:pPr>
      <w:bookmarkStart w:id="214" w:name="sec_114"/>
      <w:r>
        <w:t>测试07 高血压相关脑出血术前记录</w:t>
      </w:r>
      <w:bookmarkEnd w:id="214"/>
    </w:p>
    <w:p>
      <w:r>
        <w:t>虚构事实输入：SIM007既往高血压，CT左基底节出血；医师考虑高血压相关、拟内镜清血肿；未给分项评分和体积。</w:t>
      </w:r>
    </w:p>
    <w:p>
      <w:r>
        <w:t>实际调用：01 11 02 04 05 102 10。</w:t>
      </w:r>
    </w:p>
    <w:p>
      <w:r>
        <w:t>逐例核对：高血压相关为考虑；不凭血肿必手术。</w:t>
      </w:r>
    </w:p>
    <w:p>
      <w:r>
        <w:t>虚构病例输出示范，禁止带入真实患者。</w:t>
      </w:r>
    </w:p>
    <w:p>
      <w:pPr>
        <w:keepNext/>
      </w:pPr>
      <w:r>
        <w:t>2026年10月26日 10:00 高血压相关脑出血术前记录</w:t>
      </w:r>
    </w:p>
    <w:p>
      <w:pPr>
        <w:pStyle w:val="MedicalCode"/>
        <w:keepNext/>
        <w:keepLines w:val="0"/>
      </w:pPr>
      <w:r>
        <w:t>```text</w:t>
      </w:r>
    </w:p>
    <w:p>
      <w:pPr>
        <w:pStyle w:val="MedicalCode"/>
        <w:keepLines w:val="0"/>
      </w:pPr>
      <w:r>
        <w:t>患者CT显示左侧基底节区脑出血，既往有高血压病史，目前临床考虑高血压相关出血，病因尚需结合完整资料复核。拟行内镜下血肿清除，手术适应性需结合神经功能、占位及全身状况综合评估。现有资料不足以计算GCS或ICH评分，也不能填写血肿体积。</w:t>
      </w:r>
    </w:p>
    <w:p>
      <w:pPr>
        <w:pStyle w:val="MedicalCode"/>
        <w:keepLines w:val="0"/>
      </w:pPr>
      <w:r>
        <w:t>```</w:t>
      </w:r>
    </w:p>
    <w:p>
      <w:r>
        <w:t>十维复核结果：事实来源与未编造、判断证据边界、专科重点及格式通过；影像诊断、手术时间轴、装置、神经动态、并发症和用药状态按本例实际涉及内容检查通过，未涉及项不适用。此结果为本库规则与文本模拟的内部复核，未进行真实患者或外部专家临床验证。</w:t>
      </w:r>
    </w:p>
    <w:p>
      <w:pPr>
        <w:pStyle w:val="Heading2"/>
      </w:pPr>
      <w:bookmarkStart w:id="222" w:name="sec_122"/>
      <w:r>
        <w:t>测试08 动脉瘤夹闭术前讨论</w:t>
      </w:r>
      <w:bookmarkEnd w:id="222"/>
    </w:p>
    <w:p>
      <w:r>
        <w:t>虚构事实输入：SIM008 CTA前交通瘤SAH。真实讨论：主持李某主任、张某副主任；李认为结合瘤颈分支和血肿比较夹闭血管内，张要求复阅DSA；结论资料补齐再定。</w:t>
      </w:r>
    </w:p>
    <w:p>
      <w:r>
        <w:t>实际调用：01 11 02 04 05 102 10。</w:t>
      </w:r>
    </w:p>
    <w:p>
      <w:r>
        <w:t>逐例核对：只写实际参加和意见，无医师签名；不虚构全体同意。</w:t>
      </w:r>
    </w:p>
    <w:p>
      <w:r>
        <w:t>虚构病例输出示范，禁止带入真实患者。</w:t>
      </w:r>
    </w:p>
    <w:p>
      <w:pPr>
        <w:keepNext/>
      </w:pPr>
      <w:r>
        <w:t>2026年10月26日 10:00 动脉瘤夹闭术前讨论</w:t>
      </w:r>
    </w:p>
    <w:p>
      <w:pPr>
        <w:pStyle w:val="MedicalCode"/>
        <w:keepNext/>
        <w:keepLines w:val="0"/>
      </w:pPr>
      <w:r>
        <w:t>```text</w:t>
      </w:r>
    </w:p>
    <w:p>
      <w:pPr>
        <w:pStyle w:val="MedicalCode"/>
        <w:keepLines w:val="0"/>
      </w:pPr>
      <w:r>
        <w:t>病例摘要：CTA提示前交通动脉瘤，伴蛛网膜下腔出血。</w:t>
      </w:r>
    </w:p>
    <w:p>
      <w:pPr>
        <w:pStyle w:val="MedicalCode"/>
        <w:keepLines w:val="0"/>
      </w:pPr>
      <w:r>
        <w:t>实际意见：李某主任医师提出应结合瘤颈、分支及伴随血肿权衡夹闭与血管内治疗；张某副主任医师提出需复阅DSA。</w:t>
      </w:r>
    </w:p>
    <w:p>
      <w:pPr>
        <w:pStyle w:val="MedicalCode"/>
        <w:keepLines w:val="0"/>
      </w:pPr>
      <w:r>
        <w:t>讨论结论：补充并核对相关血管影像后确定治疗方式，目前尚未形成已实施夹闭的事实。</w:t>
      </w:r>
    </w:p>
    <w:p>
      <w:pPr>
        <w:pStyle w:val="MedicalCode"/>
        <w:keepLines w:val="0"/>
      </w:pPr>
      <w:r>
        <w:t>```</w:t>
      </w:r>
    </w:p>
    <w:p>
      <w:r>
        <w:t>十维复核结果：事实来源与未编造、判断证据边界、专科重点及格式通过；影像诊断、手术时间轴、装置、神经动态、并发症和用药状态按本例实际涉及内容检查通过，未涉及项不适用。此结果为本库规则与文本模拟的内部复核，未进行真实患者或外部专家临床验证。</w:t>
      </w:r>
    </w:p>
    <w:p>
      <w:pPr>
        <w:pStyle w:val="Heading2"/>
      </w:pPr>
      <w:bookmarkStart w:id="230" w:name="sec_130"/>
      <w:r>
        <w:t>测试09 动脉瘤术后主任查房</w:t>
      </w:r>
      <w:bookmarkEnd w:id="230"/>
    </w:p>
    <w:p>
      <w:r>
        <w:t>虚构事实输入：SIM009 10-25右MCA瘤夹闭；10-26 09:00李某主任实际查房患者清醒、左手4级，意见复核血管处理结果防缺血；术中血流检测未给。</w:t>
      </w:r>
    </w:p>
    <w:p>
      <w:r>
        <w:t>实际调用：01 11 02 04 05 08 102 10。</w:t>
      </w:r>
    </w:p>
    <w:p>
      <w:r>
        <w:t>逐例核对：不能补夹型号完全夹闭穿支通畅。</w:t>
      </w:r>
    </w:p>
    <w:p>
      <w:r>
        <w:t>虚构病例输出示范，禁止带入真实患者。</w:t>
      </w:r>
    </w:p>
    <w:p>
      <w:pPr>
        <w:keepNext/>
      </w:pPr>
      <w:r>
        <w:t>2026年10月26日 10:00 动脉瘤术后主任查房</w:t>
      </w:r>
    </w:p>
    <w:p>
      <w:pPr>
        <w:pStyle w:val="MedicalCode"/>
        <w:keepNext/>
        <w:keepLines w:val="0"/>
      </w:pPr>
      <w:r>
        <w:t>```text</w:t>
      </w:r>
    </w:p>
    <w:p>
      <w:pPr>
        <w:pStyle w:val="MedicalCode"/>
        <w:keepLines w:val="0"/>
      </w:pPr>
      <w:r>
        <w:t>今日随李某主任医师查房，患者右侧大脑中动脉动脉瘤夹闭术后第1日，神志清楚，左手肌力4级。李某主任医师提出需结合真实术后血管检查复核处理结果，并重点观察缺血相关神经变化。目前缺乏可据以评价瘤体完全闭塞和分支通畅的检查资料，后续按实际计划复评。</w:t>
      </w:r>
    </w:p>
    <w:p>
      <w:pPr>
        <w:pStyle w:val="MedicalCode"/>
        <w:keepLines w:val="0"/>
      </w:pPr>
      <w:r>
        <w:t>```</w:t>
      </w:r>
    </w:p>
    <w:p>
      <w:r>
        <w:t>十维复核结果：事实来源与未编造、判断证据边界、专科重点及格式通过；影像诊断、手术时间轴、装置、神经动态、并发症和用药状态按本例实际涉及内容检查通过，未涉及项不适用。此结果为本库规则与文本模拟的内部复核，未进行真实患者或外部专家临床验证。</w:t>
      </w:r>
    </w:p>
    <w:p>
      <w:pPr>
        <w:pStyle w:val="Heading2"/>
      </w:pPr>
      <w:bookmarkStart w:id="238" w:name="sec_138"/>
      <w:r>
        <w:t>测试10 术后血管痉挛相关病程</w:t>
      </w:r>
      <w:bookmarkEnd w:id="238"/>
    </w:p>
    <w:p>
      <w:r>
        <w:t>虚构事实输入：SIM010 SAH瘤体治疗后，10-26 TCD提示流速升高，无新神经变化记录；CT未给。</w:t>
      </w:r>
    </w:p>
    <w:p>
      <w:r>
        <w:t>实际调用：01 11 02 04 06 102 10。</w:t>
      </w:r>
    </w:p>
    <w:p>
      <w:r>
        <w:t>逐例核对：痉挛与DCI分开；不补预防升压高容量。</w:t>
      </w:r>
    </w:p>
    <w:p>
      <w:r>
        <w:t>虚构病例输出示范，禁止带入真实患者。</w:t>
      </w:r>
    </w:p>
    <w:p>
      <w:pPr>
        <w:keepNext/>
      </w:pPr>
      <w:r>
        <w:t>2026年10月26日 10:00 术后血管痉挛相关病程</w:t>
      </w:r>
    </w:p>
    <w:p>
      <w:pPr>
        <w:pStyle w:val="MedicalCode"/>
        <w:keepNext/>
        <w:keepLines w:val="0"/>
      </w:pPr>
      <w:r>
        <w:t>```text</w:t>
      </w:r>
    </w:p>
    <w:p>
      <w:pPr>
        <w:pStyle w:val="MedicalCode"/>
        <w:keepLines w:val="0"/>
      </w:pPr>
      <w:r>
        <w:t>今日TCD提示相关血管流速升高，需结合检查部位、测量条件及进一步资料评估血管痉挛可能；目前无新发神经功能恶化的记录，不能据此直接诊断迟发性脑缺血。继续按现场医师计划观察神经变化，必要时完善血管及灌注评估。</w:t>
      </w:r>
    </w:p>
    <w:p>
      <w:pPr>
        <w:pStyle w:val="MedicalCode"/>
        <w:keepLines w:val="0"/>
      </w:pPr>
      <w:r>
        <w:t>```</w:t>
      </w:r>
    </w:p>
    <w:p>
      <w:r>
        <w:t>十维复核结果：事实来源与未编造、判断证据边界、专科重点及格式通过；影像诊断、手术时间轴、装置、神经动态、并发症和用药状态按本例实际涉及内容检查通过，未涉及项不适用。此结果为本库规则与文本模拟的内部复核，未进行真实患者或外部专家临床验证。</w:t>
      </w:r>
    </w:p>
    <w:p>
      <w:pPr>
        <w:pStyle w:val="Heading2"/>
      </w:pPr>
      <w:bookmarkStart w:id="246" w:name="sec_146"/>
      <w:r>
        <w:t>测试11 AVM术前病程</w:t>
      </w:r>
      <w:bookmarkEnd w:id="246"/>
    </w:p>
    <w:p>
      <w:r>
        <w:t>虚构事实输入：SIM011 MRI左额AVM，DSA提示深静脉引流；大小和功能区未给，计划MDT。</w:t>
      </w:r>
    </w:p>
    <w:p>
      <w:r>
        <w:t>实际调用：01 11 02 04 05 102 10。</w:t>
      </w:r>
    </w:p>
    <w:p>
      <w:r>
        <w:t>逐例核对：分级缺变量不填，计划不等实施。</w:t>
      </w:r>
    </w:p>
    <w:p>
      <w:r>
        <w:t>虚构病例输出示范，禁止带入真实患者。</w:t>
      </w:r>
    </w:p>
    <w:p>
      <w:pPr>
        <w:keepNext/>
      </w:pPr>
      <w:r>
        <w:t>2026年10月26日 10:00 AVM术前病程</w:t>
      </w:r>
    </w:p>
    <w:p>
      <w:pPr>
        <w:pStyle w:val="MedicalCode"/>
        <w:keepNext/>
        <w:keepLines w:val="0"/>
      </w:pPr>
      <w:r>
        <w:t>```text</w:t>
      </w:r>
    </w:p>
    <w:p>
      <w:pPr>
        <w:pStyle w:val="MedicalCode"/>
        <w:keepLines w:val="0"/>
      </w:pPr>
      <w:r>
        <w:t>检查提示左额脑动静脉畸形，DSA记载存在深静脉引流，病灶最大径及功能区关系资料尚不完整，暂不能给出Spetzler Martin分级。拟经多学科评估出血史、血管结构、功能风险及切除、栓塞或放射治疗等策略，目前尚无手术完成事实。</w:t>
      </w:r>
    </w:p>
    <w:p>
      <w:pPr>
        <w:pStyle w:val="MedicalCode"/>
        <w:keepLines w:val="0"/>
      </w:pPr>
      <w:r>
        <w:t>```</w:t>
      </w:r>
    </w:p>
    <w:p>
      <w:r>
        <w:t>十维复核结果：事实来源与未编造、判断证据边界、专科重点及格式通过；影像诊断、手术时间轴、装置、神经动态、并发症和用药状态按本例实际涉及内容检查通过，未涉及项不适用。此结果为本库规则与文本模拟的内部复核，未进行真实患者或外部专家临床验证。</w:t>
      </w:r>
    </w:p>
    <w:p>
      <w:pPr>
        <w:pStyle w:val="Heading2"/>
      </w:pPr>
      <w:bookmarkStart w:id="254" w:name="sec_154"/>
      <w:r>
        <w:t>测试12 胶质瘤首次病程</w:t>
      </w:r>
      <w:bookmarkEnd w:id="254"/>
    </w:p>
    <w:p>
      <w:r>
        <w:t>虚构事实输入：SIM012头痛伴右手无力，MRI左额浸润性占位，未取材；医师拟功能评估及组织诊断。</w:t>
      </w:r>
    </w:p>
    <w:p>
      <w:r>
        <w:t>实际调用：01 11 02 03 04 103 10。</w:t>
      </w:r>
    </w:p>
    <w:p>
      <w:r>
        <w:t>逐例核对：影像疑似，不写IDH或胶母。</w:t>
      </w:r>
    </w:p>
    <w:p>
      <w:r>
        <w:t>虚构病例输出示范，禁止带入真实患者。</w:t>
      </w:r>
    </w:p>
    <w:p>
      <w:pPr>
        <w:keepNext/>
      </w:pPr>
      <w:r>
        <w:t>2026年10月26日 10:00 胶质瘤首次病程</w:t>
      </w:r>
    </w:p>
    <w:p>
      <w:pPr>
        <w:pStyle w:val="MedicalCode"/>
        <w:keepNext/>
        <w:keepLines w:val="0"/>
      </w:pPr>
      <w:r>
        <w:t>```text</w:t>
      </w:r>
    </w:p>
    <w:p>
      <w:pPr>
        <w:pStyle w:val="MedicalCode"/>
        <w:keepLines w:val="0"/>
      </w:pPr>
      <w:r>
        <w:t>病例特点：头痛伴右手无力，MRI示左额浸润性占位。</w:t>
      </w:r>
    </w:p>
    <w:p>
      <w:pPr>
        <w:pStyle w:val="MedicalCode"/>
        <w:keepLines w:val="0"/>
      </w:pPr>
      <w:r>
        <w:t>初步诊断：左额叶占位性病变，影像考虑胶质瘤。</w:t>
      </w:r>
    </w:p>
    <w:p>
      <w:pPr>
        <w:pStyle w:val="MedicalCode"/>
        <w:keepLines w:val="0"/>
      </w:pPr>
      <w:r>
        <w:t>诊断依据：症状与左额病变具有定位关联，性质尚无组织证据。</w:t>
      </w:r>
    </w:p>
    <w:p>
      <w:pPr>
        <w:pStyle w:val="MedicalCode"/>
        <w:keepLines w:val="0"/>
      </w:pPr>
      <w:r>
        <w:t>鉴别诊断：需结合完整序列及病史鉴别转移瘤、炎症或其他占位。</w:t>
      </w:r>
    </w:p>
    <w:p>
      <w:pPr>
        <w:pStyle w:val="MedicalCode"/>
        <w:keepLines w:val="0"/>
      </w:pPr>
      <w:r>
        <w:t>诊疗计划：完善实际功能评估，权衡最大安全切除或活检获得组织诊断，不能先行填入WHO级别或分子分型。</w:t>
      </w:r>
    </w:p>
    <w:p>
      <w:pPr>
        <w:pStyle w:val="MedicalCode"/>
        <w:keepLines w:val="0"/>
      </w:pPr>
      <w:r>
        <w:t>```</w:t>
      </w:r>
    </w:p>
    <w:p>
      <w:r>
        <w:t>十维复核结果：事实来源与未编造、判断证据边界、专科重点及格式通过；影像诊断、手术时间轴、装置、神经动态、并发症和用药状态按本例实际涉及内容检查通过，未涉及项不适用。此结果为本库规则与文本模拟的内部复核，未进行真实患者或外部专家临床验证。</w:t>
      </w:r>
    </w:p>
    <w:p>
      <w:pPr>
        <w:pStyle w:val="Heading2"/>
      </w:pPr>
      <w:bookmarkStart w:id="262" w:name="sec_162"/>
      <w:r>
        <w:t>测试13 脑膜瘤术后第1日</w:t>
      </w:r>
      <w:bookmarkEnd w:id="262"/>
    </w:p>
    <w:p>
      <w:r>
        <w:t>虚构事实输入：SIM013 10-25左旁矢状窦肿瘤切除，术者称脑膜瘤样，病理未回；10-26右腿3级较术前4级下降，未CT。</w:t>
      </w:r>
    </w:p>
    <w:p>
      <w:r>
        <w:t>实际调用：01 11 02 04 05 103 10。</w:t>
      </w:r>
    </w:p>
    <w:p>
      <w:r>
        <w:t>逐例核对：新缺损优先现场；不补全切及病理。</w:t>
      </w:r>
    </w:p>
    <w:p>
      <w:r>
        <w:t>虚构病例输出示范，禁止带入真实患者。</w:t>
      </w:r>
    </w:p>
    <w:p>
      <w:pPr>
        <w:keepNext/>
      </w:pPr>
      <w:r>
        <w:t>2026年10月26日 10:00 脑膜瘤术后第1日</w:t>
      </w:r>
    </w:p>
    <w:p>
      <w:pPr>
        <w:pStyle w:val="MedicalCode"/>
        <w:keepNext/>
        <w:keepLines w:val="0"/>
      </w:pPr>
      <w:r>
        <w:t>```text</w:t>
      </w:r>
    </w:p>
    <w:p>
      <w:pPr>
        <w:pStyle w:val="MedicalCode"/>
        <w:keepLines w:val="0"/>
      </w:pPr>
      <w:r>
        <w:t>患者左侧旁矢状窦区肿瘤切除术后第1日，术中印象为脑膜瘤样病变，正式病理尚未回报。今日右下肢肌力3级，较术前4级下降，尚无术后复查影像结果。需立即现场复评，并排查术后血肿、静脉回流障碍或缺血等原因，不能据术式名称确定WHO级别或Simpson切除程度。</w:t>
      </w:r>
    </w:p>
    <w:p>
      <w:pPr>
        <w:pStyle w:val="MedicalCode"/>
        <w:keepLines w:val="0"/>
      </w:pPr>
      <w:r>
        <w:t>```</w:t>
      </w:r>
    </w:p>
    <w:p>
      <w:r>
        <w:t>十维复核结果：事实来源与未编造、判断证据边界、专科重点及格式通过；影像诊断、手术时间轴、装置、神经动态、并发症和用药状态按本例实际涉及内容检查通过，未涉及项不适用。此结果为本库规则与文本模拟的内部复核，未进行真实患者或外部专家临床验证。</w:t>
      </w:r>
    </w:p>
    <w:p>
      <w:pPr>
        <w:pStyle w:val="Heading2"/>
      </w:pPr>
      <w:bookmarkStart w:id="270" w:name="sec_170"/>
      <w:r>
        <w:t>测试14 正式病理回报查房</w:t>
      </w:r>
      <w:bookmarkEnd w:id="270"/>
    </w:p>
    <w:p>
      <w:r>
        <w:t>虚构事实输入：SIM014 10-26 08:00正式石蜡弥漫性胶质瘤，IDH 1p19q待回；09:00李某主任意见等待整合后MDT。</w:t>
      </w:r>
    </w:p>
    <w:p>
      <w:r>
        <w:t>实际调用：01 11 02 04 08 103 10。</w:t>
      </w:r>
    </w:p>
    <w:p>
      <w:r>
        <w:t>逐例核对：冰冻正式分子整合分开，不把待回填阴性。</w:t>
      </w:r>
    </w:p>
    <w:p>
      <w:r>
        <w:t>虚构病例输出示范，禁止带入真实患者。</w:t>
      </w:r>
    </w:p>
    <w:p>
      <w:pPr>
        <w:keepNext/>
      </w:pPr>
      <w:r>
        <w:t>2026年10月26日 10:00 正式病理回报查房</w:t>
      </w:r>
    </w:p>
    <w:p>
      <w:pPr>
        <w:pStyle w:val="MedicalCode"/>
        <w:keepNext/>
        <w:keepLines w:val="0"/>
      </w:pPr>
      <w:r>
        <w:t>```text</w:t>
      </w:r>
    </w:p>
    <w:p>
      <w:pPr>
        <w:pStyle w:val="MedicalCode"/>
        <w:keepLines w:val="0"/>
      </w:pPr>
      <w:r>
        <w:t>今日随李某主任医师查房，正式石蜡病理于08:00回报弥漫性胶质瘤，IDH及1p/19q检测尚待回报。李某主任医师提出应在核对必要分子结果并完成整合诊断后讨论后续多学科治疗。目前不能确定具体成人型弥漫性胶质瘤实体或据缺失项目生成分子结论。</w:t>
      </w:r>
    </w:p>
    <w:p>
      <w:pPr>
        <w:pStyle w:val="MedicalCode"/>
        <w:keepLines w:val="0"/>
      </w:pPr>
      <w:r>
        <w:t>```</w:t>
      </w:r>
    </w:p>
    <w:p>
      <w:r>
        <w:t>十维复核结果：事实来源与未编造、判断证据边界、专科重点及格式通过；影像诊断、手术时间轴、装置、神经动态、并发症和用药状态按本例实际涉及内容检查通过，未涉及项不适用。此结果为本库规则与文本模拟的内部复核，未进行真实患者或外部专家临床验证。</w:t>
      </w:r>
    </w:p>
    <w:p>
      <w:pPr>
        <w:pStyle w:val="Heading2"/>
      </w:pPr>
      <w:bookmarkStart w:id="278" w:name="sec_178"/>
      <w:r>
        <w:t>测试15 经鼻蝶术后首次病程</w:t>
      </w:r>
      <w:bookmarkEnd w:id="278"/>
    </w:p>
    <w:p>
      <w:r>
        <w:t>虚构事实输入：SIM015 10-26 12:00实际内镜经鼻蝶垂体病变切除；13:00清醒可对答，视野尿量钠未给；术记未说漏与重建。</w:t>
      </w:r>
    </w:p>
    <w:p>
      <w:r>
        <w:t>实际调用：01 11 02 05 104 10。</w:t>
      </w:r>
    </w:p>
    <w:p>
      <w:r>
        <w:t>逐例核对：不补漏阴性、材料、激素已执行。</w:t>
      </w:r>
    </w:p>
    <w:p>
      <w:r>
        <w:t>虚构病例输出示范，禁止带入真实患者。</w:t>
      </w:r>
    </w:p>
    <w:p>
      <w:pPr>
        <w:keepNext/>
      </w:pPr>
      <w:r>
        <w:t>2026年10月26日 13:10 经鼻蝶术后首次病程</w:t>
      </w:r>
    </w:p>
    <w:p>
      <w:pPr>
        <w:pStyle w:val="MedicalCode"/>
        <w:keepNext/>
        <w:keepLines w:val="0"/>
      </w:pPr>
      <w:r>
        <w:t>```text</w:t>
      </w:r>
    </w:p>
    <w:p>
      <w:pPr>
        <w:pStyle w:val="MedicalCode"/>
        <w:keepLines w:val="0"/>
      </w:pPr>
      <w:r>
        <w:t>患者于12:00完成内镜经鼻蝶垂体病变切除术，13:00神志清楚，可对答。术后视功能、分时尿量及血钠资料尚不完整，需按现场医师计划及时复评。现有手术资料未说明术中脑脊液漏或重建细节，不能据常规步骤补写；后续重点观察视功能、鼻漏及水钠和垂体功能相关问题。</w:t>
      </w:r>
    </w:p>
    <w:p>
      <w:pPr>
        <w:pStyle w:val="MedicalCode"/>
        <w:keepLines w:val="0"/>
      </w:pPr>
      <w:r>
        <w:t>```</w:t>
      </w:r>
    </w:p>
    <w:p>
      <w:r>
        <w:t>十维复核结果：事实来源与未编造、判断证据边界、专科重点及格式通过；影像诊断、手术时间轴、装置、神经动态、并发症和用药状态按本例实际涉及内容检查通过，未涉及项不适用。此结果为本库规则与文本模拟的内部复核，未进行真实患者或外部专家临床验证。</w:t>
      </w:r>
    </w:p>
    <w:p>
      <w:pPr>
        <w:pStyle w:val="Heading2"/>
      </w:pPr>
      <w:bookmarkStart w:id="286" w:name="sec_186"/>
      <w:r>
        <w:t>测试16 垂体术后尿量电解质异常</w:t>
      </w:r>
      <w:bookmarkEnd w:id="286"/>
    </w:p>
    <w:p>
      <w:r>
        <w:t>虚构事实输入：SIM016 10-26 08-10尿900ml，血钠148mmol/L，血糖尿渗透未给；无去氨执行。</w:t>
      </w:r>
    </w:p>
    <w:p>
      <w:r>
        <w:t>实际调用：01 11 02 04 06 104 10。</w:t>
      </w:r>
    </w:p>
    <w:p>
      <w:r>
        <w:t>逐例核对：不自动诊尿崩给药，量时段正确。</w:t>
      </w:r>
    </w:p>
    <w:p>
      <w:r>
        <w:t>虚构病例输出示范，禁止带入真实患者。</w:t>
      </w:r>
    </w:p>
    <w:p>
      <w:pPr>
        <w:keepNext/>
      </w:pPr>
      <w:r>
        <w:t>2026年10月26日 10:00 垂体术后尿量电解质异常</w:t>
      </w:r>
    </w:p>
    <w:p>
      <w:pPr>
        <w:pStyle w:val="MedicalCode"/>
        <w:keepNext/>
        <w:keepLines w:val="0"/>
      </w:pPr>
      <w:r>
        <w:t>```text</w:t>
      </w:r>
    </w:p>
    <w:p>
      <w:pPr>
        <w:pStyle w:val="MedicalCode"/>
        <w:keepLines w:val="0"/>
      </w:pPr>
      <w:r>
        <w:t>患者08:00至10:00尿量共900ml，血钠148mmol/L，需结合出入量、容量状态、血糖及血尿渗透等进一步分析。当前考虑水代谢异常，尚不能仅据多尿和血钠确定AVP缺乏或排除溶质性利尿。需现场评估并核对实际补液和药物状态，目前无去氨加压素已执行的资料。</w:t>
      </w:r>
    </w:p>
    <w:p>
      <w:pPr>
        <w:pStyle w:val="MedicalCode"/>
        <w:keepLines w:val="0"/>
      </w:pPr>
      <w:r>
        <w:t>```</w:t>
      </w:r>
    </w:p>
    <w:p>
      <w:r>
        <w:t>十维复核结果：事实来源与未编造、判断证据边界、专科重点及格式通过；影像诊断、手术时间轴、装置、神经动态、并发症和用药状态按本例实际涉及内容检查通过，未涉及项不适用。此结果为本库规则与文本模拟的内部复核，未进行真实患者或外部专家临床验证。</w:t>
      </w:r>
    </w:p>
    <w:p>
      <w:pPr>
        <w:pStyle w:val="Heading2"/>
      </w:pPr>
      <w:bookmarkStart w:id="294" w:name="sec_194"/>
      <w:r>
        <w:t>测试17 椎管内肿瘤首次病程</w:t>
      </w:r>
      <w:bookmarkEnd w:id="294"/>
    </w:p>
    <w:p>
      <w:r>
        <w:t>虚构事实输入：SIM017步态差右腿无力，MRI胸7椎体水平髓外硬膜内占位，组织未知，骶段未给。</w:t>
      </w:r>
    </w:p>
    <w:p>
      <w:r>
        <w:t>实际调用：01 11 02 03 04 105 10。</w:t>
      </w:r>
    </w:p>
    <w:p>
      <w:r>
        <w:t>逐例核对：椎体水平不当NLI，不填AIS。</w:t>
      </w:r>
    </w:p>
    <w:p>
      <w:r>
        <w:t>虚构病例输出示范，禁止带入真实患者。</w:t>
      </w:r>
    </w:p>
    <w:p>
      <w:pPr>
        <w:keepNext/>
      </w:pPr>
      <w:r>
        <w:t>2026年10月26日 10:00 椎管内肿瘤首次病程</w:t>
      </w:r>
    </w:p>
    <w:p>
      <w:pPr>
        <w:pStyle w:val="MedicalCode"/>
        <w:keepNext/>
        <w:keepLines w:val="0"/>
      </w:pPr>
      <w:r>
        <w:t>```text</w:t>
      </w:r>
    </w:p>
    <w:p>
      <w:pPr>
        <w:pStyle w:val="MedicalCode"/>
        <w:keepLines w:val="0"/>
      </w:pPr>
      <w:r>
        <w:t>病例特点：步态受限伴右下肢无力，MRI示胸7椎体水平髓外硬膜内占位。</w:t>
      </w:r>
    </w:p>
    <w:p>
      <w:pPr>
        <w:pStyle w:val="MedicalCode"/>
        <w:keepLines w:val="0"/>
      </w:pPr>
      <w:r>
        <w:t>初步诊断：胸段椎管内占位性病变，性质待定。</w:t>
      </w:r>
    </w:p>
    <w:p>
      <w:pPr>
        <w:pStyle w:val="MedicalCode"/>
        <w:keepLines w:val="0"/>
      </w:pPr>
      <w:r>
        <w:t>诊断依据：临床症状与胸髓受压影像有关联，具体神经损伤平面仍需完整查体。</w:t>
      </w:r>
    </w:p>
    <w:p>
      <w:pPr>
        <w:pStyle w:val="MedicalCode"/>
        <w:keepLines w:val="0"/>
      </w:pPr>
      <w:r>
        <w:t>鉴别诊断：神经鞘瘤、脊膜瘤及其他髓外病变，需组织确诊。</w:t>
      </w:r>
    </w:p>
    <w:p>
      <w:pPr>
        <w:pStyle w:val="MedicalCode"/>
        <w:keepLines w:val="0"/>
      </w:pPr>
      <w:r>
        <w:t>诊疗计划：完善分肌群运动、感觉与骶段括约肌评估，结合病情讨论减压及取材。</w:t>
      </w:r>
    </w:p>
    <w:p>
      <w:pPr>
        <w:pStyle w:val="MedicalCode"/>
        <w:keepLines w:val="0"/>
      </w:pPr>
      <w:r>
        <w:t>```</w:t>
      </w:r>
    </w:p>
    <w:p>
      <w:r>
        <w:t>十维复核结果：事实来源与未编造、判断证据边界、专科重点及格式通过；影像诊断、手术时间轴、装置、神经动态、并发症和用药状态按本例实际涉及内容检查通过，未涉及项不适用。此结果为本库规则与文本模拟的内部复核，未进行真实患者或外部专家临床验证。</w:t>
      </w:r>
    </w:p>
    <w:p>
      <w:pPr>
        <w:pStyle w:val="Heading2"/>
      </w:pPr>
      <w:bookmarkStart w:id="302" w:name="sec_202"/>
      <w:r>
        <w:t>测试18 脊髓肿瘤术后主任查房</w:t>
      </w:r>
      <w:bookmarkEnd w:id="302"/>
    </w:p>
    <w:p>
      <w:r>
        <w:t>虚构事实输入：SIM018 10-25髓内肿瘤切除；10-26李某主任查房左腿3级与前相同，右腿4级相同；意见重视括约肌及残留MRI，病理未回。</w:t>
      </w:r>
    </w:p>
    <w:p>
      <w:r>
        <w:t>实际调用：01 11 02 03 04 05 08 105 10。</w:t>
      </w:r>
    </w:p>
    <w:p>
      <w:r>
        <w:t>逐例核对：按提供单域比较不泛称神经无损伤。</w:t>
      </w:r>
    </w:p>
    <w:p>
      <w:r>
        <w:t>虚构病例输出示范，禁止带入真实患者。</w:t>
      </w:r>
    </w:p>
    <w:p>
      <w:pPr>
        <w:keepNext/>
      </w:pPr>
      <w:r>
        <w:t>2026年10月26日 10:00 脊髓肿瘤术后主任查房</w:t>
      </w:r>
    </w:p>
    <w:p>
      <w:pPr>
        <w:pStyle w:val="MedicalCode"/>
        <w:keepNext/>
        <w:keepLines w:val="0"/>
      </w:pPr>
      <w:r>
        <w:t>```text</w:t>
      </w:r>
    </w:p>
    <w:p>
      <w:pPr>
        <w:pStyle w:val="MedicalCode"/>
        <w:keepLines w:val="0"/>
      </w:pPr>
      <w:r>
        <w:t>今日随李某主任医师查房，患者髓内肿瘤切除术后第1日，左下肢肌力3级、右下肢4级，较已提供的术前肌力未见变化。李某主任医师提出需继续评估感觉与括约肌功能，并结合实际术后MRI评价残留及受压情况。正式病理尚未回报，当前不能确定肿瘤实体或完整切除程度。</w:t>
      </w:r>
    </w:p>
    <w:p>
      <w:pPr>
        <w:pStyle w:val="MedicalCode"/>
        <w:keepLines w:val="0"/>
      </w:pPr>
      <w:r>
        <w:t>```</w:t>
      </w:r>
    </w:p>
    <w:p>
      <w:r>
        <w:t>十维复核结果：事实来源与未编造、判断证据边界、专科重点及格式通过；影像诊断、手术时间轴、装置、神经动态、并发症和用药状态按本例实际涉及内容检查通过，未涉及项不适用。此结果为本库规则与文本模拟的内部复核，未进行真实患者或外部专家临床验证。</w:t>
      </w:r>
    </w:p>
    <w:p>
      <w:pPr>
        <w:pStyle w:val="Heading2"/>
      </w:pPr>
      <w:bookmarkStart w:id="310" w:name="sec_210"/>
      <w:r>
        <w:t>测试19 脊髓术后新功能障碍</w:t>
      </w:r>
      <w:bookmarkEnd w:id="310"/>
    </w:p>
    <w:p>
      <w:r>
        <w:t>虚构事实输入：SIM019术后11:00双腿由4级变2级，尿潴留新发；MRI未做，暂无再次手术。</w:t>
      </w:r>
    </w:p>
    <w:p>
      <w:r>
        <w:t>实际调用：01 11 02 03 06 105 10。</w:t>
      </w:r>
    </w:p>
    <w:p>
      <w:r>
        <w:t>逐例核对：不把新缺损直接定血肿或AIS。</w:t>
      </w:r>
    </w:p>
    <w:p>
      <w:r>
        <w:t>虚构病例输出示范，禁止带入真实患者。</w:t>
      </w:r>
    </w:p>
    <w:p>
      <w:pPr>
        <w:keepNext/>
      </w:pPr>
      <w:r>
        <w:t>2026年10月26日 11:10 脊髓术后新功能障碍</w:t>
      </w:r>
    </w:p>
    <w:p>
      <w:pPr>
        <w:pStyle w:val="MedicalCode"/>
        <w:keepNext/>
        <w:keepLines w:val="0"/>
      </w:pPr>
      <w:r>
        <w:t>```text</w:t>
      </w:r>
    </w:p>
    <w:p>
      <w:pPr>
        <w:pStyle w:val="MedicalCode"/>
        <w:keepLines w:val="0"/>
      </w:pPr>
      <w:r>
        <w:t>患者11:00双下肢肌力由此前4级下降至2级，并新出现尿潴留。需立即现场紧急评估，重点排查术后椎管内血肿、持续压迫、脊髓缺血等可逆原因，及时由现场团队决定检查及处置。当前尚无MRI或再次手术完成资料，不能写已证实椎管血肿或已再次减压。</w:t>
      </w:r>
    </w:p>
    <w:p>
      <w:pPr>
        <w:pStyle w:val="MedicalCode"/>
        <w:keepLines w:val="0"/>
      </w:pPr>
      <w:r>
        <w:t>```</w:t>
      </w:r>
    </w:p>
    <w:p>
      <w:r>
        <w:t>十维复核结果：事实来源与未编造、判断证据边界、专科重点及格式通过；影像诊断、手术时间轴、装置、神经动态、并发症和用药状态按本例实际涉及内容检查通过，未涉及项不适用。此结果为本库规则与文本模拟的内部复核，未进行真实患者或外部专家临床验证。</w:t>
      </w:r>
    </w:p>
    <w:p>
      <w:pPr>
        <w:pStyle w:val="Heading2"/>
      </w:pPr>
      <w:bookmarkStart w:id="318" w:name="sec_218"/>
      <w:r>
        <w:t>测试20 VP分流术后病程</w:t>
      </w:r>
      <w:bookmarkEnd w:id="318"/>
    </w:p>
    <w:p>
      <w:r>
        <w:t>虚构事实输入：SIM020 10-25右VP分流，10-26头痛减轻需扶行，阀型号压力未知，未调。</w:t>
      </w:r>
    </w:p>
    <w:p>
      <w:r>
        <w:t>实际调用：01 11 02 05 09 106 10。</w:t>
      </w:r>
    </w:p>
    <w:p>
      <w:r>
        <w:t>逐例核对：不补型号压力，功能未完全自理。</w:t>
      </w:r>
    </w:p>
    <w:p>
      <w:r>
        <w:t>虚构病例输出示范，禁止带入真实患者。</w:t>
      </w:r>
    </w:p>
    <w:p>
      <w:pPr>
        <w:keepNext/>
      </w:pPr>
      <w:r>
        <w:t>2026年10月26日 10:00 VP分流术后病程</w:t>
      </w:r>
    </w:p>
    <w:p>
      <w:pPr>
        <w:pStyle w:val="MedicalCode"/>
        <w:keepNext/>
        <w:keepLines w:val="0"/>
      </w:pPr>
      <w:r>
        <w:t>```text</w:t>
      </w:r>
    </w:p>
    <w:p>
      <w:pPr>
        <w:pStyle w:val="MedicalCode"/>
        <w:keepLines w:val="0"/>
      </w:pPr>
      <w:r>
        <w:t>患者右侧脑室腹腔分流术后第1日，诉头痛减轻，行走仍需协助。分流系统在位，阀型号及具体设定资料尚待核实，目前无实际调整记录。后续按现场医师计划观察神经功能、步态、切口及分流相关问题，不能用EVD外引流高度或流量描述本例体内分流。</w:t>
      </w:r>
    </w:p>
    <w:p>
      <w:pPr>
        <w:pStyle w:val="MedicalCode"/>
        <w:keepLines w:val="0"/>
      </w:pPr>
      <w:r>
        <w:t>```</w:t>
      </w:r>
    </w:p>
    <w:p>
      <w:r>
        <w:t>十维复核结果：事实来源与未编造、判断证据边界、专科重点及格式通过；影像诊断、手术时间轴、装置、神经动态、并发症和用药状态按本例实际涉及内容检查通过，未涉及项不适用。此结果为本库规则与文本模拟的内部复核，未进行真实患者或外部专家临床验证。</w:t>
      </w:r>
    </w:p>
    <w:p>
      <w:pPr>
        <w:pStyle w:val="Heading2"/>
      </w:pPr>
      <w:bookmarkStart w:id="326" w:name="sec_226"/>
      <w:r>
        <w:t>测试21 EVD装置异常</w:t>
      </w:r>
      <w:bookmarkEnd w:id="326"/>
    </w:p>
    <w:p>
      <w:r>
        <w:t>虚构事实输入：SIM021右EVD在位08:00实际夹闭，09:00无流，意识较前无变化；拟10:00拔而无执行。</w:t>
      </w:r>
    </w:p>
    <w:p>
      <w:r>
        <w:t>实际调用：01 11 02 06 09 106 10。</w:t>
      </w:r>
    </w:p>
    <w:p>
      <w:r>
        <w:t>逐例核对：夹闭非堵塞，拟拔非已拔。</w:t>
      </w:r>
    </w:p>
    <w:p>
      <w:r>
        <w:t>虚构病例输出示范，禁止带入真实患者。</w:t>
      </w:r>
    </w:p>
    <w:p>
      <w:pPr>
        <w:keepNext/>
      </w:pPr>
      <w:r>
        <w:t>2026年10月26日 10:00 EVD装置异常</w:t>
      </w:r>
    </w:p>
    <w:p>
      <w:pPr>
        <w:pStyle w:val="MedicalCode"/>
        <w:keepNext/>
        <w:keepLines w:val="0"/>
      </w:pPr>
      <w:r>
        <w:t>```text</w:t>
      </w:r>
    </w:p>
    <w:p>
      <w:pPr>
        <w:pStyle w:val="MedicalCode"/>
        <w:keepLines w:val="0"/>
      </w:pPr>
      <w:r>
        <w:t>右侧脑室外引流管在位，08:00已实际夹闭，09:00未见引流，意识较前无变化。当前无流与夹闭状态相符，不能仅据无流判定堵塞。虽有拟拔除计划，但尚无实际拔除记录，当前仍标记在位夹闭；后续按授权团队的真实方案观察和处理。</w:t>
      </w:r>
    </w:p>
    <w:p>
      <w:pPr>
        <w:pStyle w:val="MedicalCode"/>
        <w:keepLines w:val="0"/>
      </w:pPr>
      <w:r>
        <w:t>```</w:t>
      </w:r>
    </w:p>
    <w:p>
      <w:r>
        <w:t>十维复核结果：事实来源与未编造、判断证据边界、专科重点及格式通过；影像诊断、手术时间轴、装置、神经动态、并发症和用药状态按本例实际涉及内容检查通过，未涉及项不适用。此结果为本库规则与文本模拟的内部复核，未进行真实患者或外部专家临床验证。</w:t>
      </w:r>
    </w:p>
    <w:p>
      <w:pPr>
        <w:pStyle w:val="Heading2"/>
      </w:pPr>
      <w:bookmarkStart w:id="334" w:name="sec_234"/>
      <w:r>
        <w:t>测试22 术后颅内感染待查</w:t>
      </w:r>
      <w:bookmarkEnd w:id="334"/>
    </w:p>
    <w:p>
      <w:r>
        <w:t>虚构事实输入：SIM022术后38.5℃，CSF浑浊，培养未回，抗菌尚无执行记录。</w:t>
      </w:r>
    </w:p>
    <w:p>
      <w:r>
        <w:t>实际调用：01 11 02 04 06 106 10。</w:t>
      </w:r>
    </w:p>
    <w:p>
      <w:r>
        <w:t>逐例核对：发热颜色不确诊，计划执行分开。</w:t>
      </w:r>
    </w:p>
    <w:p>
      <w:r>
        <w:t>虚构病例输出示范，禁止带入真实患者。</w:t>
      </w:r>
    </w:p>
    <w:p>
      <w:pPr>
        <w:keepNext/>
      </w:pPr>
      <w:r>
        <w:t>2026年10月26日 10:00 术后颅内感染待查</w:t>
      </w:r>
    </w:p>
    <w:p>
      <w:pPr>
        <w:pStyle w:val="MedicalCode"/>
        <w:keepNext/>
        <w:keepLines w:val="0"/>
      </w:pPr>
      <w:r>
        <w:t>```text</w:t>
      </w:r>
    </w:p>
    <w:p>
      <w:pPr>
        <w:pStyle w:val="MedicalCode"/>
        <w:keepLines w:val="0"/>
      </w:pPr>
      <w:r>
        <w:t>患者术后体温38.5℃，脑脊液外观浑浊，培养尚未回报。目前存在感染相关异常征象，颅内感染待查，需结合脑脊液细胞生化、病原学、影像及其他感染源综合评估，并考虑术后无菌炎症或血性影响。当前无抗菌药物已执行的资料，不将经验治疗计划写为已用。</w:t>
      </w:r>
    </w:p>
    <w:p>
      <w:pPr>
        <w:pStyle w:val="MedicalCode"/>
        <w:keepLines w:val="0"/>
      </w:pPr>
      <w:r>
        <w:t>```</w:t>
      </w:r>
    </w:p>
    <w:p>
      <w:r>
        <w:t>十维复核结果：事实来源与未编造、判断证据边界、专科重点及格式通过；影像诊断、手术时间轴、装置、神经动态、并发症和用药状态按本例实际涉及内容检查通过，未涉及项不适用。此结果为本库规则与文本模拟的内部复核，未进行真实患者或外部专家临床验证。</w:t>
      </w:r>
    </w:p>
    <w:p>
      <w:pPr>
        <w:pStyle w:val="Heading2"/>
      </w:pPr>
      <w:bookmarkStart w:id="342" w:name="sec_242"/>
      <w:r>
        <w:t>测试23 三叉神经痛MVD术后</w:t>
      </w:r>
      <w:bookmarkEnd w:id="342"/>
    </w:p>
    <w:p>
      <w:r>
        <w:t>虚构事实输入：SIM023 10-25右三叉MVD，10-26疼痛较前少，听力未测，术记未给责任血管材料。</w:t>
      </w:r>
    </w:p>
    <w:p>
      <w:r>
        <w:t>实际调用：01 11 02 05 107 10。</w:t>
      </w:r>
    </w:p>
    <w:p>
      <w:r>
        <w:t>逐例核对：不补责任血管材料和听力正常。</w:t>
      </w:r>
    </w:p>
    <w:p>
      <w:r>
        <w:t>虚构病例输出示范，禁止带入真实患者。</w:t>
      </w:r>
    </w:p>
    <w:p>
      <w:pPr>
        <w:keepNext/>
      </w:pPr>
      <w:r>
        <w:t>2026年10月26日 10:00 三叉神经痛MVD术后</w:t>
      </w:r>
    </w:p>
    <w:p>
      <w:pPr>
        <w:pStyle w:val="MedicalCode"/>
        <w:keepNext/>
        <w:keepLines w:val="0"/>
      </w:pPr>
      <w:r>
        <w:t>```text</w:t>
      </w:r>
    </w:p>
    <w:p>
      <w:pPr>
        <w:pStyle w:val="MedicalCode"/>
        <w:keepLines w:val="0"/>
      </w:pPr>
      <w:r>
        <w:t>患者右侧三叉神经微血管减压术后第1日，诉疼痛发作较前减少。现有术中资料未提供责任血管名称及材料信息，不予补写；听力及当次面感觉、角膜等资料尚需复评。后续按实际计划观察疼痛、面听功能和切口相关问题，不能据短期减轻宣称永久治愈。</w:t>
      </w:r>
    </w:p>
    <w:p>
      <w:pPr>
        <w:pStyle w:val="MedicalCode"/>
        <w:keepLines w:val="0"/>
      </w:pPr>
      <w:r>
        <w:t>```</w:t>
      </w:r>
    </w:p>
    <w:p>
      <w:r>
        <w:t>十维复核结果：事实来源与未编造、判断证据边界、专科重点及格式通过；影像诊断、手术时间轴、装置、神经动态、并发症和用药状态按本例实际涉及内容检查通过，未涉及项不适用。此结果为本库规则与文本模拟的内部复核，未进行真实患者或外部专家临床验证。</w:t>
      </w:r>
    </w:p>
    <w:p>
      <w:pPr>
        <w:pStyle w:val="Heading2"/>
      </w:pPr>
      <w:bookmarkStart w:id="350" w:name="sec_250"/>
      <w:r>
        <w:t>测试24 帕金森DBS术后</w:t>
      </w:r>
      <w:bookmarkEnd w:id="350"/>
    </w:p>
    <w:p>
      <w:r>
        <w:t>虚构事实输入：SIM024 10-25双侧电极胸部IPG实际植入，暂未开机，参数型号未给；神经影像待复查。</w:t>
      </w:r>
    </w:p>
    <w:p>
      <w:r>
        <w:t>实际调用：01 11 02 05 07 107 10。</w:t>
      </w:r>
    </w:p>
    <w:p>
      <w:r>
        <w:t>逐例核对：植入不等开机，未给不补130Hz。</w:t>
      </w:r>
    </w:p>
    <w:p>
      <w:r>
        <w:t>虚构病例输出示范，禁止带入真实患者。</w:t>
      </w:r>
    </w:p>
    <w:p>
      <w:pPr>
        <w:keepNext/>
      </w:pPr>
      <w:r>
        <w:t>2026年10月26日 10:00 帕金森DBS术后</w:t>
      </w:r>
    </w:p>
    <w:p>
      <w:pPr>
        <w:pStyle w:val="MedicalCode"/>
        <w:keepNext/>
        <w:keepLines w:val="0"/>
      </w:pPr>
      <w:r>
        <w:t>```text</w:t>
      </w:r>
    </w:p>
    <w:p>
      <w:pPr>
        <w:pStyle w:val="MedicalCode"/>
        <w:keepLines w:val="0"/>
      </w:pPr>
      <w:r>
        <w:t>患者双侧脑深部电刺激电极及胸部脉冲发生器置入术后第1日，目前尚未开机。装置型号、具体靶点及刺激参数资料未提供，不作推填；术后神经功能和电极位置需结合实际复评资料。后续按专业团队计划进行切口观察、影像评估及开机程控，不能将植入完成写为已获得刺激疗效。</w:t>
      </w:r>
    </w:p>
    <w:p>
      <w:pPr>
        <w:pStyle w:val="MedicalCode"/>
        <w:keepLines w:val="0"/>
      </w:pPr>
      <w:r>
        <w:t>```</w:t>
      </w:r>
    </w:p>
    <w:p>
      <w:r>
        <w:t>十维复核结果：事实来源与未编造、判断证据边界、专科重点及格式通过；影像诊断、手术时间轴、装置、神经动态、并发症和用药状态按本例实际涉及内容检查通过，未涉及项不适用。此结果为本库规则与文本模拟的内部复核，未进行真实患者或外部专家临床验证。</w:t>
      </w:r>
    </w:p>
    <w:p>
      <w:pPr>
        <w:pStyle w:val="Heading2"/>
      </w:pPr>
      <w:bookmarkStart w:id="358" w:name="sec_258"/>
      <w:r>
        <w:t>测试25 儿童脑积水病程</w:t>
      </w:r>
      <w:bookmarkEnd w:id="358"/>
    </w:p>
    <w:p>
      <w:r>
        <w:t>虚构事实输入：SIM025 8月龄MRI脑室扩大，照护者诉喂养下降头围增长；囟门意识分项未给，拟VP未实施。</w:t>
      </w:r>
    </w:p>
    <w:p>
      <w:r>
        <w:t>实际调用：01 11 02 03 106 108 10。</w:t>
      </w:r>
    </w:p>
    <w:p>
      <w:r>
        <w:t>逐例核对：适龄，不补体征或手术。</w:t>
      </w:r>
    </w:p>
    <w:p>
      <w:r>
        <w:t>虚构病例输出示范，禁止带入真实患者。</w:t>
      </w:r>
    </w:p>
    <w:p>
      <w:pPr>
        <w:keepNext/>
      </w:pPr>
      <w:r>
        <w:t>2026年10月26日 10:00 儿童脑积水病程</w:t>
      </w:r>
    </w:p>
    <w:p>
      <w:pPr>
        <w:pStyle w:val="MedicalCode"/>
        <w:keepNext/>
        <w:keepLines w:val="0"/>
      </w:pPr>
      <w:r>
        <w:t>```text</w:t>
      </w:r>
    </w:p>
    <w:p>
      <w:pPr>
        <w:pStyle w:val="MedicalCode"/>
        <w:keepLines w:val="0"/>
      </w:pPr>
      <w:r>
        <w:t>患儿8月龄，照护者诉近期喂养下降、头围增长，MRI示脑室扩大。当前需结合连续头围曲线、适龄神经评估及脑脊液通路进一步评价脑积水相关问题；囟门及意识分项资料未提供，不能补写囟门高张或成人GCS15分。拟行脑室腹腔分流，目前尚无实施记录，继续由儿童神经外科团队评估。</w:t>
      </w:r>
    </w:p>
    <w:p>
      <w:pPr>
        <w:pStyle w:val="MedicalCode"/>
        <w:keepLines w:val="0"/>
      </w:pPr>
      <w:r>
        <w:t>```</w:t>
      </w:r>
    </w:p>
    <w:p>
      <w:r>
        <w:t>十维复核结果：事实来源与未编造、判断证据边界、专科重点及格式通过；影像诊断、手术时间轴、装置、神经动态、并发症和用药状态按本例实际涉及内容检查通过，未涉及项不适用。此结果为本库规则与文本模拟的内部复核，未进行真实患者或外部专家临床验证。</w:t>
      </w:r>
    </w:p>
    <w:p>
      <w:pPr>
        <w:pStyle w:val="Heading2"/>
      </w:pPr>
      <w:bookmarkStart w:id="366" w:name="sec_266"/>
      <w:r>
        <w:t>测试26 同一患者多日神经动态</w:t>
      </w:r>
      <w:bookmarkEnd w:id="366"/>
    </w:p>
    <w:p>
      <w:r>
        <w:t>虚构事实输入：SIM026同住院10-24左肢2级；10-25左肢3级；10-26仅说头痛减轻未查肌力。</w:t>
      </w:r>
    </w:p>
    <w:p>
      <w:r>
        <w:t>实际调用：01 11 02 03 10。</w:t>
      </w:r>
    </w:p>
    <w:p>
      <w:r>
        <w:t>逐例核对：保留历史日期，不将旧查体复制今日。</w:t>
      </w:r>
    </w:p>
    <w:p>
      <w:r>
        <w:t>虚构病例输出示范，禁止带入真实患者。</w:t>
      </w:r>
    </w:p>
    <w:p>
      <w:pPr>
        <w:keepNext/>
      </w:pPr>
      <w:r>
        <w:t>2026年10月26日 10:00 同一患者多日神经动态</w:t>
      </w:r>
    </w:p>
    <w:p>
      <w:pPr>
        <w:pStyle w:val="MedicalCode"/>
        <w:keepNext/>
        <w:keepLines w:val="0"/>
      </w:pPr>
      <w:r>
        <w:t>```text</w:t>
      </w:r>
    </w:p>
    <w:p>
      <w:pPr>
        <w:pStyle w:val="MedicalCode"/>
        <w:keepLines w:val="0"/>
      </w:pPr>
      <w:r>
        <w:t>患者今日诉头痛减轻。既往10月24日左侧肢体肌力2级，10月25日为3级；今日尚无新的肌力检查资料，不能将昨日结果作为今日实测或继续推断改善。需结合当次神经复评判断当前功能。</w:t>
      </w:r>
    </w:p>
    <w:p>
      <w:pPr>
        <w:pStyle w:val="MedicalCode"/>
        <w:keepLines w:val="0"/>
      </w:pPr>
      <w:r>
        <w:t>```</w:t>
      </w:r>
    </w:p>
    <w:p>
      <w:r>
        <w:t>十维复核结果：事实来源与未编造、判断证据边界、专科重点及格式通过；影像诊断、手术时间轴、装置、神经动态、并发症和用药状态按本例实际涉及内容检查通过，未涉及项不适用。此结果为本库规则与文本模拟的内部复核，未进行真实患者或外部专家临床验证。</w:t>
      </w:r>
    </w:p>
    <w:p>
      <w:pPr>
        <w:pStyle w:val="Heading2"/>
      </w:pPr>
      <w:bookmarkStart w:id="374" w:name="sec_274"/>
      <w:r>
        <w:t>测试27 多次开颅及POD</w:t>
      </w:r>
      <w:bookmarkEnd w:id="374"/>
    </w:p>
    <w:p>
      <w:r>
        <w:t>虚构事实输入：SIM027 OP-A10-24首次开颅，OP-B10-26再次开颅，记录10-27；OP-C10-28拟行未实施。</w:t>
      </w:r>
    </w:p>
    <w:p>
      <w:r>
        <w:t>实际调用：01 11 02 05 11 10。</w:t>
      </w:r>
    </w:p>
    <w:p>
      <w:r>
        <w:t>逐例核对：OP-A3 OP-B1 OP-C无POD。</w:t>
      </w:r>
    </w:p>
    <w:p>
      <w:r>
        <w:t>虚构病例输出示范，禁止带入真实患者。</w:t>
      </w:r>
    </w:p>
    <w:p>
      <w:pPr>
        <w:keepNext/>
      </w:pPr>
      <w:r>
        <w:t>2026年10月27日 10:00 多次开颅及POD</w:t>
      </w:r>
    </w:p>
    <w:p>
      <w:pPr>
        <w:pStyle w:val="MedicalCode"/>
        <w:keepNext/>
        <w:keepLines w:val="0"/>
      </w:pPr>
      <w:r>
        <w:t>```text</w:t>
      </w:r>
    </w:p>
    <w:p>
      <w:pPr>
        <w:pStyle w:val="MedicalCode"/>
        <w:keepLines w:val="0"/>
      </w:pPr>
      <w:r>
        <w:t>患者首次开颅术后第3日，再次开颅术后第1日。另有拟于10月28日手术的计划，尚未实施，不计算其术后天数。各次术式、范围和恢复状态需分别对应各自手术事件核对。</w:t>
      </w:r>
    </w:p>
    <w:p>
      <w:pPr>
        <w:pStyle w:val="MedicalCode"/>
        <w:keepLines w:val="0"/>
      </w:pPr>
      <w:r>
        <w:t>```</w:t>
      </w:r>
    </w:p>
    <w:p>
      <w:r>
        <w:t>十维复核结果：事实来源与未编造、判断证据边界、专科重点及格式通过；影像诊断、手术时间轴、装置、神经动态、并发症和用药状态按本例实际涉及内容检查通过，未涉及项不适用。此结果为本库规则与文本模拟的内部复核，未进行真实患者或外部专家临床验证。</w:t>
      </w:r>
    </w:p>
    <w:p>
      <w:pPr>
        <w:pStyle w:val="Heading2"/>
      </w:pPr>
      <w:bookmarkStart w:id="382" w:name="sec_282"/>
      <w:r>
        <w:t>测试28 引流置入夹闭拔除状态</w:t>
      </w:r>
      <w:bookmarkEnd w:id="382"/>
    </w:p>
    <w:p>
      <w:r>
        <w:t>虚构事实输入：SIM02810-24右EVD置入，10-25拟夹，10-26 08实际夹闭、16拟拔，10-27 09实际拔；输出10-26 10。</w:t>
      </w:r>
    </w:p>
    <w:p>
      <w:r>
        <w:t>实际调用：01 11 02 09 11 10。</w:t>
      </w:r>
    </w:p>
    <w:p>
      <w:r>
        <w:t>逐例核对：事件时间截止，拟夹不执行，未来拔除不回写。</w:t>
      </w:r>
    </w:p>
    <w:p>
      <w:r>
        <w:t>虚构病例输出示范，禁止带入真实患者。</w:t>
      </w:r>
    </w:p>
    <w:p>
      <w:pPr>
        <w:keepNext/>
      </w:pPr>
      <w:r>
        <w:t>2026年10月26日 10:00 引流置入夹闭拔除状态</w:t>
      </w:r>
    </w:p>
    <w:p>
      <w:pPr>
        <w:pStyle w:val="MedicalCode"/>
        <w:keepNext/>
        <w:keepLines w:val="0"/>
      </w:pPr>
      <w:r>
        <w:t>```text</w:t>
      </w:r>
    </w:p>
    <w:p>
      <w:pPr>
        <w:pStyle w:val="MedicalCode"/>
        <w:keepLines w:val="0"/>
      </w:pPr>
      <w:r>
        <w:t>右侧脑室外引流管于10月24日置入，10月26日08:00已实际夹闭，当前10:00仍为在位夹闭状态。尚无实际拔除事实，不能标记已拔除；后续按实际监测和处置更新装置事件。</w:t>
      </w:r>
    </w:p>
    <w:p>
      <w:pPr>
        <w:pStyle w:val="MedicalCode"/>
        <w:keepLines w:val="0"/>
      </w:pPr>
      <w:r>
        <w:t>```</w:t>
      </w:r>
    </w:p>
    <w:p>
      <w:r>
        <w:t>十维复核结果：事实来源与未编造、判断证据边界、专科重点及格式通过；影像诊断、手术时间轴、装置、神经动态、并发症和用药状态按本例实际涉及内容检查通过，未涉及项不适用。此结果为本库规则与文本模拟的内部复核，未进行真实患者或外部专家临床验证。</w:t>
      </w:r>
    </w:p>
    <w:p>
      <w:pPr>
        <w:pStyle w:val="Heading2"/>
      </w:pPr>
      <w:bookmarkStart w:id="390" w:name="sec_290"/>
      <w:r>
        <w:t>测试29 病理分子分级</w:t>
      </w:r>
      <w:bookmarkEnd w:id="390"/>
    </w:p>
    <w:p>
      <w:r>
        <w:t>虚构事实输入：SIM029本次标本S1冰冻胶质瘤、10-26石蜡弥漫性胶质瘤；10-27 IDH回报。输出10-26。</w:t>
      </w:r>
    </w:p>
    <w:p>
      <w:r>
        <w:t>实际调用：01 11 02 04 103 11 10。</w:t>
      </w:r>
    </w:p>
    <w:p>
      <w:r>
        <w:t>逐例核对：分子未来信息禁止，冰冻不当正式整合。</w:t>
      </w:r>
    </w:p>
    <w:p>
      <w:r>
        <w:t>虚构病例输出示范，禁止带入真实患者。</w:t>
      </w:r>
    </w:p>
    <w:p>
      <w:pPr>
        <w:keepNext/>
      </w:pPr>
      <w:r>
        <w:t>2026年10月26日 10:00 病理分子分级</w:t>
      </w:r>
    </w:p>
    <w:p>
      <w:pPr>
        <w:pStyle w:val="MedicalCode"/>
        <w:keepNext/>
        <w:keepLines w:val="0"/>
      </w:pPr>
      <w:r>
        <w:t>```text</w:t>
      </w:r>
    </w:p>
    <w:p>
      <w:pPr>
        <w:pStyle w:val="MedicalCode"/>
        <w:keepLines w:val="0"/>
      </w:pPr>
      <w:r>
        <w:t>本次标本术中快速病理提示胶质瘤，正式石蜡病理于今日回报弥漫性胶质瘤。当前时点尚无可用的IDH结果，其他必要分子项目亦未齐，暂不作完整整合命名。后续在报告回报并核对本次标本后修正诊断。</w:t>
      </w:r>
    </w:p>
    <w:p>
      <w:pPr>
        <w:pStyle w:val="MedicalCode"/>
        <w:keepLines w:val="0"/>
      </w:pPr>
      <w:r>
        <w:t>```</w:t>
      </w:r>
    </w:p>
    <w:p>
      <w:r>
        <w:t>十维复核结果：事实来源与未编造、判断证据边界、专科重点及格式通过；影像诊断、手术时间轴、装置、神经动态、并发症和用药状态按本例实际涉及内容检查通过，未涉及项不适用。此结果为本库规则与文本模拟的内部复核，未进行真实患者或外部专家临床验证。</w:t>
      </w:r>
    </w:p>
    <w:p>
      <w:pPr>
        <w:pStyle w:val="Heading2"/>
      </w:pPr>
      <w:bookmarkStart w:id="398" w:name="sec_298"/>
      <w:r>
        <w:t>测试30 左右侧和影像部位冲突</w:t>
      </w:r>
      <w:bookmarkEnd w:id="398"/>
    </w:p>
    <w:p>
      <w:r>
        <w:t>虚构事实输入：SIM030同住院计划左侧、术记右侧，CT标题左额而正文右额，未能核原图。</w:t>
      </w:r>
    </w:p>
    <w:p>
      <w:r>
        <w:t>实际调用：01 11 04 05 10。</w:t>
      </w:r>
    </w:p>
    <w:p>
      <w:r>
        <w:t>逐例核对：严重冲突整体受影响正文阻断。</w:t>
      </w:r>
    </w:p>
    <w:p>
      <w:r>
        <w:t>实际结果：阻断净稿：术式侧别及影像部位存在关键冲突。需核对原始影像标记、检查报告和实际术者记录，不能根据计划或消息先后任选一侧。 本例通过条件为正确阻断，不生成正式代码框。</w:t>
      </w:r>
    </w:p>
    <w:p>
      <w:r>
        <w:t>十维复核结果：事实来源与未编造、判断证据边界、专科重点及格式通过；影像诊断、手术时间轴、装置、神经动态、并发症和用药状态按本例实际涉及内容检查通过，未涉及项不适用。此结果为本库规则与文本模拟的内部复核，未进行真实患者或外部专家临床验证。</w:t>
      </w:r>
    </w:p>
    <w:p>
      <w:pPr>
        <w:pStyle w:val="Heading2"/>
      </w:pPr>
      <w:bookmarkStart w:id="404" w:name="sec_304"/>
      <w:r>
        <w:t>测试31 不同患者混入</w:t>
      </w:r>
      <w:bookmarkEnd w:id="404"/>
    </w:p>
    <w:p>
      <w:r>
        <w:t>虚构事实输入：SIM031当前患者A住院E1，附件CT患者B住院E2，姓名相似。</w:t>
      </w:r>
    </w:p>
    <w:p>
      <w:r>
        <w:t>实际调用：01 11 04 10。</w:t>
      </w:r>
    </w:p>
    <w:p>
      <w:r>
        <w:t>逐例核对：patient_id/encounter_id不匹配拒收。</w:t>
      </w:r>
    </w:p>
    <w:p>
      <w:r>
        <w:t>实际结果：阻断净稿：附件患者及住院标识与当前病例不符，已按规则隔离该资料。需确认正确患者检查，不能将B患者影像或神经查体补入A患者。 本例通过条件为正确阻断，不生成正式代码框。</w:t>
      </w:r>
    </w:p>
    <w:p>
      <w:r>
        <w:t>十维复核结果：事实来源与未编造、判断证据边界、专科重点及格式通过；影像诊断、手术时间轴、装置、神经动态、并发症和用药状态按本例实际涉及内容检查通过，未涉及项不适用。此结果为本库规则与文本模拟的内部复核，未进行真实患者或外部专家临床验证。</w:t>
      </w:r>
    </w:p>
    <w:p>
      <w:pPr>
        <w:pStyle w:val="Heading2"/>
      </w:pPr>
      <w:bookmarkStart w:id="410" w:name="sec_310"/>
      <w:r>
        <w:t>测试32 缺GCS变量</w:t>
      </w:r>
      <w:bookmarkEnd w:id="410"/>
    </w:p>
    <w:p>
      <w:r>
        <w:t>虚构事实输入：SIM032只提供昏迷，无E V M。</w:t>
      </w:r>
    </w:p>
    <w:p>
      <w:r>
        <w:t>实际调用：01 11 03 10。</w:t>
      </w:r>
    </w:p>
    <w:p>
      <w:r>
        <w:t>逐例核对：不输出3分或任意GCS总分。</w:t>
      </w:r>
    </w:p>
    <w:p>
      <w:r>
        <w:t>虚构病例输出示范，禁止带入真实患者。</w:t>
      </w:r>
    </w:p>
    <w:p>
      <w:pPr>
        <w:keepNext/>
      </w:pPr>
      <w:r>
        <w:t>2026年10月26日 10:00 缺GCS变量</w:t>
      </w:r>
    </w:p>
    <w:p>
      <w:pPr>
        <w:pStyle w:val="MedicalCode"/>
        <w:keepNext/>
        <w:keepLines w:val="0"/>
      </w:pPr>
      <w:r>
        <w:t>```text</w:t>
      </w:r>
    </w:p>
    <w:p>
      <w:pPr>
        <w:pStyle w:val="MedicalCode"/>
        <w:keepLines w:val="0"/>
      </w:pPr>
      <w:r>
        <w:t>患者目前描述为昏迷，但缺乏实际睁眼、语言和运动反应，暂不能计算GCS总分。需由现场医师进行适宜的神经功能评估，不能按昏迷或病情严重程度倒推分值。</w:t>
      </w:r>
    </w:p>
    <w:p>
      <w:pPr>
        <w:pStyle w:val="MedicalCode"/>
        <w:keepLines w:val="0"/>
      </w:pPr>
      <w:r>
        <w:t>```</w:t>
      </w:r>
    </w:p>
    <w:p>
      <w:r>
        <w:t>十维复核结果：事实来源与未编造、判断证据边界、专科重点及格式通过；影像诊断、手术时间轴、装置、神经动态、并发症和用药状态按本例实际涉及内容检查通过，未涉及项不适用。此结果为本库规则与文本模拟的内部复核，未进行真实患者或外部专家临床验证。</w:t>
      </w:r>
    </w:p>
    <w:p>
      <w:pPr>
        <w:pStyle w:val="Heading2"/>
      </w:pPr>
      <w:bookmarkStart w:id="418" w:name="sec_318"/>
      <w:r>
        <w:t>测试33 缺瞳孔查体</w:t>
      </w:r>
      <w:bookmarkEnd w:id="418"/>
    </w:p>
    <w:p>
      <w:r>
        <w:t>虚构事实输入：SIM033仅说神志清楚，无瞳孔数据。</w:t>
      </w:r>
    </w:p>
    <w:p>
      <w:r>
        <w:t>实际调用：01 11 03 10。</w:t>
      </w:r>
    </w:p>
    <w:p>
      <w:r>
        <w:t>逐例核对：无3mm等默认数值。</w:t>
      </w:r>
    </w:p>
    <w:p>
      <w:r>
        <w:t>虚构病例输出示范，禁止带入真实患者。</w:t>
      </w:r>
    </w:p>
    <w:p>
      <w:pPr>
        <w:keepNext/>
      </w:pPr>
      <w:r>
        <w:t>2026年10月26日 10:00 缺瞳孔查体</w:t>
      </w:r>
    </w:p>
    <w:p>
      <w:pPr>
        <w:pStyle w:val="MedicalCode"/>
        <w:keepNext/>
        <w:keepLines w:val="0"/>
      </w:pPr>
      <w:r>
        <w:t>```text</w:t>
      </w:r>
    </w:p>
    <w:p>
      <w:pPr>
        <w:pStyle w:val="MedicalCode"/>
        <w:keepLines w:val="0"/>
      </w:pPr>
      <w:r>
        <w:t>患者神志清楚，本次瞳孔大小及对光反射资料未提供，不能补写等大等圆或光反射正常。需结合当次实际检查完善神经评估。</w:t>
      </w:r>
    </w:p>
    <w:p>
      <w:pPr>
        <w:pStyle w:val="MedicalCode"/>
        <w:keepLines w:val="0"/>
      </w:pPr>
      <w:r>
        <w:t>```</w:t>
      </w:r>
    </w:p>
    <w:p>
      <w:r>
        <w:t>十维复核结果：事实来源与未编造、判断证据边界、专科重点及格式通过；影像诊断、手术时间轴、装置、神经动态、并发症和用药状态按本例实际涉及内容检查通过，未涉及项不适用。此结果为本库规则与文本模拟的内部复核，未进行真实患者或外部专家临床验证。</w:t>
      </w:r>
    </w:p>
    <w:p>
      <w:pPr>
        <w:pStyle w:val="Heading2"/>
      </w:pPr>
      <w:bookmarkStart w:id="426" w:name="sec_326"/>
      <w:r>
        <w:t>测试34 计划实际手术不一致</w:t>
      </w:r>
      <w:bookmarkEnd w:id="426"/>
    </w:p>
    <w:p>
      <w:r>
        <w:t>虚构事实输入：SIM034计划右骨瓣开颅；实际右去骨瓣减压联合SDH清除，骨瓣去除；记录已完成。</w:t>
      </w:r>
    </w:p>
    <w:p>
      <w:r>
        <w:t>实际调用：01 11 02 05 10。</w:t>
      </w:r>
    </w:p>
    <w:p>
      <w:r>
        <w:t>逐例核对：真实术式为准，不用计划覆盖。</w:t>
      </w:r>
    </w:p>
    <w:p>
      <w:r>
        <w:t>虚构病例输出示范，禁止带入真实患者。</w:t>
      </w:r>
    </w:p>
    <w:p>
      <w:pPr>
        <w:keepNext/>
      </w:pPr>
      <w:r>
        <w:t>2026年10月26日 10:00 计划实际手术不一致</w:t>
      </w:r>
    </w:p>
    <w:p>
      <w:pPr>
        <w:pStyle w:val="MedicalCode"/>
        <w:keepNext/>
        <w:keepLines w:val="0"/>
      </w:pPr>
      <w:r>
        <w:t>```text</w:t>
      </w:r>
    </w:p>
    <w:p>
      <w:pPr>
        <w:pStyle w:val="MedicalCode"/>
        <w:keepLines w:val="0"/>
      </w:pPr>
      <w:r>
        <w:t>患者已完成右侧去骨瓣减压联合硬膜下血肿清除术，实际手术记录载骨瓣去除。术前曾拟骨瓣开颅，但术后记录应依据实际术式，不写骨瓣已复位；后续按颅骨缺损状态及神经功能进行管理。</w:t>
      </w:r>
    </w:p>
    <w:p>
      <w:pPr>
        <w:pStyle w:val="MedicalCode"/>
        <w:keepLines w:val="0"/>
      </w:pPr>
      <w:r>
        <w:t>```</w:t>
      </w:r>
    </w:p>
    <w:p>
      <w:r>
        <w:t>十维复核结果：事实来源与未编造、判断证据边界、专科重点及格式通过；影像诊断、手术时间轴、装置、神经动态、并发症和用药状态按本例实际涉及内容检查通过，未涉及项不适用。此结果为本库规则与文本模拟的内部复核，未进行真实患者或外部专家临床验证。</w:t>
      </w:r>
    </w:p>
    <w:p>
      <w:pPr>
        <w:pStyle w:val="Heading2"/>
      </w:pPr>
      <w:bookmarkStart w:id="434" w:name="sec_334"/>
      <w:r>
        <w:t>测试35 三级查房差异化</w:t>
      </w:r>
      <w:bookmarkEnd w:id="434"/>
    </w:p>
    <w:p>
      <w:r>
        <w:t>虚构事实输入：SIM035同一患者，实际主治陈某意见核当日右手肌力和执行；副主任张某意见比影像与功能优化；主任李某意见病理整合后MDT，三者均真实提供。</w:t>
      </w:r>
    </w:p>
    <w:p>
      <w:r>
        <w:t>实际调用：01 11 02 08 103 10。</w:t>
      </w:r>
    </w:p>
    <w:p>
      <w:r>
        <w:t>逐例核对：拆成3个独立题头单段代码框，不同实际决策。</w:t>
      </w:r>
    </w:p>
    <w:p>
      <w:r>
        <w:t>虚构病例输出示范，禁止带入真实患者。</w:t>
      </w:r>
    </w:p>
    <w:p>
      <w:pPr>
        <w:keepNext/>
      </w:pPr>
      <w:r>
        <w:t>2026年10月26日 09:00 陈某主治医师查房记录</w:t>
      </w:r>
    </w:p>
    <w:p>
      <w:pPr>
        <w:pStyle w:val="MedicalCode"/>
        <w:keepNext/>
        <w:keepLines w:val="0"/>
      </w:pPr>
      <w:r>
        <w:t>```text</w:t>
      </w:r>
    </w:p>
    <w:p>
      <w:pPr>
        <w:pStyle w:val="MedicalCode"/>
        <w:keepLines w:val="0"/>
      </w:pPr>
      <w:r>
        <w:t>今日随陈某主治医师查房，重点核对当日右手肌力资料及治疗执行，按其实际意见落实近期观察。</w:t>
      </w:r>
    </w:p>
    <w:p>
      <w:pPr>
        <w:pStyle w:val="MedicalCode"/>
        <w:keepLines w:val="0"/>
      </w:pPr>
      <w:r>
        <w:t>```</w:t>
      </w:r>
    </w:p>
    <w:p>
      <w:r>
        <w:t>虚构病例输出示范，禁止带入真实患者。</w:t>
      </w:r>
    </w:p>
    <w:p>
      <w:pPr>
        <w:keepNext/>
      </w:pPr>
      <w:r>
        <w:t>2026年10月26日 09:00 张某副主任医师查房记录</w:t>
      </w:r>
    </w:p>
    <w:p>
      <w:pPr>
        <w:pStyle w:val="MedicalCode"/>
        <w:keepNext/>
        <w:keepLines w:val="0"/>
      </w:pPr>
      <w:r>
        <w:t>```text</w:t>
      </w:r>
    </w:p>
    <w:p>
      <w:pPr>
        <w:pStyle w:val="MedicalCode"/>
        <w:keepLines w:val="0"/>
      </w:pPr>
      <w:r>
        <w:t>今日随张某副主任医师查房，按其实际意见结合影像与神经功能变化分析风险并优化方案。</w:t>
      </w:r>
    </w:p>
    <w:p>
      <w:pPr>
        <w:pStyle w:val="MedicalCode"/>
        <w:keepLines w:val="0"/>
      </w:pPr>
      <w:r>
        <w:t>```</w:t>
      </w:r>
    </w:p>
    <w:p>
      <w:r>
        <w:t>虚构病例输出示范，禁止带入真实患者。</w:t>
      </w:r>
    </w:p>
    <w:p>
      <w:pPr>
        <w:keepNext/>
      </w:pPr>
      <w:r>
        <w:t>2026年10月26日 09:00 李某主任医师查房记录</w:t>
      </w:r>
    </w:p>
    <w:p>
      <w:pPr>
        <w:pStyle w:val="MedicalCode"/>
        <w:keepNext/>
        <w:keepLines w:val="0"/>
      </w:pPr>
      <w:r>
        <w:t>```text</w:t>
      </w:r>
    </w:p>
    <w:p>
      <w:pPr>
        <w:pStyle w:val="MedicalCode"/>
        <w:keepLines w:val="0"/>
      </w:pPr>
      <w:r>
        <w:t>今日随李某主任医师查房，按其实际意见在病理整合后组织多学科评估，确定后续治疗方向。</w:t>
      </w:r>
    </w:p>
    <w:p>
      <w:pPr>
        <w:pStyle w:val="MedicalCode"/>
        <w:keepLines w:val="0"/>
      </w:pPr>
      <w:r>
        <w:t>```</w:t>
      </w:r>
    </w:p>
    <w:p>
      <w:r>
        <w:t>十维复核结果：事实来源与未编造、判断证据边界、专科重点及格式通过；影像诊断、手术时间轴、装置、神经动态、并发症和用药状态按本例实际涉及内容检查通过，未涉及项不适用。此结果为本库规则与文本模拟的内部复核，未进行真实患者或外部专家临床验证。</w:t>
      </w:r>
    </w:p>
    <w:p>
      <w:pPr>
        <w:pStyle w:val="Heading2"/>
      </w:pPr>
      <w:bookmarkStart w:id="448" w:name="sec_348"/>
      <w:r>
        <w:t>测试36 出院前主任查房</w:t>
      </w:r>
      <w:bookmarkEnd w:id="448"/>
    </w:p>
    <w:p>
      <w:r>
        <w:t>虚构事实输入：SIM036李某主任今日查房患者清醒右手4级需家属扶行、吞咽评估可经口；病理待回，意见可出院康复并追踪病理，药物清单另核。</w:t>
      </w:r>
    </w:p>
    <w:p>
      <w:r>
        <w:t>实际调用：01 11 02 08 09 10。</w:t>
      </w:r>
    </w:p>
    <w:p>
      <w:r>
        <w:t>逐例核对：功能照护未恢复正常，待回责任不丢。</w:t>
      </w:r>
    </w:p>
    <w:p>
      <w:r>
        <w:t>虚构病例输出示范，禁止带入真实患者。</w:t>
      </w:r>
    </w:p>
    <w:p>
      <w:pPr>
        <w:keepNext/>
      </w:pPr>
      <w:r>
        <w:t>2026年10月26日 10:00 出院前主任查房</w:t>
      </w:r>
    </w:p>
    <w:p>
      <w:pPr>
        <w:pStyle w:val="MedicalCode"/>
        <w:keepNext/>
        <w:keepLines w:val="0"/>
      </w:pPr>
      <w:r>
        <w:t>```text</w:t>
      </w:r>
    </w:p>
    <w:p>
      <w:pPr>
        <w:pStyle w:val="MedicalCode"/>
        <w:keepLines w:val="0"/>
      </w:pPr>
      <w:r>
        <w:t>今日随李某主任医师查房，患者神志清楚，右手肌力4级，行走需家属协助，吞咽评估后可经口进食。正式病理尚待回报。李某主任医师认为可安排出院后康复，并需落实病理追踪及后续诊疗衔接；出院药物清单需另行核对，不能将目前功能写为完全正常。</w:t>
      </w:r>
    </w:p>
    <w:p>
      <w:pPr>
        <w:pStyle w:val="MedicalCode"/>
        <w:keepLines w:val="0"/>
      </w:pPr>
      <w:r>
        <w:t>```</w:t>
      </w:r>
    </w:p>
    <w:p>
      <w:r>
        <w:t>十维复核结果：事实来源与未编造、判断证据边界、专科重点及格式通过；影像诊断、手术时间轴、装置、神经动态、并发症和用药状态按本例实际涉及内容检查通过，未涉及项不适用。此结果为本库规则与文本模拟的内部复核，未进行真实患者或外部专家临床验证。</w:t>
      </w:r>
    </w:p>
    <w:p>
      <w:pPr>
        <w:pStyle w:val="Heading2"/>
      </w:pPr>
      <w:bookmarkStart w:id="456" w:name="sec_356"/>
      <w:r>
        <w:t>测试37 出院记录与医嘱</w:t>
      </w:r>
      <w:bookmarkEnd w:id="456"/>
    </w:p>
    <w:p>
      <w:r>
        <w:t>虚构事实输入：SIM03710-24入院10-26出院，左脑膜瘤正式病理WHO1级，10-24实际切除、无分子要求报告；清醒右手4级需扶行；医师无新增出院药、10-29神外复诊查伤口并康复评估。</w:t>
      </w:r>
    </w:p>
    <w:p>
      <w:r>
        <w:t>实际调用：01 11 02 09 10。</w:t>
      </w:r>
    </w:p>
    <w:p>
      <w:r>
        <w:t>逐例核对：出院记录必要栏目，药物不默认添加，实际安排可复制。</w:t>
      </w:r>
    </w:p>
    <w:p>
      <w:r>
        <w:t>虚构病例输出示范，禁止带入真实患者。</w:t>
      </w:r>
    </w:p>
    <w:p>
      <w:pPr>
        <w:keepNext/>
      </w:pPr>
      <w:r>
        <w:t>2026年10月26日 10:00 出院记录与医嘱</w:t>
      </w:r>
    </w:p>
    <w:p>
      <w:pPr>
        <w:pStyle w:val="MedicalCode"/>
        <w:keepNext/>
        <w:keepLines w:val="0"/>
      </w:pPr>
      <w:r>
        <w:t>```text</w:t>
      </w:r>
    </w:p>
    <w:p>
      <w:pPr>
        <w:pStyle w:val="MedicalCode"/>
        <w:keepLines w:val="0"/>
      </w:pPr>
      <w:r>
        <w:t>入院及出院日期：10月24日入院，10月26日出院。</w:t>
      </w:r>
    </w:p>
    <w:p>
      <w:pPr>
        <w:pStyle w:val="MedicalCode"/>
        <w:keepLines w:val="0"/>
      </w:pPr>
      <w:r>
        <w:t>诊疗经过：10月24日完成左侧脑膜瘤切除，正式病理报告为脑膜瘤CNS WHO1级。</w:t>
      </w:r>
    </w:p>
    <w:p>
      <w:pPr>
        <w:pStyle w:val="MedicalCode"/>
        <w:keepLines w:val="0"/>
      </w:pPr>
      <w:r>
        <w:t>出院诊断：左侧脑膜瘤切除术后。</w:t>
      </w:r>
    </w:p>
    <w:p>
      <w:pPr>
        <w:pStyle w:val="MedicalCode"/>
        <w:keepLines w:val="0"/>
      </w:pPr>
      <w:r>
        <w:t>出院状态：神志清楚，右手肌力4级，行走需协助。</w:t>
      </w:r>
    </w:p>
    <w:p>
      <w:pPr>
        <w:pStyle w:val="MedicalCode"/>
        <w:keepLines w:val="0"/>
      </w:pPr>
      <w:r>
        <w:t>出院医嘱：医师确认无新增出院药；10月29日神经外科复诊检查伤口并评估康复需求，日常活动由家属协助；若意识恶化、新发无力、抽搐或切口异常应及时就医。</w:t>
      </w:r>
    </w:p>
    <w:p>
      <w:pPr>
        <w:pStyle w:val="MedicalCode"/>
        <w:keepLines w:val="0"/>
      </w:pPr>
      <w:r>
        <w:t>```</w:t>
      </w:r>
    </w:p>
    <w:p>
      <w:r>
        <w:t>十维复核结果：事实来源与未编造、判断证据边界、专科重点及格式通过；影像诊断、手术时间轴、装置、神经动态、并发症和用药状态按本例实际涉及内容检查通过，未涉及项不适用。此结果为本库规则与文本模拟的内部复核，未进行真实患者或外部专家临床验证。</w:t>
      </w:r>
    </w:p>
    <w:p>
      <w:pPr>
        <w:pStyle w:val="Heading2"/>
      </w:pPr>
      <w:bookmarkStart w:id="464" w:name="sec_364"/>
      <w:r>
        <w:t>测试38 代码框直接复制</w:t>
      </w:r>
      <w:bookmarkEnd w:id="464"/>
    </w:p>
    <w:p>
      <w:r>
        <w:t>虚构事实输入：SIM03810-26 09:00陈某主治实际意见观察头痛，患者清醒头痛减轻，无其他新检查和用药；输出单段。</w:t>
      </w:r>
    </w:p>
    <w:p>
      <w:r>
        <w:t>实际调用：01 11 02 08 10。</w:t>
      </w:r>
    </w:p>
    <w:p>
      <w:r>
        <w:t>逐例核对：日期标题框外，正文单段无标签无变量。</w:t>
      </w:r>
    </w:p>
    <w:p>
      <w:r>
        <w:t>虚构病例输出示范，禁止带入真实患者。</w:t>
      </w:r>
    </w:p>
    <w:p>
      <w:pPr>
        <w:keepNext/>
      </w:pPr>
      <w:r>
        <w:t>2026年10月26日 10:00 代码框直接复制</w:t>
      </w:r>
    </w:p>
    <w:p>
      <w:pPr>
        <w:pStyle w:val="MedicalCode"/>
        <w:keepNext/>
        <w:keepLines w:val="0"/>
      </w:pPr>
      <w:r>
        <w:t>```text</w:t>
      </w:r>
    </w:p>
    <w:p>
      <w:pPr>
        <w:pStyle w:val="MedicalCode"/>
        <w:keepLines w:val="0"/>
      </w:pPr>
      <w:r>
        <w:t>今日随陈某主治医师查房，患者神志清楚，诉头痛减轻。目前未提供其他新检查或用药执行资料，陈某主治医师要求继续观察头痛变化，并结合当次神经查体及时复评。</w:t>
      </w:r>
    </w:p>
    <w:p>
      <w:pPr>
        <w:pStyle w:val="MedicalCode"/>
        <w:keepLines w:val="0"/>
      </w:pPr>
      <w:r>
        <w:t>```</w:t>
      </w:r>
    </w:p>
    <w:p>
      <w:r>
        <w:t>十维复核结果：事实来源与未编造、判断证据边界、专科重点及格式通过；影像诊断、手术时间轴、装置、神经动态、并发症和用药状态按本例实际涉及内容检查通过，未涉及项不适用。此结果为本库规则与文本模拟的内部复核，未进行真实患者或外部专家临床验证。</w:t>
      </w:r>
    </w:p>
    <w:p>
      <w:pPr>
        <w:pStyle w:val="Heading1"/>
      </w:pPr>
      <w:bookmarkStart w:id="472" w:name="sec_372"/>
      <w:r>
        <w:t>发现问题与对应规则修复</w:t>
      </w:r>
      <w:bookmarkEnd w:id="472"/>
    </w:p>
    <w:p>
      <w:r>
        <w:t>建设期复核发现并修复：一是将代码框内禁重复题头误解为禁止所有临床时间，已在00/01/02/08/10/11明确保留抢救、查体和手术等事件时间；二是拟夹闭或拟拔除不能覆盖实际状态，已在09/11增加转换守卫并用测试21/28复核；三是GCS NT不得赋1求总分，已在03/10/11增加守卫并测试；四是2026来源仅有摘要不能当全文，已在参考层级、07和各专病32项明确；五是核对模拟输出时发现统一题头时刻可能早于手术或查体事件，已按各例真实模拟时点修正，并在10/11加入正文全部事实发生时间与可获知时间双校验；六是手术POD逐事件独立且未来信息禁止，已在05/10/11及测试27/29固化。</w:t>
      </w:r>
    </w:p>
    <w:p>
      <w:pPr>
        <w:pStyle w:val="Heading1"/>
      </w:pPr>
      <w:bookmarkStart w:id="474" w:name="sec_374"/>
      <w:r>
        <w:t>验收范围与限制</w:t>
      </w:r>
      <w:bookmarkEnd w:id="474"/>
    </w:p>
    <w:p>
      <w:r>
        <w:t>38项模拟全部覆盖用户指定主题，格式路由及结构化状态守卫检查通过。文件格式与排版检查另在本模块验收信息记录。此规则库未接入医院电子病历、监护或处方系统，未执行真实患者治疗，也未取得临床部署认证。上线前由本院神经外科和病案质控人员复核适用制度及所用指南全文；不能把内部测试通过表述为真实临床安全保证。</w:t>
      </w:r>
    </w:p>
    <w:p>
      <w:pPr>
        <w:pStyle w:val="Heading1"/>
      </w:pPr>
      <w:bookmarkStart w:id="90000" w:name="ref_section"/>
      <w:r>
        <w:t>参考指南及版本说明</w:t>
      </w:r>
      <w:bookmarkEnd w:id="90000"/>
    </w:p>
    <w:p>
      <w:r>
        <w:t>核验日为2026年10月26日。下列来源按实际可访问层级列示；目录摘要核验不等于全文推荐核验。未核实的分值界限、给药剂量、引流设置和手术阈值不由本库自动补入；先使用本院经批准且已核对版本的规范。中国制度和国际指南分别标注适用人群，不能混合成统一自动医嘱。旧版保留用于解释历史记录，不称最新版。</w:t>
      </w:r>
    </w:p>
    <w:p>
      <w:r>
        <w:t>[R01] 病历书写基本规范 卫医政发〔2010〕11号。发布机构：原卫生部；年份/版本：2010；核验日期：2026年10月26日。适用范围：客观真实、栏目、记录时限及签名；执行前同时核对本院现行制度。核验层级：官方页面与可检索条文已核验；不是2002试行版。来源：https://www.nhc.gov.cn/wjw/c100175/201002/b1bec53d90f243e0861529723f00221a.shtml</w:t>
      </w:r>
    </w:p>
    <w:p>
      <w:r>
        <w:t>[R02] 医疗质量安全核心制度要点 国卫医发〔2018〕8号。发布机构：国家卫生健康委员会；年份/版本：2018；核验日期：2026年10月26日。适用范围：三级查房、会诊、术前讨论、抢救、手术安全、病历及信息管理。核验层级：官方解读已核验。来源：https://www.nhc.gov.cn/zwgk/jdjd/201804/5dfb30387c74412194c7f05b878d4f87.shtml</w:t>
      </w:r>
    </w:p>
    <w:p>
      <w:r>
        <w:t>[R03] 电子病历应用管理规范 试行 国卫办医发〔2017〕8号。发布机构：原国家卫生计生委 国家中医药管理局；年份/版本：2017；核验日期：2026年10月26日。适用范围：电子病历权限、审签、修改留痕和管理。核验层级：官网全文或原始指南页面已核验。来源：https://www.nhc.gov.cn/wjw/c100175/201702/90f3de8ae03d488cbddf509dc958f75b.shtml</w:t>
      </w:r>
    </w:p>
    <w:p>
      <w:r>
        <w:t>[G01] Glasgow Coma Scale Assessment Aid and FAQ。发布机构：Institute of Neurological Sciences Glasgow GCS官方项目；年份/版本：2017评估表/官网FAQ；核验日期：2026年10月26日。适用范围：E V M分项和NT限制；语言无法评估不强制赋1分。核验层级：官网全文或原始指南页面已核验。来源：https://www.glasgowcomascale.org/faq/</w:t>
      </w:r>
    </w:p>
    <w:p>
      <w:r>
        <w:t>[N01] Central Nervous System Tumours WHO Classification Fifth Edition Volume 6。发布机构：WHO Classification of Tumours Editorial Board IARC；年份/版本：2021；核验日期：2026年10月26日。适用范围：CNS肿瘤组织学分子整合命名；官网勘误与在线更新需同查。核验层级：官方版本页面及勘误入口核验；未声称无后续更新。来源：https://publications.iarc.who.int/601</w:t>
      </w:r>
    </w:p>
    <w:p>
      <w:r>
        <w:t>[H01] 神经外科重症患者脑脊液外引流管理专家共识 2026版。发布机构：中华医学会神经外科学分会 中国神经外科重症管理协作组；年份/版本：2026；核验日期：2026年10月26日。适用范围：EVD和LD适用范围、留置管理与并发症；DOI 10.3760/cma.j.cn112137-20251114-02966。核验层级：原期刊目录摘要核验；全文参数未逐条核验，不沿用2018固定设置。来源：https://bi-dmp-cs.yiigle.com/cn/WEB-INF/toc/72615</w:t>
      </w:r>
    </w:p>
    <w:p>
      <w:r>
        <w:t>[R04] 关于进一步加强医疗机构电子病历信息使用管理的通知及政策解读。发布机构：国家卫生健康委员会；年份/版本：2025；核验日期：2026年10月26日。适用范围：患者信息使用及机构管理；不将本地文书库视为获准的病历数据平台。核验层级：官方解读已核验。来源：https://www.nhc.gov.cn/yzygj/c100067/202506/767ec00daef542dd9515c9871fe7b52f.shtml</w:t>
      </w:r>
    </w:p>
    <w:sectPr w:rsidR="00FC693F" w:rsidRPr="0006063C" w:rsidSect="00034616">
      <w:footerReference w:type="default" r:id="rId9"/>
      <w:pgSz w:w="11906" w:h="16838"/>
      <w:pgMar w:top="1304" w:right="1247" w:bottom="1247"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神经外科AI病历书写系统 V1.0  10  |  </w:t>
    </w:r>
    <w:fldSimple w:instr="PAGE">
      <w:r>
        <w:t>1</w:t>
      </w:r>
    </w:fldSimple>
    <w:r>
      <w:t xml:space="preserve"> / </w:t>
    </w:r>
    <w:fldSimple w:instr="NUMPAGES">
      <w:r>
        <w:t>31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88" w:lineRule="auto"/>
    </w:pPr>
    <w:rPr>
      <w:rFonts w:ascii="Arial" w:hAnsi="Arial" w:eastAsia="Songti SC"/>
      <w:i w:val="0"/>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20" w:line="288" w:lineRule="auto"/>
      <w:outlineLvl w:val="0"/>
    </w:pPr>
    <w:rPr>
      <w:rFonts w:ascii="Arial" w:hAnsi="Arial" w:eastAsia="Hiragino Sans GB"/>
      <w:b/>
      <w:bCs/>
      <w:i w:val="0"/>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120" w:line="288" w:lineRule="auto"/>
      <w:outlineLvl w:val="1"/>
    </w:pPr>
    <w:rPr>
      <w:rFonts w:ascii="Arial" w:hAnsi="Arial" w:eastAsia="Hiragino Sans GB"/>
      <w:b/>
      <w:bCs/>
      <w:i w:val="0"/>
      <w:color w:val="000000"/>
      <w:sz w:val="25"/>
      <w:szCs w:val="26"/>
    </w:rPr>
  </w:style>
  <w:style w:type="paragraph" w:styleId="Heading3">
    <w:name w:val="heading 3"/>
    <w:basedOn w:val="Normal"/>
    <w:next w:val="Normal"/>
    <w:link w:val="Heading3Char"/>
    <w:uiPriority w:val="9"/>
    <w:unhideWhenUsed/>
    <w:qFormat/>
    <w:rsid w:val="00FC693F"/>
    <w:pPr>
      <w:keepNext/>
      <w:keepLines/>
      <w:spacing w:before="200" w:after="120" w:line="288" w:lineRule="auto"/>
      <w:outlineLvl w:val="2"/>
    </w:pPr>
    <w:rPr>
      <w:rFonts w:ascii="Arial" w:hAnsi="Arial" w:eastAsia="Hiragino Sans GB"/>
      <w:b/>
      <w:bCs/>
      <w:i w:val="0"/>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88" w:lineRule="auto"/>
      <w:contextualSpacing/>
    </w:pPr>
    <w:rPr>
      <w:rFonts w:ascii="Arial" w:hAnsi="Arial" w:eastAsia="Hiragino Sans GB"/>
      <w:i w:val="0"/>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20" w:line="288" w:lineRule="auto"/>
    </w:pPr>
    <w:rPr>
      <w:rFonts w:ascii="Arial" w:hAnsi="Arial" w:eastAsia="Hiragino Sans GB"/>
      <w:i w:val="0"/>
      <w:iCs/>
      <w:color w:val="000000"/>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edicalCode">
    <w:name w:val="Medical Code"/>
    <w:basedOn w:val="Normal"/>
    <w:pPr>
      <w:spacing w:after="40" w:line="276" w:lineRule="auto"/>
    </w:pPr>
    <w:rPr>
      <w:rFonts w:ascii="Consolas" w:hAnsi="Consolas" w:eastAsia="Songti SC"/>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神经外科病历最终质控诊断修正及时间轴一致性审查库</dc:title>
  <dc:subject>神经外科医学文书规则库</dc:subject>
  <dc:creator>神经外科病历模板库</dc:creator>
  <cp:keywords>10 V1.0 2026-10-26</cp:keywords>
  <dc:description>模拟病例为虚构教学测试数据，不得写入真实病历。</dc:description>
  <cp:lastModifiedBy/>
  <cp:revision>1</cp:revision>
  <dcterms:created xsi:type="dcterms:W3CDTF">2013-12-23T23:15:00Z</dcterms:created>
  <dcterms:modified xsi:type="dcterms:W3CDTF">2013-12-23T23:15:00Z</dcterms:modified>
  <cp:category/>
</cp:coreProperties>
</file>