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6"/>
        <w:rPr>
          <w:rFonts w:hint="default" w:ascii="Times New Roman Regular" w:hAnsi="Times New Roman Regular" w:cs="Times New Roman Regular"/>
          <w:sz w:val="20"/>
        </w:rPr>
      </w:pPr>
    </w:p>
    <w:p>
      <w:pPr>
        <w:pStyle w:val="9"/>
        <w:tabs>
          <w:tab w:val="left" w:pos="2329"/>
          <w:tab w:val="left" w:pos="3508"/>
          <w:tab w:val="left" w:pos="5176"/>
        </w:tabs>
        <w:spacing w:line="300" w:lineRule="auto"/>
        <w:ind w:firstLine="1801" w:firstLineChars="250"/>
        <w:jc w:val="both"/>
        <w:rPr>
          <w:rFonts w:hint="default" w:ascii="Times New Roman Regular" w:hAnsi="Times New Roman Regular" w:cs="Times New Roman Regular"/>
          <w:color w:val="333333"/>
          <w:sz w:val="72"/>
          <w:szCs w:val="72"/>
          <w:lang w:val="en-US" w:eastAsia="zh-CN"/>
        </w:rPr>
      </w:pPr>
      <w:r>
        <w:rPr>
          <w:rFonts w:hint="default" w:ascii="Times New Roman Regular" w:hAnsi="Times New Roman Regular" w:cs="Times New Roman Regular"/>
          <w:color w:val="333333"/>
          <w:sz w:val="72"/>
          <w:szCs w:val="72"/>
          <w:lang w:val="en-US" w:eastAsia="zh-CN"/>
        </w:rPr>
        <w:t>Assignment 1</w:t>
      </w:r>
    </w:p>
    <w:p>
      <w:pPr>
        <w:pStyle w:val="9"/>
        <w:tabs>
          <w:tab w:val="left" w:pos="2329"/>
          <w:tab w:val="left" w:pos="3508"/>
          <w:tab w:val="left" w:pos="5176"/>
        </w:tabs>
        <w:spacing w:line="300" w:lineRule="auto"/>
        <w:ind w:firstLine="1801" w:firstLineChars="250"/>
        <w:jc w:val="both"/>
        <w:rPr>
          <w:rFonts w:hint="default" w:ascii="Times New Roman Regular" w:hAnsi="Times New Roman Regular" w:cs="Times New Roman Regular"/>
          <w:color w:val="333333"/>
          <w:sz w:val="72"/>
          <w:szCs w:val="72"/>
          <w:lang w:val="en-US" w:eastAsia="zh-CN"/>
        </w:rPr>
      </w:pPr>
    </w:p>
    <w:p>
      <w:pPr>
        <w:pStyle w:val="9"/>
        <w:tabs>
          <w:tab w:val="left" w:pos="2329"/>
          <w:tab w:val="left" w:pos="3508"/>
          <w:tab w:val="left" w:pos="5176"/>
        </w:tabs>
        <w:spacing w:line="300" w:lineRule="auto"/>
        <w:ind w:left="0" w:leftChars="0" w:firstLine="0" w:firstLineChars="0"/>
        <w:jc w:val="both"/>
        <w:rPr>
          <w:rFonts w:hint="default" w:ascii="Times New Roman Regular" w:hAnsi="Times New Roman Regular" w:cs="Times New Roman Regular"/>
          <w:color w:val="333333"/>
          <w:lang w:val="en-US" w:eastAsia="zh-CN"/>
        </w:rPr>
      </w:pPr>
    </w:p>
    <w:p>
      <w:pPr>
        <w:keepNext w:val="0"/>
        <w:keepLines w:val="0"/>
        <w:widowControl/>
        <w:suppressLineNumbers w:val="0"/>
        <w:ind w:firstLine="150" w:firstLineChars="50"/>
        <w:jc w:val="left"/>
      </w:pPr>
      <w:r>
        <w:rPr>
          <w:rFonts w:hint="default" w:ascii="TimesNewRomanPS-BoldMT" w:hAnsi="TimesNewRomanPS-BoldMT" w:eastAsia="TimesNewRomanPS-BoldMT" w:cs="TimesNewRomanPS-BoldMT"/>
          <w:b/>
          <w:color w:val="333333"/>
          <w:kern w:val="0"/>
          <w:sz w:val="30"/>
          <w:szCs w:val="30"/>
          <w:lang w:eastAsia="zh-CN" w:bidi="ar"/>
        </w:rPr>
        <w:t xml:space="preserve">                                               </w:t>
      </w:r>
      <w:r>
        <w:rPr>
          <w:rFonts w:ascii="TimesNewRomanPS-BoldMT" w:hAnsi="TimesNewRomanPS-BoldMT" w:eastAsia="TimesNewRomanPS-BoldMT" w:cs="TimesNewRomanPS-BoldMT"/>
          <w:b/>
          <w:color w:val="333333"/>
          <w:kern w:val="0"/>
          <w:sz w:val="30"/>
          <w:szCs w:val="30"/>
          <w:lang w:val="en-US" w:eastAsia="zh-CN" w:bidi="ar"/>
        </w:rPr>
        <w:t>Jun  Wang</w:t>
      </w:r>
    </w:p>
    <w:p>
      <w:pPr>
        <w:pStyle w:val="9"/>
        <w:tabs>
          <w:tab w:val="left" w:pos="2329"/>
          <w:tab w:val="left" w:pos="3508"/>
          <w:tab w:val="left" w:pos="5176"/>
        </w:tabs>
        <w:spacing w:line="300" w:lineRule="auto"/>
        <w:ind w:left="0" w:leftChars="0" w:firstLine="0" w:firstLineChars="0"/>
        <w:jc w:val="both"/>
        <w:rPr>
          <w:rFonts w:hint="default" w:ascii="Times New Roman Regular" w:hAnsi="Times New Roman Regular" w:cs="Times New Roman Regular"/>
          <w:color w:val="333333"/>
          <w:lang w:val="en-US" w:eastAsia="zh-CN"/>
        </w:rPr>
      </w:pPr>
    </w:p>
    <w:p>
      <w:pPr>
        <w:keepNext w:val="0"/>
        <w:keepLines w:val="0"/>
        <w:widowControl/>
        <w:suppressLineNumbers w:val="0"/>
        <w:jc w:val="left"/>
        <w:rPr>
          <w:rFonts w:hint="default" w:ascii="Times New Roman Regular" w:hAnsi="Times New Roman Regular" w:cs="Times New Roman Regular"/>
          <w:b/>
          <w:color w:val="333333"/>
          <w:spacing w:val="-6"/>
          <w:w w:val="105"/>
          <w:sz w:val="30"/>
        </w:rPr>
      </w:pPr>
    </w:p>
    <w:p>
      <w:pPr>
        <w:pStyle w:val="9"/>
        <w:tabs>
          <w:tab w:val="left" w:pos="2329"/>
          <w:tab w:val="left" w:pos="3508"/>
          <w:tab w:val="left" w:pos="5176"/>
        </w:tabs>
        <w:spacing w:line="300" w:lineRule="auto"/>
        <w:ind w:firstLine="2521" w:firstLineChars="800"/>
        <w:jc w:val="both"/>
        <w:rPr>
          <w:rFonts w:hint="default" w:ascii="Times New Roman Regular" w:hAnsi="Times New Roman Regular" w:cs="Times New Roman Regular"/>
          <w:sz w:val="30"/>
        </w:rPr>
        <w:sectPr>
          <w:type w:val="continuous"/>
          <w:pgSz w:w="11900" w:h="16840"/>
          <w:pgMar w:top="1580" w:right="1400" w:bottom="280" w:left="1440" w:header="720" w:footer="720" w:gutter="0"/>
          <w:cols w:space="720" w:num="1"/>
        </w:sectPr>
      </w:pPr>
      <w:r>
        <w:rPr>
          <w:rFonts w:hint="default" w:ascii="Times New Roman Regular" w:hAnsi="Times New Roman Regular" w:cs="Times New Roman Regular"/>
          <w:b/>
          <w:color w:val="333333"/>
          <w:w w:val="105"/>
          <w:sz w:val="30"/>
        </w:rPr>
        <w:t xml:space="preserve">Date:2022-11-9 </w:t>
      </w:r>
    </w:p>
    <w:p>
      <w:pPr>
        <w:pStyle w:val="2"/>
        <w:ind w:left="0" w:leftChars="0" w:firstLine="0" w:firstLineChars="0"/>
        <w:rPr>
          <w:rFonts w:hint="default" w:ascii="Times New Roman Regular" w:hAnsi="Times New Roman Regular" w:cs="Times New Roman Regular"/>
        </w:rPr>
      </w:pPr>
      <w:bookmarkStart w:id="0" w:name="1.1 Background"/>
      <w:bookmarkEnd w:id="0"/>
      <w:bookmarkStart w:id="1" w:name="Chapter 1 Introduction"/>
      <w:bookmarkEnd w:id="1"/>
      <w:bookmarkStart w:id="2" w:name="1.1 Background"/>
      <w:bookmarkEnd w:id="2"/>
      <w:r>
        <w:rPr>
          <w:rFonts w:hint="default" w:ascii="Times New Roman Regular" w:hAnsi="Times New Roman Regular" w:cs="Times New Roman Regular"/>
          <w:color w:val="333333"/>
        </w:rPr>
        <w:t>Task 1 - Predicting the Read</w:t>
      </w:r>
    </w:p>
    <w:p>
      <w:pPr>
        <w:pStyle w:val="3"/>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Regular" w:hAnsi="Times New Roman Regular" w:eastAsia="Linux Libertine" w:cs="Times New Roman Regular"/>
          <w:b/>
          <w:bCs w:val="0"/>
          <w:i w:val="0"/>
          <w:caps w:val="0"/>
          <w:color w:val="000000" w:themeColor="text1"/>
          <w:spacing w:val="0"/>
          <w:sz w:val="30"/>
          <w:szCs w:val="30"/>
        </w:rPr>
      </w:pPr>
      <w:r>
        <w:rPr>
          <w:rFonts w:hint="default" w:ascii="Times New Roman Regular" w:hAnsi="Times New Roman Regular" w:eastAsia="Linux Libertine" w:cs="Times New Roman Regular"/>
          <w:b/>
          <w:bCs w:val="0"/>
          <w:i w:val="0"/>
          <w:caps w:val="0"/>
          <w:color w:val="000000" w:themeColor="text1"/>
          <w:spacing w:val="0"/>
          <w:sz w:val="30"/>
          <w:szCs w:val="30"/>
        </w:rPr>
        <w:t>Description of the problem</w:t>
      </w:r>
    </w:p>
    <w:p>
      <w:pPr>
        <w:pStyle w:val="6"/>
        <w:spacing w:before="274" w:line="300" w:lineRule="auto"/>
        <w:ind w:right="122"/>
        <w:jc w:val="both"/>
        <w:rPr>
          <w:rFonts w:hint="default" w:ascii="Times New Roman Regular" w:hAnsi="Times New Roman Regular" w:cs="Times New Roman Regular"/>
          <w:color w:val="333333"/>
          <w:sz w:val="28"/>
          <w:szCs w:val="28"/>
          <w:lang w:val="en-US" w:eastAsia="zh-CN"/>
        </w:rPr>
      </w:pPr>
      <w:bookmarkStart w:id="3" w:name="1.2 Problem Description"/>
      <w:bookmarkEnd w:id="3"/>
      <w:bookmarkStart w:id="4" w:name="1.2 Problem Description"/>
      <w:bookmarkEnd w:id="4"/>
      <w:r>
        <w:rPr>
          <w:rFonts w:hint="eastAsia" w:ascii="CMR10" w:hAnsi="CMR10" w:eastAsia="CMR10" w:cs="CMR10"/>
          <w:color w:val="333333"/>
          <w:sz w:val="21"/>
          <w:szCs w:val="21"/>
          <w:lang w:val="en-US" w:eastAsia="zh-CN"/>
        </w:rPr>
        <w:t>In </w:t>
      </w:r>
      <w:r>
        <w:rPr>
          <w:rFonts w:hint="eastAsia" w:ascii="CMR10" w:hAnsi="CMR10" w:eastAsia="CMR10" w:cs="CMR10"/>
          <w:color w:val="333333"/>
          <w:sz w:val="21"/>
          <w:szCs w:val="21"/>
          <w:lang w:eastAsia="zh-CN"/>
        </w:rPr>
        <w:t>this task, we need to p</w:t>
      </w:r>
      <w:r>
        <w:rPr>
          <w:rFonts w:hint="eastAsia" w:ascii="CMR10" w:hAnsi="CMR10" w:eastAsia="CMR10" w:cs="CMR10"/>
          <w:color w:val="333333"/>
          <w:sz w:val="21"/>
          <w:szCs w:val="21"/>
          <w:lang w:val="en-US" w:eastAsia="zh-CN"/>
        </w:rPr>
        <w:t>redict given a (user,book) pair from ‘pairs Read.csv’ whether the user would read the book (0 or 1). Accuracy will be measured in terms of the categorization accuracy (fraction of correct predictions). The test set has been constructed such that exactly 50% of the pairs correspond to read books and the other 50% do not.</w:t>
      </w:r>
    </w:p>
    <w:p>
      <w:pPr>
        <w:pStyle w:val="3"/>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Regular" w:hAnsi="Times New Roman Regular" w:cs="Times New Roman Regular"/>
          <w:color w:val="333333"/>
          <w:sz w:val="28"/>
          <w:szCs w:val="28"/>
          <w:lang w:val="en-US" w:eastAsia="zh-CN"/>
        </w:rPr>
      </w:pPr>
      <w:r>
        <w:rPr>
          <w:rFonts w:hint="default" w:ascii="Times New Roman Regular" w:hAnsi="Times New Roman Regular" w:eastAsia="Linux Libertine" w:cs="Times New Roman Regular"/>
          <w:b/>
          <w:bCs w:val="0"/>
          <w:i w:val="0"/>
          <w:caps w:val="0"/>
          <w:color w:val="000000" w:themeColor="text1"/>
          <w:spacing w:val="0"/>
          <w:sz w:val="30"/>
          <w:szCs w:val="30"/>
        </w:rPr>
        <w:t>Dataset</w:t>
      </w:r>
    </w:p>
    <w:p>
      <w:pPr>
        <w:pStyle w:val="6"/>
        <w:keepNext w:val="0"/>
        <w:keepLines w:val="0"/>
        <w:pageBreakBefore w:val="0"/>
        <w:widowControl w:val="0"/>
        <w:kinsoku/>
        <w:wordWrap/>
        <w:overflowPunct/>
        <w:topLinePunct w:val="0"/>
        <w:autoSpaceDE w:val="0"/>
        <w:autoSpaceDN w:val="0"/>
        <w:bidi w:val="0"/>
        <w:adjustRightInd/>
        <w:snapToGrid/>
        <w:spacing w:before="275" w:after="0" w:line="360" w:lineRule="auto"/>
        <w:ind w:right="0" w:rightChars="0"/>
        <w:jc w:val="both"/>
        <w:textAlignment w:val="auto"/>
        <w:outlineLvl w:val="9"/>
      </w:pPr>
      <w:r>
        <w:drawing>
          <wp:inline distT="0" distB="0" distL="114300" distR="114300">
            <wp:extent cx="1676400" cy="180975"/>
            <wp:effectExtent l="0" t="0" r="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676400" cy="180975"/>
                    </a:xfrm>
                    <a:prstGeom prst="rect">
                      <a:avLst/>
                    </a:prstGeom>
                    <a:noFill/>
                    <a:ln>
                      <a:noFill/>
                    </a:ln>
                  </pic:spPr>
                </pic:pic>
              </a:graphicData>
            </a:graphic>
          </wp:inline>
        </w:drawing>
      </w:r>
    </w:p>
    <w:p>
      <w:pPr>
        <w:keepNext w:val="0"/>
        <w:keepLines w:val="0"/>
        <w:widowControl/>
        <w:suppressLineNumbers w:val="0"/>
        <w:jc w:val="left"/>
      </w:pPr>
      <w:r>
        <w:rPr>
          <w:rFonts w:ascii="CMR10" w:hAnsi="CMR10" w:eastAsia="CMR10" w:cs="CMR10"/>
          <w:color w:val="000000"/>
          <w:kern w:val="0"/>
          <w:sz w:val="21"/>
          <w:szCs w:val="21"/>
          <w:lang w:val="en-US" w:eastAsia="zh-CN" w:bidi="ar"/>
        </w:rPr>
        <w:t xml:space="preserve">200,000 ratings to be used for training. This data should be used for the ‘read </w:t>
      </w:r>
    </w:p>
    <w:p>
      <w:pPr>
        <w:keepNext w:val="0"/>
        <w:keepLines w:val="0"/>
        <w:widowControl/>
        <w:suppressLineNumbers w:val="0"/>
        <w:jc w:val="left"/>
      </w:pPr>
      <w:r>
        <w:rPr>
          <w:rFonts w:hint="default" w:ascii="CMR10" w:hAnsi="CMR10" w:eastAsia="CMR10" w:cs="CMR10"/>
          <w:color w:val="000000"/>
          <w:kern w:val="0"/>
          <w:sz w:val="21"/>
          <w:szCs w:val="21"/>
          <w:lang w:val="en-US" w:eastAsia="zh-CN" w:bidi="ar"/>
        </w:rPr>
        <w:t xml:space="preserve">prediction’ (both classes) and ‘rating prediction’ </w:t>
      </w:r>
      <w:r>
        <w:rPr>
          <w:rFonts w:ascii="CMBX10" w:hAnsi="CMBX10" w:eastAsia="CMBX10" w:cs="CMBX10"/>
          <w:b/>
          <w:bCs/>
          <w:color w:val="000000"/>
          <w:kern w:val="0"/>
          <w:sz w:val="21"/>
          <w:szCs w:val="21"/>
          <w:lang w:val="en-US" w:eastAsia="zh-CN" w:bidi="ar"/>
        </w:rPr>
        <w:t xml:space="preserve">(CSE258 only) </w:t>
      </w:r>
      <w:r>
        <w:rPr>
          <w:rFonts w:hint="default" w:ascii="CMR10" w:hAnsi="CMR10" w:eastAsia="CMR10" w:cs="CMR10"/>
          <w:color w:val="000000"/>
          <w:kern w:val="0"/>
          <w:sz w:val="21"/>
          <w:szCs w:val="21"/>
          <w:lang w:val="en-US" w:eastAsia="zh-CN" w:bidi="ar"/>
        </w:rPr>
        <w:t xml:space="preserve">tasks. It is not necessary to use </w:t>
      </w:r>
      <w:r>
        <w:rPr>
          <w:rFonts w:ascii="CMTI10" w:hAnsi="CMTI10" w:eastAsia="CMTI10" w:cs="CMTI10"/>
          <w:i/>
          <w:iCs/>
          <w:color w:val="000000"/>
          <w:kern w:val="0"/>
          <w:sz w:val="21"/>
          <w:szCs w:val="21"/>
          <w:lang w:val="en-US" w:eastAsia="zh-CN" w:bidi="ar"/>
        </w:rPr>
        <w:t xml:space="preserve">all </w:t>
      </w:r>
    </w:p>
    <w:p>
      <w:pPr>
        <w:keepNext w:val="0"/>
        <w:keepLines w:val="0"/>
        <w:widowControl/>
        <w:suppressLineNumbers w:val="0"/>
        <w:jc w:val="left"/>
      </w:pPr>
      <w:r>
        <w:rPr>
          <w:rFonts w:hint="default" w:ascii="CMR10" w:hAnsi="CMR10" w:eastAsia="CMR10" w:cs="CMR10"/>
          <w:color w:val="000000"/>
          <w:kern w:val="0"/>
          <w:sz w:val="21"/>
          <w:szCs w:val="21"/>
          <w:lang w:val="en-US" w:eastAsia="zh-CN" w:bidi="ar"/>
        </w:rPr>
        <w:t xml:space="preserve">ratings for training, for example if doing so proves too computationally intensive. </w:t>
      </w:r>
    </w:p>
    <w:p>
      <w:pPr>
        <w:keepNext w:val="0"/>
        <w:keepLines w:val="0"/>
        <w:widowControl/>
        <w:suppressLineNumbers w:val="0"/>
        <w:jc w:val="left"/>
      </w:pPr>
      <w:r>
        <w:rPr>
          <w:rFonts w:hint="default" w:ascii="CMBX10" w:hAnsi="CMBX10" w:eastAsia="CMBX10" w:cs="CMBX10"/>
          <w:b/>
          <w:bCs/>
          <w:color w:val="000000"/>
          <w:kern w:val="0"/>
          <w:sz w:val="21"/>
          <w:szCs w:val="21"/>
          <w:lang w:val="en-US" w:eastAsia="zh-CN" w:bidi="ar"/>
        </w:rPr>
        <w:t xml:space="preserve">userID </w:t>
      </w:r>
      <w:r>
        <w:rPr>
          <w:rFonts w:hint="default" w:ascii="CMR10" w:hAnsi="CMR10" w:eastAsia="CMR10" w:cs="CMR10"/>
          <w:color w:val="000000"/>
          <w:kern w:val="0"/>
          <w:sz w:val="21"/>
          <w:szCs w:val="21"/>
          <w:lang w:val="en-US" w:eastAsia="zh-CN" w:bidi="ar"/>
        </w:rPr>
        <w:t xml:space="preserve">The ID of the user. This is a hashed user identifier from Goodreads. </w:t>
      </w:r>
    </w:p>
    <w:p>
      <w:pPr>
        <w:keepNext w:val="0"/>
        <w:keepLines w:val="0"/>
        <w:widowControl/>
        <w:suppressLineNumbers w:val="0"/>
        <w:jc w:val="left"/>
      </w:pPr>
      <w:r>
        <w:rPr>
          <w:rFonts w:hint="default" w:ascii="CMBX10" w:hAnsi="CMBX10" w:eastAsia="CMBX10" w:cs="CMBX10"/>
          <w:b/>
          <w:bCs/>
          <w:color w:val="000000"/>
          <w:kern w:val="0"/>
          <w:sz w:val="21"/>
          <w:szCs w:val="21"/>
          <w:lang w:val="en-US" w:eastAsia="zh-CN" w:bidi="ar"/>
        </w:rPr>
        <w:t xml:space="preserve">bookID </w:t>
      </w:r>
      <w:r>
        <w:rPr>
          <w:rFonts w:hint="default" w:ascii="CMR10" w:hAnsi="CMR10" w:eastAsia="CMR10" w:cs="CMR10"/>
          <w:color w:val="000000"/>
          <w:kern w:val="0"/>
          <w:sz w:val="21"/>
          <w:szCs w:val="21"/>
          <w:lang w:val="en-US" w:eastAsia="zh-CN" w:bidi="ar"/>
        </w:rPr>
        <w:t xml:space="preserve">The ID of the book. This is a hashed book identifier from Goodreads. </w:t>
      </w:r>
    </w:p>
    <w:p>
      <w:pPr>
        <w:keepNext w:val="0"/>
        <w:keepLines w:val="0"/>
        <w:widowControl/>
        <w:suppressLineNumbers w:val="0"/>
        <w:jc w:val="left"/>
      </w:pPr>
      <w:r>
        <w:rPr>
          <w:rFonts w:hint="default" w:ascii="CMBX10" w:hAnsi="CMBX10" w:eastAsia="CMBX10" w:cs="CMBX10"/>
          <w:b/>
          <w:bCs/>
          <w:color w:val="000000"/>
          <w:kern w:val="0"/>
          <w:sz w:val="21"/>
          <w:szCs w:val="21"/>
          <w:lang w:val="en-US" w:eastAsia="zh-CN" w:bidi="ar"/>
        </w:rPr>
        <w:t xml:space="preserve">rating </w:t>
      </w:r>
      <w:r>
        <w:rPr>
          <w:rFonts w:hint="default" w:ascii="CMR10" w:hAnsi="CMR10" w:eastAsia="CMR10" w:cs="CMR10"/>
          <w:color w:val="000000"/>
          <w:kern w:val="0"/>
          <w:sz w:val="21"/>
          <w:szCs w:val="21"/>
          <w:lang w:val="en-US" w:eastAsia="zh-CN" w:bidi="ar"/>
        </w:rPr>
        <w:t xml:space="preserve">The star rating of the user’s review. </w:t>
      </w:r>
    </w:p>
    <w:p>
      <w:pPr>
        <w:pStyle w:val="6"/>
        <w:keepNext w:val="0"/>
        <w:keepLines w:val="0"/>
        <w:pageBreakBefore w:val="0"/>
        <w:widowControl w:val="0"/>
        <w:numPr>
          <w:ilvl w:val="0"/>
          <w:numId w:val="1"/>
        </w:numPr>
        <w:kinsoku/>
        <w:wordWrap/>
        <w:overflowPunct/>
        <w:topLinePunct w:val="0"/>
        <w:autoSpaceDE w:val="0"/>
        <w:autoSpaceDN w:val="0"/>
        <w:bidi w:val="0"/>
        <w:adjustRightInd/>
        <w:snapToGrid/>
        <w:spacing w:before="275" w:after="0" w:line="360" w:lineRule="auto"/>
        <w:ind w:left="420" w:leftChars="0" w:right="0" w:rightChars="0" w:hanging="420" w:firstLineChars="0"/>
        <w:jc w:val="both"/>
        <w:textAlignment w:val="auto"/>
        <w:outlineLvl w:val="9"/>
        <w:rPr>
          <w:rFonts w:hint="eastAsia" w:ascii="CMBX10" w:hAnsi="CMBX10" w:eastAsia="CMBX10" w:cs="CMBX10"/>
          <w:b/>
          <w:bCs/>
          <w:sz w:val="24"/>
          <w:szCs w:val="24"/>
          <w:lang w:eastAsia="zh-CN"/>
        </w:rPr>
      </w:pPr>
      <w:r>
        <w:rPr>
          <w:rFonts w:hint="eastAsia" w:ascii="CMBX10" w:hAnsi="CMBX10" w:eastAsia="CMBX10" w:cs="CMBX10"/>
          <w:b/>
          <w:bCs/>
          <w:sz w:val="24"/>
          <w:szCs w:val="24"/>
          <w:lang w:eastAsia="zh-CN"/>
        </w:rPr>
        <w:t>Preprocess for the dataset</w:t>
      </w:r>
    </w:p>
    <w:p>
      <w:pPr>
        <w:keepNext w:val="0"/>
        <w:keepLines w:val="0"/>
        <w:widowControl/>
        <w:suppressLineNumbers w:val="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eastAsia="zh-CN" w:bidi="ar"/>
        </w:rPr>
        <w:t>Frist, read the dataset and split them into train set and valid set:</w:t>
      </w:r>
    </w:p>
    <w:p>
      <w:pPr>
        <w:keepNext w:val="0"/>
        <w:keepLines w:val="0"/>
        <w:widowControl/>
        <w:suppressLineNumbers w:val="0"/>
        <w:jc w:val="left"/>
      </w:pPr>
      <w:r>
        <w:drawing>
          <wp:inline distT="0" distB="0" distL="114300" distR="114300">
            <wp:extent cx="2852420" cy="676275"/>
            <wp:effectExtent l="0" t="0" r="1778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852420" cy="67627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3412490" cy="2019300"/>
            <wp:effectExtent l="0" t="0" r="1651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412490" cy="20193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1960245" cy="502285"/>
            <wp:effectExtent l="0" t="0" r="2095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960245" cy="502285"/>
                    </a:xfrm>
                    <a:prstGeom prst="rect">
                      <a:avLst/>
                    </a:prstGeom>
                    <a:noFill/>
                    <a:ln>
                      <a:noFill/>
                    </a:ln>
                  </pic:spPr>
                </pic:pic>
              </a:graphicData>
            </a:graphic>
          </wp:inline>
        </w:drawing>
      </w:r>
    </w:p>
    <w:p>
      <w:pPr>
        <w:keepNext w:val="0"/>
        <w:keepLines w:val="0"/>
        <w:widowControl/>
        <w:suppressLineNumbers w:val="0"/>
        <w:jc w:val="left"/>
        <w:rPr>
          <w:rFonts w:hint="default" w:ascii="CMR10" w:hAnsi="CMR10" w:eastAsia="CMR10" w:cs="CMR10"/>
          <w:color w:val="000000"/>
          <w:kern w:val="0"/>
          <w:sz w:val="21"/>
          <w:szCs w:val="21"/>
          <w:lang w:eastAsia="zh-CN" w:bidi="ar"/>
        </w:rPr>
      </w:pPr>
    </w:p>
    <w:p>
      <w:pPr>
        <w:keepNext w:val="0"/>
        <w:keepLines w:val="0"/>
        <w:widowControl/>
        <w:suppressLineNumbers w:val="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eastAsia="zh-CN" w:bidi="ar"/>
        </w:rPr>
        <w:t>There is a problem here: since all the dataset is positive, we need to build some negative dataset for the pairs.</w:t>
      </w:r>
    </w:p>
    <w:p>
      <w:pPr>
        <w:keepNext w:val="0"/>
        <w:keepLines w:val="0"/>
        <w:widowControl/>
        <w:suppressLineNumbers w:val="0"/>
        <w:jc w:val="left"/>
        <w:rPr>
          <w:rFonts w:hint="default" w:ascii="CMR10" w:hAnsi="CMR10" w:eastAsia="CMR10" w:cs="CMR10"/>
          <w:color w:val="000000"/>
          <w:kern w:val="0"/>
          <w:sz w:val="21"/>
          <w:szCs w:val="21"/>
          <w:lang w:eastAsia="zh-CN" w:bidi="ar"/>
        </w:rPr>
      </w:pPr>
    </w:p>
    <w:p>
      <w:pPr>
        <w:keepNext w:val="0"/>
        <w:keepLines w:val="0"/>
        <w:widowControl/>
        <w:suppressLineNumbers w:val="0"/>
        <w:jc w:val="left"/>
      </w:pPr>
      <w:r>
        <w:drawing>
          <wp:inline distT="0" distB="0" distL="114300" distR="114300">
            <wp:extent cx="4068445" cy="1715135"/>
            <wp:effectExtent l="0" t="0" r="2095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068445" cy="1715135"/>
                    </a:xfrm>
                    <a:prstGeom prst="rect">
                      <a:avLst/>
                    </a:prstGeom>
                    <a:noFill/>
                    <a:ln>
                      <a:noFill/>
                    </a:ln>
                  </pic:spPr>
                </pic:pic>
              </a:graphicData>
            </a:graphic>
          </wp:inline>
        </w:drawing>
      </w:r>
    </w:p>
    <w:p>
      <w:pPr>
        <w:keepNext w:val="0"/>
        <w:keepLines w:val="0"/>
        <w:widowControl/>
        <w:suppressLineNumbers w:val="0"/>
        <w:jc w:val="left"/>
        <w:rPr>
          <w:rFonts w:hint="default"/>
          <w:lang w:eastAsia="zh-CN"/>
        </w:rPr>
      </w:pPr>
    </w:p>
    <w:p>
      <w:pPr>
        <w:keepNext w:val="0"/>
        <w:keepLines w:val="0"/>
        <w:widowControl/>
        <w:suppressLineNumbers w:val="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eastAsia="zh-CN" w:bidi="ar"/>
        </w:rPr>
        <w:t>Then, prepare the neccessary data structure:</w:t>
      </w:r>
    </w:p>
    <w:p>
      <w:pPr>
        <w:keepNext w:val="0"/>
        <w:keepLines w:val="0"/>
        <w:widowControl/>
        <w:suppressLineNumbers w:val="0"/>
        <w:jc w:val="left"/>
      </w:pPr>
      <w:r>
        <w:drawing>
          <wp:inline distT="0" distB="0" distL="114300" distR="114300">
            <wp:extent cx="3046730" cy="1292225"/>
            <wp:effectExtent l="0" t="0" r="127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046730" cy="12922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eastAsia="zh-CN"/>
        </w:rPr>
      </w:pPr>
      <w:r>
        <w:drawing>
          <wp:inline distT="0" distB="0" distL="114300" distR="114300">
            <wp:extent cx="4525645" cy="1452880"/>
            <wp:effectExtent l="0" t="0" r="20955"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525645" cy="145288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Regular" w:hAnsi="Times New Roman Regular" w:cs="Times New Roman Regular"/>
          <w:color w:val="333333"/>
          <w:sz w:val="28"/>
          <w:szCs w:val="28"/>
          <w:lang w:eastAsia="zh-CN"/>
        </w:rPr>
      </w:pPr>
      <w:r>
        <w:rPr>
          <w:rFonts w:hint="default" w:ascii="Times New Roman Regular" w:hAnsi="Times New Roman Regular" w:eastAsia="Linux Libertine" w:cs="Times New Roman Regular"/>
          <w:b/>
          <w:bCs w:val="0"/>
          <w:i w:val="0"/>
          <w:caps w:val="0"/>
          <w:color w:val="000000" w:themeColor="text1"/>
          <w:spacing w:val="0"/>
          <w:sz w:val="30"/>
          <w:szCs w:val="30"/>
        </w:rPr>
        <w:t>Methods</w:t>
      </w:r>
    </w:p>
    <w:p>
      <w:pPr>
        <w:keepNext w:val="0"/>
        <w:keepLines w:val="0"/>
        <w:widowControl/>
        <w:suppressLineNumbers w:val="0"/>
        <w:jc w:val="left"/>
        <w:rPr>
          <w:rFonts w:hint="default" w:ascii="CMR10" w:hAnsi="CMR10" w:eastAsia="CMR10" w:cs="CMR10"/>
          <w:color w:val="000000"/>
          <w:kern w:val="0"/>
          <w:sz w:val="21"/>
          <w:szCs w:val="21"/>
          <w:lang w:eastAsia="zh-CN" w:bidi="ar"/>
        </w:rPr>
      </w:pPr>
    </w:p>
    <w:p>
      <w:pPr>
        <w:keepNext w:val="0"/>
        <w:keepLines w:val="0"/>
        <w:widowControl/>
        <w:suppressLineNumbers w:val="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eastAsia="zh-CN" w:bidi="ar"/>
        </w:rPr>
        <w:t>In homework3, we notice that 75% can be obtained based on Book popularity. So we should make the best use of it. Also we have the Jaccard similarity, which ranges from 0 to 1. Here is the idea, we can create a new variable c = Jaccard similarity * book counts. Based on the new variable, we can make a list and sort them. If the pair (u,b)’s c is in the top x percent of the ranking, we predict y to be “1”. Otherwise, we predict y to be 0.</w:t>
      </w:r>
    </w:p>
    <w:p>
      <w:pPr>
        <w:keepNext w:val="0"/>
        <w:keepLines w:val="0"/>
        <w:widowControl/>
        <w:suppressLineNumbers w:val="0"/>
        <w:jc w:val="left"/>
        <w:rPr>
          <w:rFonts w:hint="default" w:ascii="CMR10" w:hAnsi="CMR10" w:eastAsia="CMR10" w:cs="CMR10"/>
          <w:color w:val="000000"/>
          <w:kern w:val="0"/>
          <w:sz w:val="21"/>
          <w:szCs w:val="21"/>
          <w:lang w:eastAsia="zh-CN" w:bidi="ar"/>
        </w:rPr>
      </w:pPr>
    </w:p>
    <w:p>
      <w:pPr>
        <w:keepNext w:val="0"/>
        <w:keepLines w:val="0"/>
        <w:widowControl/>
        <w:suppressLineNumbers w:val="0"/>
        <w:jc w:val="left"/>
      </w:pPr>
      <w:r>
        <w:drawing>
          <wp:inline distT="0" distB="0" distL="114300" distR="114300">
            <wp:extent cx="3301365" cy="14376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301365" cy="143764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ascii="CMR10" w:hAnsi="CMR10" w:eastAsia="CMR10" w:cs="CMR10"/>
          <w:color w:val="000000"/>
          <w:kern w:val="0"/>
          <w:sz w:val="21"/>
          <w:szCs w:val="21"/>
          <w:lang w:eastAsia="zh-CN" w:bidi="ar"/>
        </w:rPr>
      </w:pPr>
      <w:r>
        <w:rPr>
          <w:rFonts w:hint="default"/>
          <w:lang w:eastAsia="zh-CN"/>
        </w:rPr>
        <w:t xml:space="preserve">Based on the </w:t>
      </w:r>
      <w:r>
        <w:rPr>
          <w:rFonts w:hint="default" w:ascii="CMR10" w:hAnsi="CMR10" w:eastAsia="CMR10" w:cs="CMR10"/>
          <w:color w:val="000000"/>
          <w:kern w:val="0"/>
          <w:sz w:val="21"/>
          <w:szCs w:val="21"/>
          <w:lang w:eastAsia="zh-CN" w:bidi="ar"/>
        </w:rPr>
        <w:t>similarity, we have lots of things to improve. That is what similarity we should choose, and whether the mean or max or min of the similarity list we should choose.</w:t>
      </w:r>
    </w:p>
    <w:p>
      <w:pPr>
        <w:keepNext w:val="0"/>
        <w:keepLines w:val="0"/>
        <w:widowControl/>
        <w:suppressLineNumbers w:val="0"/>
        <w:jc w:val="left"/>
        <w:rPr>
          <w:rFonts w:hint="default" w:ascii="CMR10" w:hAnsi="CMR10" w:eastAsia="CMR10" w:cs="CMR10"/>
          <w:color w:val="000000"/>
          <w:kern w:val="0"/>
          <w:sz w:val="21"/>
          <w:szCs w:val="21"/>
          <w:lang w:eastAsia="zh-CN" w:bidi="ar"/>
        </w:rPr>
      </w:pPr>
    </w:p>
    <w:p>
      <w:pPr>
        <w:keepNext w:val="0"/>
        <w:keepLines w:val="0"/>
        <w:widowControl/>
        <w:suppressLineNumbers w:val="0"/>
        <w:jc w:val="left"/>
        <w:rPr>
          <w:rFonts w:hint="default" w:ascii="CMR10" w:hAnsi="CMR10" w:eastAsia="CMR10" w:cs="CMR10"/>
          <w:color w:val="000000"/>
          <w:kern w:val="0"/>
          <w:sz w:val="21"/>
          <w:szCs w:val="21"/>
          <w:lang w:eastAsia="zh-CN" w:bidi="ar"/>
        </w:rPr>
      </w:pPr>
    </w:p>
    <w:p>
      <w:pPr>
        <w:keepNext w:val="0"/>
        <w:keepLines w:val="0"/>
        <w:widowControl/>
        <w:suppressLineNumbers w:val="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eastAsia="zh-CN" w:bidi="ar"/>
        </w:rPr>
        <w:t>For the first questions, since it is the ranking for items, we should calculate the similarity based on items. In the following function, we can get a 79% accuaracy.</w:t>
      </w:r>
    </w:p>
    <w:p>
      <w:pPr>
        <w:keepNext w:val="0"/>
        <w:keepLines w:val="0"/>
        <w:widowControl/>
        <w:suppressLineNumbers w:val="0"/>
        <w:jc w:val="left"/>
      </w:pPr>
      <w:r>
        <w:drawing>
          <wp:inline distT="0" distB="0" distL="114300" distR="114300">
            <wp:extent cx="4371975" cy="3106420"/>
            <wp:effectExtent l="0" t="0" r="2222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4371975" cy="31064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rPr>
      </w:pPr>
      <w:r>
        <w:rPr>
          <w:rFonts w:hint="default"/>
        </w:rPr>
        <w:t>But, in some case, the item is not seen. We need to use the infomation from the users, so we can interchange user and item and set a factor alpha for them.</w:t>
      </w:r>
    </w:p>
    <w:p>
      <w:pPr>
        <w:keepNext w:val="0"/>
        <w:keepLines w:val="0"/>
        <w:widowControl/>
        <w:suppressLineNumbers w:val="0"/>
        <w:jc w:val="left"/>
      </w:pPr>
      <w:r>
        <w:drawing>
          <wp:inline distT="0" distB="0" distL="114300" distR="114300">
            <wp:extent cx="5753100" cy="50038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753100" cy="5003800"/>
                    </a:xfrm>
                    <a:prstGeom prst="rect">
                      <a:avLst/>
                    </a:prstGeom>
                    <a:noFill/>
                    <a:ln>
                      <a:noFill/>
                    </a:ln>
                  </pic:spPr>
                </pic:pic>
              </a:graphicData>
            </a:graphic>
          </wp:inline>
        </w:drawing>
      </w:r>
    </w:p>
    <w:p>
      <w:pPr>
        <w:keepNext w:val="0"/>
        <w:keepLines w:val="0"/>
        <w:widowControl/>
        <w:suppressLineNumbers w:val="0"/>
        <w:jc w:val="left"/>
        <w:rPr>
          <w:rFonts w:hint="default"/>
        </w:rPr>
      </w:pPr>
      <w:r>
        <w:rPr>
          <w:rFonts w:hint="default"/>
        </w:rPr>
        <w:t>mean = alpha*mean1 + (1-alpha)*mean2</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b/>
          <w:bCs/>
        </w:rPr>
        <w:t>Fintuning</w:t>
      </w:r>
      <w:r>
        <w:rPr>
          <w:rFonts w:hint="default"/>
        </w:rPr>
        <w:t xml:space="preserve"> the alphas: Get a 81% accuracy and best alpha is 0.97 which makes sense that the unseen item situation is rare. </w:t>
      </w:r>
    </w:p>
    <w:p>
      <w:pPr>
        <w:keepNext w:val="0"/>
        <w:keepLines w:val="0"/>
        <w:widowControl/>
        <w:suppressLineNumbers w:val="0"/>
        <w:jc w:val="left"/>
        <w:rPr>
          <w:rFonts w:hint="default"/>
          <w:lang w:eastAsia="zh-CN"/>
        </w:rPr>
      </w:pPr>
      <w:r>
        <w:drawing>
          <wp:inline distT="0" distB="0" distL="114300" distR="114300">
            <wp:extent cx="4776470" cy="566420"/>
            <wp:effectExtent l="0" t="0" r="2413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776470" cy="566420"/>
                    </a:xfrm>
                    <a:prstGeom prst="rect">
                      <a:avLst/>
                    </a:prstGeom>
                    <a:noFill/>
                    <a:ln>
                      <a:noFill/>
                    </a:ln>
                  </pic:spPr>
                </pic:pic>
              </a:graphicData>
            </a:graphic>
          </wp:inline>
        </w:drawing>
      </w:r>
    </w:p>
    <w:p>
      <w:pPr>
        <w:keepNext w:val="0"/>
        <w:keepLines w:val="0"/>
        <w:widowControl/>
        <w:suppressLineNumbers w:val="0"/>
        <w:jc w:val="left"/>
        <w:rPr>
          <w:rFonts w:hint="default" w:ascii="CMR10" w:hAnsi="CMR10" w:eastAsia="CMR10" w:cs="CMR10"/>
          <w:color w:val="000000"/>
          <w:kern w:val="0"/>
          <w:sz w:val="21"/>
          <w:szCs w:val="21"/>
          <w:lang w:eastAsia="zh-CN" w:bidi="ar"/>
        </w:rPr>
      </w:pPr>
      <w:r>
        <w:drawing>
          <wp:inline distT="0" distB="0" distL="114300" distR="114300">
            <wp:extent cx="3905250" cy="1514475"/>
            <wp:effectExtent l="0" t="0" r="635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905250" cy="1514475"/>
                    </a:xfrm>
                    <a:prstGeom prst="rect">
                      <a:avLst/>
                    </a:prstGeom>
                    <a:noFill/>
                    <a:ln>
                      <a:noFill/>
                    </a:ln>
                  </pic:spPr>
                </pic:pic>
              </a:graphicData>
            </a:graphic>
          </wp:inline>
        </w:drawing>
      </w:r>
    </w:p>
    <w:p>
      <w:pPr>
        <w:keepNext w:val="0"/>
        <w:keepLines w:val="0"/>
        <w:widowControl/>
        <w:suppressLineNumbers w:val="0"/>
        <w:jc w:val="left"/>
        <w:rPr>
          <w:rFonts w:hint="default"/>
          <w:b/>
          <w:bCs/>
        </w:rPr>
      </w:pPr>
    </w:p>
    <w:p>
      <w:pPr>
        <w:keepNext w:val="0"/>
        <w:keepLines w:val="0"/>
        <w:widowControl/>
        <w:suppressLineNumbers w:val="0"/>
        <w:jc w:val="left"/>
        <w:rPr>
          <w:rFonts w:hint="default"/>
        </w:rPr>
      </w:pPr>
      <w:r>
        <w:rPr>
          <w:rFonts w:hint="eastAsia"/>
          <w:b/>
          <w:bCs/>
          <w:lang w:val="en-US" w:eastAsia="zh-Hans"/>
        </w:rPr>
        <w:t>Also</w:t>
      </w:r>
      <w:r>
        <w:rPr>
          <w:rFonts w:hint="default"/>
          <w:b/>
          <w:bCs/>
          <w:lang w:eastAsia="zh-Hans"/>
        </w:rPr>
        <w:t xml:space="preserve"> </w:t>
      </w:r>
      <w:r>
        <w:rPr>
          <w:rFonts w:hint="eastAsia"/>
          <w:b/>
          <w:bCs/>
          <w:lang w:val="en-US" w:eastAsia="zh-Hans"/>
        </w:rPr>
        <w:t>f</w:t>
      </w:r>
      <w:r>
        <w:rPr>
          <w:rFonts w:hint="default"/>
          <w:b/>
          <w:bCs/>
        </w:rPr>
        <w:t>intuning</w:t>
      </w:r>
      <w:r>
        <w:rPr>
          <w:rFonts w:hint="default"/>
        </w:rPr>
        <w:t xml:space="preserve"> the thresholds: </w:t>
      </w:r>
    </w:p>
    <w:p>
      <w:pPr>
        <w:keepNext w:val="0"/>
        <w:keepLines w:val="0"/>
        <w:widowControl/>
        <w:suppressLineNumbers w:val="0"/>
        <w:jc w:val="left"/>
        <w:rPr>
          <w:rFonts w:hint="default"/>
        </w:rPr>
      </w:pPr>
    </w:p>
    <w:p>
      <w:pPr>
        <w:keepNext w:val="0"/>
        <w:keepLines w:val="0"/>
        <w:widowControl/>
        <w:suppressLineNumbers w:val="0"/>
        <w:jc w:val="left"/>
        <w:rPr>
          <w:rFonts w:hint="default"/>
          <w:lang w:eastAsia="zh-CN"/>
        </w:rPr>
      </w:pPr>
      <w:r>
        <w:drawing>
          <wp:inline distT="0" distB="0" distL="114300" distR="114300">
            <wp:extent cx="4908550" cy="3256915"/>
            <wp:effectExtent l="0" t="0" r="19050" b="196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908550" cy="3256915"/>
                    </a:xfrm>
                    <a:prstGeom prst="rect">
                      <a:avLst/>
                    </a:prstGeom>
                    <a:noFill/>
                    <a:ln>
                      <a:noFill/>
                    </a:ln>
                  </pic:spPr>
                </pic:pic>
              </a:graphicData>
            </a:graphic>
          </wp:inline>
        </w:drawing>
      </w:r>
    </w:p>
    <w:p>
      <w:pPr>
        <w:keepNext w:val="0"/>
        <w:keepLines w:val="0"/>
        <w:widowControl/>
        <w:suppressLineNumbers w:val="0"/>
        <w:jc w:val="left"/>
        <w:rPr>
          <w:rFonts w:hint="default"/>
          <w:lang w:eastAsia="zh-CN"/>
        </w:rPr>
      </w:pPr>
    </w:p>
    <w:p>
      <w:pPr>
        <w:keepNext w:val="0"/>
        <w:keepLines w:val="0"/>
        <w:widowControl/>
        <w:suppressLineNumbers w:val="0"/>
        <w:jc w:val="left"/>
        <w:rPr>
          <w:rFonts w:hint="default"/>
          <w:lang w:eastAsia="zh-CN"/>
        </w:rPr>
      </w:pPr>
      <w:r>
        <w:drawing>
          <wp:inline distT="0" distB="0" distL="114300" distR="114300">
            <wp:extent cx="4924425" cy="1495425"/>
            <wp:effectExtent l="0" t="0" r="317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924425" cy="149542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275" w:after="0" w:line="360" w:lineRule="auto"/>
        <w:ind w:leftChars="0" w:right="0" w:rightChars="0"/>
        <w:jc w:val="both"/>
        <w:textAlignment w:val="auto"/>
        <w:outlineLvl w:val="9"/>
        <w:rPr>
          <w:rFonts w:hint="eastAsia" w:ascii="CMBX10" w:hAnsi="CMBX10" w:eastAsia="CMBX10" w:cs="CMBX10"/>
          <w:b/>
          <w:bCs/>
          <w:sz w:val="24"/>
          <w:szCs w:val="24"/>
          <w:lang w:eastAsia="zh-CN"/>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275" w:after="0" w:line="360" w:lineRule="auto"/>
        <w:ind w:leftChars="0" w:right="0" w:rightChars="0"/>
        <w:jc w:val="both"/>
        <w:textAlignment w:val="auto"/>
        <w:outlineLvl w:val="9"/>
        <w:rPr>
          <w:rFonts w:hint="eastAsia" w:ascii="CMBX10" w:hAnsi="CMBX10" w:eastAsia="CMBX10" w:cs="CMBX10"/>
          <w:b/>
          <w:bCs/>
          <w:sz w:val="24"/>
          <w:szCs w:val="24"/>
          <w:lang w:eastAsia="zh-CN"/>
        </w:rPr>
      </w:pPr>
    </w:p>
    <w:p>
      <w:pPr>
        <w:pStyle w:val="2"/>
        <w:ind w:left="0" w:leftChars="0" w:firstLine="0" w:firstLineChars="0"/>
        <w:rPr>
          <w:rFonts w:hint="default" w:ascii="Times New Roman Regular" w:hAnsi="Times New Roman Regular" w:cs="Times New Roman Regular"/>
          <w:color w:val="333333"/>
        </w:rPr>
      </w:pPr>
    </w:p>
    <w:p>
      <w:pPr>
        <w:pStyle w:val="2"/>
        <w:ind w:left="0" w:leftChars="0" w:firstLine="0" w:firstLineChars="0"/>
        <w:rPr>
          <w:rFonts w:hint="default" w:ascii="Times New Roman Regular" w:hAnsi="Times New Roman Regular" w:cs="Times New Roman Regular"/>
        </w:rPr>
      </w:pPr>
      <w:r>
        <w:rPr>
          <w:rFonts w:hint="default" w:ascii="Times New Roman Regular" w:hAnsi="Times New Roman Regular" w:cs="Times New Roman Regular"/>
          <w:color w:val="333333"/>
        </w:rPr>
        <w:t>Task 2 - Predicting the Rate</w:t>
      </w:r>
    </w:p>
    <w:p>
      <w:pPr>
        <w:pStyle w:val="3"/>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pPr>
      <w:r>
        <w:rPr>
          <w:rFonts w:hint="default" w:ascii="Times New Roman Regular" w:hAnsi="Times New Roman Regular" w:eastAsia="Linux Libertine" w:cs="Times New Roman Regular"/>
          <w:b/>
          <w:bCs w:val="0"/>
          <w:i w:val="0"/>
          <w:caps w:val="0"/>
          <w:color w:val="000000" w:themeColor="text1"/>
          <w:spacing w:val="0"/>
          <w:sz w:val="30"/>
          <w:szCs w:val="30"/>
        </w:rPr>
        <w:t>Description of the problem</w:t>
      </w:r>
    </w:p>
    <w:p>
      <w:pPr>
        <w:keepNext w:val="0"/>
        <w:keepLines w:val="0"/>
        <w:widowControl/>
        <w:suppressLineNumbers w:val="0"/>
        <w:jc w:val="left"/>
      </w:pPr>
      <w:r>
        <w:rPr>
          <w:rFonts w:ascii="CMR10" w:hAnsi="CMR10" w:eastAsia="CMR10" w:cs="CMR10"/>
          <w:color w:val="000000"/>
          <w:kern w:val="0"/>
          <w:sz w:val="21"/>
          <w:szCs w:val="21"/>
          <w:lang w:val="en-US" w:eastAsia="zh-CN" w:bidi="ar"/>
        </w:rPr>
        <w:t xml:space="preserve">Predict people’s star ratings as accurately as possible, for those (user,item) </w:t>
      </w:r>
      <w:r>
        <w:rPr>
          <w:rFonts w:hint="default" w:ascii="CMR10" w:hAnsi="CMR10" w:eastAsia="CMR10" w:cs="CMR10"/>
          <w:color w:val="000000"/>
          <w:kern w:val="0"/>
          <w:sz w:val="21"/>
          <w:szCs w:val="21"/>
          <w:lang w:val="en-US" w:eastAsia="zh-CN" w:bidi="ar"/>
        </w:rPr>
        <w:t xml:space="preserve">pairs in ‘pairs Rating.txt’. Accuracy will be measured in terms of the </w:t>
      </w:r>
      <w:r>
        <w:rPr>
          <w:rFonts w:ascii="CMTI10" w:hAnsi="CMTI10" w:eastAsia="CMTI10" w:cs="CMTI10"/>
          <w:i/>
          <w:iCs/>
          <w:color w:val="000000"/>
          <w:kern w:val="0"/>
          <w:sz w:val="21"/>
          <w:szCs w:val="21"/>
          <w:lang w:val="en-US" w:eastAsia="zh-CN" w:bidi="ar"/>
        </w:rPr>
        <w:t xml:space="preserve">mean-squared error </w:t>
      </w:r>
      <w:r>
        <w:rPr>
          <w:rFonts w:hint="default" w:ascii="CMR10" w:hAnsi="CMR10" w:eastAsia="CMR10" w:cs="CMR10"/>
          <w:color w:val="000000"/>
          <w:kern w:val="0"/>
          <w:sz w:val="21"/>
          <w:szCs w:val="21"/>
          <w:lang w:val="en-US" w:eastAsia="zh-CN" w:bidi="ar"/>
        </w:rPr>
        <w:t xml:space="preserve">(MSE). </w:t>
      </w:r>
    </w:p>
    <w:p>
      <w:pPr>
        <w:pStyle w:val="6"/>
        <w:keepNext w:val="0"/>
        <w:keepLines w:val="0"/>
        <w:pageBreakBefore w:val="0"/>
        <w:widowControl w:val="0"/>
        <w:numPr>
          <w:ilvl w:val="0"/>
          <w:numId w:val="1"/>
        </w:numPr>
        <w:kinsoku/>
        <w:wordWrap/>
        <w:overflowPunct/>
        <w:topLinePunct w:val="0"/>
        <w:autoSpaceDE w:val="0"/>
        <w:autoSpaceDN w:val="0"/>
        <w:bidi w:val="0"/>
        <w:adjustRightInd/>
        <w:snapToGrid/>
        <w:spacing w:before="275" w:after="0" w:line="360" w:lineRule="auto"/>
        <w:ind w:left="420" w:leftChars="0" w:right="0" w:rightChars="0" w:hanging="420" w:firstLineChars="0"/>
        <w:jc w:val="both"/>
        <w:textAlignment w:val="auto"/>
        <w:outlineLvl w:val="9"/>
        <w:rPr>
          <w:rFonts w:hint="eastAsia" w:ascii="CMBX10" w:hAnsi="CMBX10" w:eastAsia="CMBX10" w:cs="CMBX10"/>
          <w:b/>
          <w:bCs/>
          <w:sz w:val="24"/>
          <w:szCs w:val="24"/>
          <w:lang w:eastAsia="zh-CN"/>
        </w:rPr>
      </w:pPr>
      <w:r>
        <w:rPr>
          <w:rFonts w:hint="eastAsia" w:ascii="CMBX10" w:hAnsi="CMBX10" w:eastAsia="CMBX10" w:cs="CMBX10"/>
          <w:b/>
          <w:bCs/>
          <w:sz w:val="24"/>
          <w:szCs w:val="24"/>
          <w:lang w:eastAsia="zh-CN"/>
        </w:rPr>
        <w:t>Preprocess for the dataset</w:t>
      </w:r>
    </w:p>
    <w:p>
      <w:pPr>
        <w:keepNext w:val="0"/>
        <w:keepLines w:val="0"/>
        <w:widowControl/>
        <w:suppressLineNumbers w:val="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eastAsia="zh-CN" w:bidi="ar"/>
        </w:rPr>
        <w:t>Frist, read the dataset and split them into train set and valid set like the task 1.</w:t>
      </w:r>
    </w:p>
    <w:p>
      <w:pPr>
        <w:keepNext w:val="0"/>
        <w:keepLines w:val="0"/>
        <w:widowControl/>
        <w:suppressLineNumbers w:val="0"/>
        <w:jc w:val="left"/>
        <w:rPr>
          <w:rFonts w:hint="default" w:ascii="CMR10" w:hAnsi="CMR10" w:eastAsia="CMR10" w:cs="CMR10"/>
          <w:color w:val="000000"/>
          <w:kern w:val="0"/>
          <w:sz w:val="21"/>
          <w:szCs w:val="21"/>
          <w:lang w:eastAsia="zh-CN" w:bidi="ar"/>
        </w:rPr>
      </w:pPr>
    </w:p>
    <w:p>
      <w:pPr>
        <w:keepNext w:val="0"/>
        <w:keepLines w:val="0"/>
        <w:widowControl/>
        <w:suppressLineNumbers w:val="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eastAsia="zh-CN" w:bidi="ar"/>
        </w:rPr>
        <w:t>Prepare the neccessary data stucture: beta_user, beta_book</w:t>
      </w:r>
    </w:p>
    <w:p>
      <w:pPr>
        <w:keepNext w:val="0"/>
        <w:keepLines w:val="0"/>
        <w:widowControl/>
        <w:suppressLineNumbers w:val="0"/>
        <w:jc w:val="left"/>
        <w:rPr>
          <w:rFonts w:hint="default" w:ascii="CMR10" w:hAnsi="CMR10" w:eastAsia="CMR10" w:cs="CMR10"/>
          <w:color w:val="000000"/>
          <w:kern w:val="0"/>
          <w:sz w:val="21"/>
          <w:szCs w:val="21"/>
          <w:lang w:eastAsia="zh-CN" w:bidi="ar"/>
        </w:rPr>
      </w:pPr>
    </w:p>
    <w:p>
      <w:pPr>
        <w:keepNext w:val="0"/>
        <w:keepLines w:val="0"/>
        <w:widowControl/>
        <w:suppressLineNumbers w:val="0"/>
        <w:jc w:val="left"/>
        <w:rPr>
          <w:rFonts w:hint="default" w:ascii="CMR10" w:hAnsi="CMR10" w:eastAsia="CMR10" w:cs="CMR10"/>
          <w:color w:val="000000"/>
          <w:kern w:val="0"/>
          <w:sz w:val="21"/>
          <w:szCs w:val="21"/>
          <w:lang w:eastAsia="zh-CN" w:bidi="ar"/>
        </w:rPr>
      </w:pPr>
      <w:r>
        <w:drawing>
          <wp:inline distT="0" distB="0" distL="114300" distR="114300">
            <wp:extent cx="5750560" cy="2948940"/>
            <wp:effectExtent l="0" t="0" r="15240" b="228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750560" cy="2948940"/>
                    </a:xfrm>
                    <a:prstGeom prst="rect">
                      <a:avLst/>
                    </a:prstGeom>
                    <a:noFill/>
                    <a:ln>
                      <a:noFill/>
                    </a:ln>
                  </pic:spPr>
                </pic:pic>
              </a:graphicData>
            </a:graphic>
          </wp:inline>
        </w:drawing>
      </w:r>
    </w:p>
    <w:p>
      <w:pPr>
        <w:keepNext w:val="0"/>
        <w:keepLines w:val="0"/>
        <w:widowControl/>
        <w:suppressLineNumbers w:val="0"/>
        <w:jc w:val="left"/>
        <w:rPr>
          <w:rFonts w:hint="default" w:ascii="CMR10" w:hAnsi="CMR10" w:eastAsia="CMR10" w:cs="CMR10"/>
          <w:color w:val="000000"/>
          <w:kern w:val="0"/>
          <w:sz w:val="21"/>
          <w:szCs w:val="21"/>
          <w:lang w:eastAsia="zh-CN" w:bidi="ar"/>
        </w:rPr>
      </w:pPr>
    </w:p>
    <w:p>
      <w:pPr>
        <w:pStyle w:val="6"/>
        <w:keepNext w:val="0"/>
        <w:keepLines w:val="0"/>
        <w:pageBreakBefore w:val="0"/>
        <w:widowControl w:val="0"/>
        <w:numPr>
          <w:ilvl w:val="0"/>
          <w:numId w:val="1"/>
        </w:numPr>
        <w:kinsoku/>
        <w:wordWrap/>
        <w:overflowPunct/>
        <w:topLinePunct w:val="0"/>
        <w:autoSpaceDE w:val="0"/>
        <w:autoSpaceDN w:val="0"/>
        <w:bidi w:val="0"/>
        <w:adjustRightInd/>
        <w:snapToGrid/>
        <w:spacing w:before="275" w:after="0" w:line="360" w:lineRule="auto"/>
        <w:ind w:left="420" w:leftChars="0" w:right="0" w:rightChars="0" w:hanging="420" w:firstLineChars="0"/>
        <w:jc w:val="both"/>
        <w:textAlignment w:val="auto"/>
        <w:outlineLvl w:val="9"/>
        <w:rPr>
          <w:rFonts w:hint="eastAsia" w:ascii="CMBX10" w:hAnsi="CMBX10" w:eastAsia="CMBX10" w:cs="CMBX10"/>
          <w:b/>
          <w:bCs/>
          <w:sz w:val="24"/>
          <w:szCs w:val="24"/>
          <w:lang w:eastAsia="zh-CN"/>
        </w:rPr>
      </w:pPr>
      <w:r>
        <w:rPr>
          <w:rFonts w:hint="default" w:ascii="CMBX10" w:hAnsi="CMBX10" w:eastAsia="CMBX10" w:cs="CMBX10"/>
          <w:b/>
          <w:bCs/>
          <w:sz w:val="24"/>
          <w:szCs w:val="24"/>
          <w:lang w:eastAsia="zh-CN"/>
        </w:rPr>
        <w:t>Methods: latent factor models</w:t>
      </w:r>
    </w:p>
    <w:p>
      <w:pPr>
        <w:keepNext w:val="0"/>
        <w:keepLines w:val="0"/>
        <w:widowControl/>
        <w:suppressLineNumbers w:val="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eastAsia="zh-CN" w:bidi="ar"/>
        </w:rPr>
        <w:t>Traditional one:</w:t>
      </w:r>
    </w:p>
    <w:p>
      <w:pPr>
        <w:keepNext w:val="0"/>
        <w:keepLines w:val="0"/>
        <w:widowControl/>
        <w:suppressLineNumbers w:val="0"/>
        <w:jc w:val="left"/>
        <w:rPr>
          <w:rFonts w:hint="default" w:ascii="CMR10" w:hAnsi="CMR10" w:eastAsia="CMR10" w:cs="CMR10"/>
          <w:color w:val="000000"/>
          <w:kern w:val="0"/>
          <w:sz w:val="21"/>
          <w:szCs w:val="21"/>
          <w:lang w:eastAsia="zh-CN" w:bidi="ar"/>
        </w:rPr>
      </w:pPr>
      <w:r>
        <w:drawing>
          <wp:inline distT="0" distB="0" distL="114300" distR="114300">
            <wp:extent cx="5238750" cy="2894330"/>
            <wp:effectExtent l="0" t="0" r="1905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38750" cy="2894330"/>
                    </a:xfrm>
                    <a:prstGeom prst="rect">
                      <a:avLst/>
                    </a:prstGeom>
                    <a:noFill/>
                    <a:ln>
                      <a:noFill/>
                    </a:ln>
                  </pic:spPr>
                </pic:pic>
              </a:graphicData>
            </a:graphic>
          </wp:inline>
        </w:drawing>
      </w:r>
    </w:p>
    <w:p>
      <w:pPr>
        <w:keepNext w:val="0"/>
        <w:keepLines w:val="0"/>
        <w:widowControl/>
        <w:suppressLineNumbers w:val="0"/>
        <w:jc w:val="left"/>
        <w:rPr>
          <w:rFonts w:hint="default" w:ascii="CMR10" w:hAnsi="CMR10" w:eastAsia="CMR10" w:cs="CMR10"/>
          <w:color w:val="000000"/>
          <w:kern w:val="0"/>
          <w:sz w:val="21"/>
          <w:szCs w:val="21"/>
          <w:lang w:eastAsia="zh-CN" w:bidi="ar"/>
        </w:rPr>
      </w:pPr>
    </w:p>
    <w:p>
      <w:pPr>
        <w:keepNext w:val="0"/>
        <w:keepLines w:val="0"/>
        <w:widowControl/>
        <w:suppressLineNumbers w:val="0"/>
        <w:jc w:val="left"/>
        <w:rPr>
          <w:rFonts w:hint="default" w:ascii="CMR10" w:hAnsi="CMR10" w:eastAsia="CMR10" w:cs="CMR10"/>
          <w:color w:val="000000"/>
          <w:kern w:val="0"/>
          <w:sz w:val="21"/>
          <w:szCs w:val="21"/>
          <w:lang w:eastAsia="zh-CN" w:bidi="ar"/>
        </w:rPr>
      </w:pPr>
      <w:r>
        <w:rPr>
          <w:rFonts w:hint="default" w:ascii="CMR10" w:hAnsi="CMR10" w:eastAsia="CMR10" w:cs="CMR10"/>
          <w:color w:val="000000"/>
          <w:kern w:val="0"/>
          <w:sz w:val="21"/>
          <w:szCs w:val="21"/>
          <w:lang w:eastAsia="zh-CN" w:bidi="ar"/>
        </w:rPr>
        <w:t>Here I use different lambdas for user-bias and book-bias, and finetune the factors based on these two lambda:</w:t>
      </w:r>
    </w:p>
    <w:p>
      <w:pPr>
        <w:keepNext w:val="0"/>
        <w:keepLines w:val="0"/>
        <w:widowControl/>
        <w:suppressLineNumbers w:val="0"/>
        <w:jc w:val="left"/>
        <w:rPr>
          <w:rFonts w:hint="default" w:ascii="CMR10" w:hAnsi="CMR10" w:eastAsia="CMR10" w:cs="CMR10"/>
          <w:color w:val="000000"/>
          <w:kern w:val="0"/>
          <w:sz w:val="21"/>
          <w:szCs w:val="21"/>
          <w:lang w:eastAsia="zh-CN" w:bidi="ar"/>
        </w:rPr>
      </w:pPr>
      <w:r>
        <w:drawing>
          <wp:inline distT="0" distB="0" distL="114300" distR="114300">
            <wp:extent cx="5753100" cy="2905125"/>
            <wp:effectExtent l="0" t="0" r="1270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753100" cy="290512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275" w:after="0" w:line="240" w:lineRule="auto"/>
        <w:ind w:leftChars="0" w:right="0" w:rightChars="0"/>
        <w:jc w:val="both"/>
        <w:textAlignment w:val="auto"/>
        <w:outlineLvl w:val="9"/>
        <w:rPr>
          <w:rFonts w:hint="default" w:ascii="CMBX10" w:hAnsi="CMBX10" w:eastAsia="CMBX10" w:cs="CMBX10"/>
          <w:b/>
          <w:bCs/>
          <w:sz w:val="24"/>
          <w:szCs w:val="24"/>
          <w:lang w:eastAsia="zh-CN"/>
        </w:rPr>
      </w:pPr>
      <w:r>
        <w:rPr>
          <w:rFonts w:hint="default" w:ascii="CMBX10" w:hAnsi="CMBX10" w:eastAsia="CMBX10" w:cs="CMBX10"/>
          <w:b/>
          <w:bCs/>
          <w:sz w:val="24"/>
          <w:szCs w:val="24"/>
          <w:lang w:eastAsia="zh-CN"/>
        </w:rPr>
        <w:t xml:space="preserve">updata alpha: </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275" w:after="0" w:line="360" w:lineRule="auto"/>
        <w:ind w:leftChars="0" w:right="0" w:rightChars="0"/>
        <w:jc w:val="both"/>
        <w:textAlignment w:val="auto"/>
        <w:outlineLvl w:val="9"/>
        <w:rPr>
          <w:rFonts w:hint="default" w:ascii="CMBX10" w:hAnsi="CMBX10" w:eastAsia="CMBX10" w:cs="CMBX10"/>
          <w:b/>
          <w:bCs/>
          <w:sz w:val="24"/>
          <w:szCs w:val="24"/>
          <w:lang w:eastAsia="zh-CN"/>
        </w:rPr>
      </w:pPr>
      <w:r>
        <w:rPr>
          <w:rFonts w:hint="default" w:ascii="CMR10" w:hAnsi="CMR10" w:eastAsia="CMR10" w:cs="CMR10"/>
          <w:color w:val="000000"/>
          <w:kern w:val="0"/>
          <w:sz w:val="21"/>
          <w:szCs w:val="21"/>
          <w:lang w:eastAsia="zh-CN" w:bidi="ar"/>
        </w:rPr>
        <w:t>Here alpha = globalAverage: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275" w:after="0" w:line="360" w:lineRule="auto"/>
        <w:ind w:leftChars="0" w:right="0" w:rightChars="0"/>
        <w:jc w:val="both"/>
        <w:textAlignment w:val="auto"/>
        <w:outlineLvl w:val="9"/>
        <w:rPr>
          <w:rFonts w:hint="default" w:ascii="CMBX10" w:hAnsi="CMBX10" w:eastAsia="CMBX10" w:cs="CMBX10"/>
          <w:b/>
          <w:bCs/>
          <w:sz w:val="24"/>
          <w:szCs w:val="24"/>
          <w:lang w:eastAsia="zh-CN"/>
        </w:rPr>
      </w:pPr>
      <w:r>
        <w:drawing>
          <wp:inline distT="0" distB="0" distL="114300" distR="114300">
            <wp:extent cx="5335270" cy="1256030"/>
            <wp:effectExtent l="0" t="0" r="24130"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335270" cy="125603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120" w:after="0" w:line="240" w:lineRule="auto"/>
        <w:ind w:leftChars="0" w:right="0" w:rightChars="0"/>
        <w:jc w:val="both"/>
        <w:textAlignment w:val="auto"/>
        <w:outlineLvl w:val="9"/>
        <w:rPr>
          <w:rFonts w:hint="default" w:ascii="CMBX10" w:hAnsi="CMBX10" w:eastAsia="CMBX10" w:cs="CMBX10"/>
          <w:b/>
          <w:bCs/>
          <w:sz w:val="24"/>
          <w:szCs w:val="24"/>
          <w:lang w:eastAsia="zh-CN"/>
        </w:rPr>
      </w:pPr>
      <w:r>
        <w:rPr>
          <w:rFonts w:hint="default" w:ascii="CMBX10" w:hAnsi="CMBX10" w:eastAsia="CMBX10" w:cs="CMBX10"/>
          <w:b/>
          <w:bCs/>
          <w:sz w:val="24"/>
          <w:szCs w:val="24"/>
          <w:lang w:eastAsia="zh-CN"/>
        </w:rPr>
        <w:t>updata beta:</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275" w:after="0" w:line="240" w:lineRule="auto"/>
        <w:ind w:leftChars="0" w:right="0" w:rightChars="0"/>
        <w:jc w:val="both"/>
        <w:textAlignment w:val="auto"/>
        <w:outlineLvl w:val="9"/>
        <w:rPr>
          <w:rFonts w:hint="default" w:ascii="CMBX10" w:hAnsi="CMBX10" w:eastAsia="CMBX10" w:cs="CMBX10"/>
          <w:b/>
          <w:bCs/>
          <w:sz w:val="24"/>
          <w:szCs w:val="24"/>
          <w:lang w:eastAsia="zh-CN"/>
        </w:rPr>
      </w:pPr>
      <w:r>
        <w:drawing>
          <wp:inline distT="0" distB="0" distL="114300" distR="114300">
            <wp:extent cx="4208780" cy="3418205"/>
            <wp:effectExtent l="0" t="0" r="7620"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208780" cy="3418205"/>
                    </a:xfrm>
                    <a:prstGeom prst="rect">
                      <a:avLst/>
                    </a:prstGeom>
                    <a:noFill/>
                    <a:ln>
                      <a:noFill/>
                    </a:ln>
                  </pic:spPr>
                </pic:pic>
              </a:graphicData>
            </a:graphic>
          </wp:inline>
        </w:drawing>
      </w:r>
      <w:r>
        <w:rPr>
          <w:rFonts w:hint="default" w:ascii="CMBX10" w:hAnsi="CMBX10" w:eastAsia="CMBX10" w:cs="CMBX10"/>
          <w:b/>
          <w:bCs/>
          <w:sz w:val="24"/>
          <w:szCs w:val="24"/>
          <w:lang w:eastAsia="zh-CN"/>
        </w:rPr>
        <w:t xml:space="preserve"> </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275" w:after="0" w:line="240" w:lineRule="auto"/>
        <w:ind w:leftChars="0" w:right="0" w:rightChars="0"/>
        <w:jc w:val="both"/>
        <w:textAlignment w:val="auto"/>
        <w:outlineLvl w:val="9"/>
        <w:rPr>
          <w:rFonts w:hint="default" w:ascii="CMBX10" w:hAnsi="CMBX10" w:eastAsia="CMBX10" w:cs="CMBX10"/>
          <w:b/>
          <w:bCs/>
          <w:sz w:val="24"/>
          <w:szCs w:val="24"/>
          <w:lang w:eastAsia="zh-CN"/>
        </w:rPr>
      </w:pPr>
      <w:r>
        <w:rPr>
          <w:rFonts w:hint="default" w:ascii="CMBX10" w:hAnsi="CMBX10" w:eastAsia="CMBX10" w:cs="CMBX10"/>
          <w:b/>
          <w:bCs/>
          <w:sz w:val="24"/>
          <w:szCs w:val="24"/>
          <w:lang w:eastAsia="zh-CN"/>
        </w:rPr>
        <w:t>End of iteration:  set a bound</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275" w:after="0" w:line="240" w:lineRule="auto"/>
        <w:ind w:leftChars="0" w:right="0" w:rightChars="0"/>
        <w:jc w:val="both"/>
        <w:textAlignment w:val="auto"/>
        <w:outlineLvl w:val="9"/>
      </w:pPr>
      <w:r>
        <w:drawing>
          <wp:inline distT="0" distB="0" distL="114300" distR="114300">
            <wp:extent cx="3049905" cy="2942590"/>
            <wp:effectExtent l="0" t="0" r="2349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049905" cy="294259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275" w:after="0" w:line="240" w:lineRule="auto"/>
        <w:ind w:leftChars="0" w:right="0" w:rightChars="0"/>
        <w:jc w:val="both"/>
        <w:textAlignment w:val="auto"/>
        <w:outlineLvl w:val="9"/>
        <w:rPr>
          <w:rFonts w:hint="default" w:ascii="CMR10" w:hAnsi="CMR10" w:eastAsia="CMR10" w:cs="CMR10"/>
          <w:color w:val="000000"/>
          <w:kern w:val="0"/>
          <w:sz w:val="21"/>
          <w:szCs w:val="21"/>
          <w:lang w:eastAsia="zh-CN" w:bidi="ar"/>
        </w:rPr>
      </w:pPr>
      <w:r>
        <w:rPr>
          <w:rFonts w:hint="default" w:ascii="CMBX10" w:hAnsi="CMBX10" w:eastAsia="CMBX10" w:cs="CMBX10"/>
          <w:b/>
          <w:bCs/>
          <w:sz w:val="24"/>
          <w:szCs w:val="24"/>
          <w:lang w:eastAsia="zh-CN"/>
        </w:rPr>
        <w:t>Fine-tune the bound</w:t>
      </w:r>
    </w:p>
    <w:p>
      <w:pPr>
        <w:pStyle w:val="16"/>
        <w:numPr>
          <w:ilvl w:val="0"/>
          <w:numId w:val="0"/>
        </w:numPr>
        <w:tabs>
          <w:tab w:val="left" w:pos="701"/>
        </w:tabs>
        <w:spacing w:before="264" w:after="0" w:line="240" w:lineRule="auto"/>
        <w:ind w:right="0" w:rightChars="0"/>
        <w:jc w:val="left"/>
      </w:pPr>
      <w:r>
        <w:drawing>
          <wp:inline distT="0" distB="0" distL="114300" distR="114300">
            <wp:extent cx="4044315" cy="2620010"/>
            <wp:effectExtent l="0" t="0" r="19685" b="215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044315" cy="2620010"/>
                    </a:xfrm>
                    <a:prstGeom prst="rect">
                      <a:avLst/>
                    </a:prstGeom>
                    <a:noFill/>
                    <a:ln>
                      <a:noFill/>
                    </a:ln>
                  </pic:spPr>
                </pic:pic>
              </a:graphicData>
            </a:graphic>
          </wp:inline>
        </w:drawing>
      </w:r>
    </w:p>
    <w:p>
      <w:pPr>
        <w:pStyle w:val="16"/>
        <w:numPr>
          <w:ilvl w:val="0"/>
          <w:numId w:val="0"/>
        </w:numPr>
        <w:tabs>
          <w:tab w:val="left" w:pos="701"/>
        </w:tabs>
        <w:spacing w:before="264" w:after="0" w:line="240" w:lineRule="auto"/>
        <w:ind w:right="0" w:rightChars="0"/>
        <w:jc w:val="left"/>
        <w:rPr>
          <w:rFonts w:hint="default"/>
        </w:rPr>
      </w:pPr>
      <w:r>
        <w:rPr>
          <w:rFonts w:hint="default"/>
        </w:rPr>
        <w:t>Finally, use all the dataset to predict the rate.</w:t>
      </w:r>
    </w:p>
    <w:p>
      <w:pPr>
        <w:pStyle w:val="16"/>
        <w:numPr>
          <w:ilvl w:val="0"/>
          <w:numId w:val="0"/>
        </w:numPr>
        <w:tabs>
          <w:tab w:val="left" w:pos="701"/>
        </w:tabs>
        <w:spacing w:before="264" w:after="0" w:line="240" w:lineRule="auto"/>
        <w:ind w:right="0" w:rightChars="0"/>
        <w:jc w:val="left"/>
        <w:rPr>
          <w:rFonts w:hint="default"/>
        </w:rPr>
      </w:pPr>
      <w:r>
        <w:rPr>
          <w:rFonts w:hint="default"/>
        </w:rPr>
        <w:t>I have also tried to use some SVD models to do it, but the results are</w:t>
      </w:r>
      <w:bookmarkStart w:id="5" w:name="_GoBack"/>
      <w:bookmarkEnd w:id="5"/>
      <w:r>
        <w:rPr>
          <w:rFonts w:hint="default"/>
        </w:rPr>
        <w:t xml:space="preserve"> not better than the latent factor one.</w:t>
      </w:r>
    </w:p>
    <w:sectPr>
      <w:pgSz w:w="11900" w:h="16840"/>
      <w:pgMar w:top="700" w:right="1400" w:bottom="28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Lucida Console">
    <w:altName w:val="苹方-简"/>
    <w:panose1 w:val="00000000000000000000"/>
    <w:charset w:val="00"/>
    <w:family w:val="modern"/>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Georgia">
    <w:panose1 w:val="02040502050405020303"/>
    <w:charset w:val="00"/>
    <w:family w:val="roman"/>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TimesNewRomanPS-BoldMT">
    <w:panose1 w:val="02020603050405020304"/>
    <w:charset w:val="00"/>
    <w:family w:val="auto"/>
    <w:pitch w:val="default"/>
    <w:sig w:usb0="00000000" w:usb1="00000000" w:usb2="00000000" w:usb3="00000000" w:csb0="00000000" w:csb1="00000000"/>
  </w:font>
  <w:font w:name="Linux Libertine">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BX10">
    <w:altName w:val="苹方-简"/>
    <w:panose1 w:val="00000000000000000000"/>
    <w:charset w:val="00"/>
    <w:family w:val="auto"/>
    <w:pitch w:val="default"/>
    <w:sig w:usb0="00000000" w:usb1="00000000" w:usb2="00000000" w:usb3="00000000" w:csb0="00000000" w:csb1="00000000"/>
  </w:font>
  <w:font w:name="CMTI10">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9C7999"/>
    <w:multiLevelType w:val="singleLevel"/>
    <w:tmpl w:val="BF9C799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9EEE841"/>
    <w:rsid w:val="1EB51AAC"/>
    <w:rsid w:val="1FFE1E9E"/>
    <w:rsid w:val="3BAFB0F3"/>
    <w:rsid w:val="3FDB2EDF"/>
    <w:rsid w:val="3FEDB0DF"/>
    <w:rsid w:val="4FFEA405"/>
    <w:rsid w:val="5776255A"/>
    <w:rsid w:val="5B7661A3"/>
    <w:rsid w:val="5DD61C31"/>
    <w:rsid w:val="5EAD3B36"/>
    <w:rsid w:val="5FEFF228"/>
    <w:rsid w:val="5FF0D4D6"/>
    <w:rsid w:val="607D48BC"/>
    <w:rsid w:val="67AFD513"/>
    <w:rsid w:val="67DE52ED"/>
    <w:rsid w:val="67EDA851"/>
    <w:rsid w:val="6B35440B"/>
    <w:rsid w:val="6EEEE592"/>
    <w:rsid w:val="6FF71FCE"/>
    <w:rsid w:val="72D7AE4D"/>
    <w:rsid w:val="73EAA910"/>
    <w:rsid w:val="7677C1B1"/>
    <w:rsid w:val="76FFD723"/>
    <w:rsid w:val="7B79EDF7"/>
    <w:rsid w:val="7BA7D26A"/>
    <w:rsid w:val="7DEFCFC0"/>
    <w:rsid w:val="7EFB4565"/>
    <w:rsid w:val="7EFE809F"/>
    <w:rsid w:val="7F3D146E"/>
    <w:rsid w:val="7FC6FE57"/>
    <w:rsid w:val="7FFF16DA"/>
    <w:rsid w:val="8F7EA14C"/>
    <w:rsid w:val="8F9FB5E4"/>
    <w:rsid w:val="9F77AB2B"/>
    <w:rsid w:val="BF7D89F2"/>
    <w:rsid w:val="C96D681B"/>
    <w:rsid w:val="D399D04A"/>
    <w:rsid w:val="D57BB87F"/>
    <w:rsid w:val="DAB13C99"/>
    <w:rsid w:val="DBAF21E7"/>
    <w:rsid w:val="DDBF8E79"/>
    <w:rsid w:val="DF0BAEE7"/>
    <w:rsid w:val="DFDCB3B3"/>
    <w:rsid w:val="E5FF6369"/>
    <w:rsid w:val="EF7FDD3C"/>
    <w:rsid w:val="F3EE5425"/>
    <w:rsid w:val="F3FA8F21"/>
    <w:rsid w:val="F7BE35C7"/>
    <w:rsid w:val="FAB5337A"/>
    <w:rsid w:val="FBFFE1EA"/>
    <w:rsid w:val="FDFD36FC"/>
    <w:rsid w:val="FE3D8DA7"/>
    <w:rsid w:val="FE6D95F0"/>
    <w:rsid w:val="FEF9CF44"/>
    <w:rsid w:val="FF77191D"/>
    <w:rsid w:val="FFBAB1F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Lucida Console" w:hAnsi="Lucida Console" w:eastAsia="Lucida Console" w:cs="Lucida Console"/>
      <w:sz w:val="22"/>
      <w:szCs w:val="22"/>
      <w:lang w:val="en-US" w:eastAsia="en-US" w:bidi="ar-SA"/>
    </w:rPr>
  </w:style>
  <w:style w:type="paragraph" w:styleId="2">
    <w:name w:val="heading 1"/>
    <w:basedOn w:val="1"/>
    <w:next w:val="1"/>
    <w:qFormat/>
    <w:uiPriority w:val="1"/>
    <w:pPr>
      <w:spacing w:before="94"/>
      <w:ind w:left="100"/>
      <w:outlineLvl w:val="1"/>
    </w:pPr>
    <w:rPr>
      <w:rFonts w:ascii="Georgia" w:hAnsi="Georgia" w:eastAsia="Georgia" w:cs="Georgia"/>
      <w:b/>
      <w:bCs/>
      <w:sz w:val="39"/>
      <w:szCs w:val="39"/>
      <w:lang w:val="en-US" w:eastAsia="en-US" w:bidi="ar-SA"/>
    </w:rPr>
  </w:style>
  <w:style w:type="paragraph" w:styleId="3">
    <w:name w:val="heading 2"/>
    <w:basedOn w:val="1"/>
    <w:next w:val="1"/>
    <w:qFormat/>
    <w:uiPriority w:val="1"/>
    <w:pPr>
      <w:spacing w:before="314"/>
      <w:ind w:left="750" w:hanging="651"/>
      <w:outlineLvl w:val="2"/>
    </w:pPr>
    <w:rPr>
      <w:rFonts w:ascii="Georgia" w:hAnsi="Georgia" w:eastAsia="Georgia" w:cs="Georgia"/>
      <w:b/>
      <w:bCs/>
      <w:sz w:val="35"/>
      <w:szCs w:val="35"/>
      <w:lang w:val="en-US" w:eastAsia="en-US" w:bidi="ar-SA"/>
    </w:rPr>
  </w:style>
  <w:style w:type="paragraph" w:styleId="4">
    <w:name w:val="heading 3"/>
    <w:basedOn w:val="1"/>
    <w:next w:val="1"/>
    <w:qFormat/>
    <w:uiPriority w:val="1"/>
    <w:pPr>
      <w:spacing w:before="284"/>
      <w:ind w:left="957" w:hanging="858"/>
      <w:outlineLvl w:val="3"/>
    </w:pPr>
    <w:rPr>
      <w:rFonts w:ascii="Georgia" w:hAnsi="Georgia" w:eastAsia="Georgia" w:cs="Georgia"/>
      <w:b/>
      <w:bCs/>
      <w:sz w:val="31"/>
      <w:szCs w:val="31"/>
      <w:lang w:val="en-US" w:eastAsia="en-US" w:bidi="ar-SA"/>
    </w:rPr>
  </w:style>
  <w:style w:type="paragraph" w:styleId="5">
    <w:name w:val="heading 4"/>
    <w:basedOn w:val="1"/>
    <w:next w:val="1"/>
    <w:qFormat/>
    <w:uiPriority w:val="1"/>
    <w:pPr>
      <w:spacing w:before="196"/>
      <w:ind w:left="100"/>
      <w:outlineLvl w:val="4"/>
    </w:pPr>
    <w:rPr>
      <w:rFonts w:ascii="Georgia" w:hAnsi="Georgia" w:eastAsia="Georgia" w:cs="Georgia"/>
      <w:b/>
      <w:bCs/>
      <w:sz w:val="19"/>
      <w:szCs w:val="19"/>
      <w:lang w:val="en-US" w:eastAsia="en-US" w:bidi="ar-SA"/>
    </w:rPr>
  </w:style>
  <w:style w:type="character" w:default="1" w:styleId="11">
    <w:name w:val="Default Paragraph Font"/>
    <w:unhideWhenUsed/>
    <w:qFormat/>
    <w:uiPriority w:val="1"/>
  </w:style>
  <w:style w:type="table" w:default="1" w:styleId="10">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Georgia" w:hAnsi="Georgia" w:eastAsia="Georgia" w:cs="Georgia"/>
      <w:sz w:val="19"/>
      <w:szCs w:val="19"/>
      <w:lang w:val="en-US" w:eastAsia="en-US" w:bidi="ar-SA"/>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Title"/>
    <w:basedOn w:val="1"/>
    <w:qFormat/>
    <w:uiPriority w:val="1"/>
    <w:pPr>
      <w:spacing w:before="269"/>
      <w:ind w:left="759" w:right="776"/>
      <w:jc w:val="center"/>
    </w:pPr>
    <w:rPr>
      <w:rFonts w:ascii="Georgia" w:hAnsi="Georgia" w:eastAsia="Georgia" w:cs="Georgia"/>
      <w:b/>
      <w:bCs/>
      <w:sz w:val="60"/>
      <w:szCs w:val="60"/>
      <w:lang w:val="en-US" w:eastAsia="en-US" w:bidi="ar-SA"/>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table" w:customStyle="1" w:styleId="15">
    <w:name w:val="Table Normal"/>
    <w:unhideWhenUsed/>
    <w:qFormat/>
    <w:uiPriority w:val="2"/>
    <w:tblPr>
      <w:tblCellMar>
        <w:top w:w="0" w:type="dxa"/>
        <w:left w:w="0" w:type="dxa"/>
        <w:bottom w:w="0" w:type="dxa"/>
        <w:right w:w="0" w:type="dxa"/>
      </w:tblCellMar>
    </w:tblPr>
  </w:style>
  <w:style w:type="paragraph" w:customStyle="1" w:styleId="16">
    <w:name w:val="List Paragraph"/>
    <w:basedOn w:val="1"/>
    <w:qFormat/>
    <w:uiPriority w:val="1"/>
    <w:pPr>
      <w:spacing w:before="54"/>
      <w:ind w:left="700" w:hanging="211"/>
    </w:pPr>
    <w:rPr>
      <w:rFonts w:ascii="Georgia" w:hAnsi="Georgia" w:eastAsia="Georgia" w:cs="Georgia"/>
      <w:lang w:val="en-US" w:eastAsia="en-US" w:bidi="ar-SA"/>
    </w:rPr>
  </w:style>
  <w:style w:type="paragraph" w:customStyle="1" w:styleId="17">
    <w:name w:val="Table Paragraph"/>
    <w:basedOn w:val="1"/>
    <w:qFormat/>
    <w:uiPriority w:val="1"/>
    <w:pPr>
      <w:spacing w:before="27"/>
      <w:ind w:left="227"/>
    </w:pPr>
    <w:rPr>
      <w:rFonts w:ascii="Lucida Console" w:hAnsi="Lucida Console" w:eastAsia="Lucida Console" w:cs="Lucida Console"/>
      <w:lang w:val="en-US" w:eastAsia="en-US" w:bidi="ar-SA"/>
    </w:rPr>
  </w:style>
  <w:style w:type="paragraph" w:customStyle="1" w:styleId="18">
    <w:name w:val="Body text|1"/>
    <w:basedOn w:val="1"/>
    <w:link w:val="19"/>
    <w:unhideWhenUsed/>
    <w:qFormat/>
    <w:uiPriority w:val="0"/>
    <w:pPr>
      <w:spacing w:beforeLines="0" w:afterLines="0" w:line="252" w:lineRule="auto"/>
      <w:jc w:val="center"/>
    </w:pPr>
    <w:rPr>
      <w:rFonts w:hint="default" w:ascii="Arial" w:hAnsi="Arial"/>
      <w:sz w:val="15"/>
      <w:shd w:val="clear" w:color="auto" w:fill="FFFFFF"/>
    </w:rPr>
  </w:style>
  <w:style w:type="character" w:customStyle="1" w:styleId="19">
    <w:name w:val="Body text|1_"/>
    <w:basedOn w:val="11"/>
    <w:link w:val="18"/>
    <w:unhideWhenUsed/>
    <w:qFormat/>
    <w:uiPriority w:val="0"/>
    <w:rPr>
      <w:rFonts w:hint="default" w:ascii="Arial" w:hAnsi="Arial"/>
      <w:sz w:val="15"/>
      <w:shd w:val="clear" w:color="auto" w:fill="FFFFFF"/>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1900</Words>
  <Characters>8771</Characters>
  <TotalTime>3</TotalTime>
  <ScaleCrop>false</ScaleCrop>
  <LinksUpToDate>false</LinksUpToDate>
  <CharactersWithSpaces>10624</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2021-04-09T03:18:00Z</dcterms:created>
  <dc:creator>Data</dc:creator>
  <cp:lastModifiedBy>gaki ara</cp:lastModifiedBy>
  <dcterms:modified xsi:type="dcterms:W3CDTF">2022-11-09T20:57:03Z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2020-04-07T00:00:00Z</vt:filetime>
  </property>
  <property fmtid="{D5CDD505-2E9C-101B-9397-08002B2CF9AE}" pid="3" name="Creator">
    <vt:lpwstr>Typora</vt:lpwstr>
  </property>
  <property fmtid="{D5CDD505-2E9C-101B-9397-08002B2CF9AE}" pid="4" name="LastSaved">
    <vt:filetime>2021-04-05T00:00:00Z</vt:filetime>
  </property>
  <property fmtid="{D5CDD505-2E9C-101B-9397-08002B2CF9AE}" pid="5" name="KSOProductBuildVer">
    <vt:lpwstr>2052-4.6.1.7451</vt:lpwstr>
  </property>
  <property fmtid="{D5CDD505-2E9C-101B-9397-08002B2CF9AE}" pid="6" name="ICV">
    <vt:lpwstr>0F8D9A5FD7E5D7D73E356C633F6BBEF8</vt:lpwstr>
  </property>
</Properties>
</file>