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B61" w:rsidRDefault="00D96487" w:rsidP="000277A2">
      <w:pPr>
        <w:pStyle w:val="1"/>
      </w:pPr>
      <w:r>
        <w:rPr>
          <w:rFonts w:hint="eastAsia"/>
        </w:rPr>
        <w:t>Google C#</w:t>
      </w:r>
      <w:r>
        <w:rPr>
          <w:rFonts w:hint="eastAsia"/>
        </w:rPr>
        <w:t>编程规范</w:t>
      </w:r>
    </w:p>
    <w:p w:rsidR="000277A2" w:rsidRDefault="00D96487" w:rsidP="000277A2">
      <w:pPr>
        <w:pStyle w:val="1"/>
      </w:pPr>
      <w:r>
        <w:rPr>
          <w:rFonts w:hint="eastAsia"/>
        </w:rPr>
        <w:t>目录</w:t>
      </w:r>
    </w:p>
    <w:p w:rsidR="00D96487" w:rsidRDefault="000277A2" w:rsidP="000277A2">
      <w:pPr>
        <w:pStyle w:val="1"/>
      </w:pPr>
      <w:r>
        <w:rPr>
          <w:rFonts w:hint="eastAsia"/>
        </w:rPr>
        <w:t>1.</w:t>
      </w:r>
      <w:r>
        <w:rPr>
          <w:rFonts w:hint="eastAsia"/>
        </w:rPr>
        <w:t>目的</w:t>
      </w:r>
    </w:p>
    <w:p w:rsidR="000277A2" w:rsidRDefault="000277A2" w:rsidP="000277A2">
      <w:pPr>
        <w:pStyle w:val="a4"/>
        <w:rPr>
          <w:shd w:val="clear" w:color="auto" w:fill="FFFFFF"/>
        </w:rPr>
      </w:pPr>
      <w:r>
        <w:rPr>
          <w:rFonts w:hint="eastAsia"/>
          <w:shd w:val="clear" w:color="auto" w:fill="FFFFFF"/>
        </w:rPr>
        <w:t>当团队的所有开发人员都在同一个代码上工作时，也就是代码集体拥有的情况，大家都不希望别人改变代码的外观以适应他们自己的风格。因此，通过在项目之初建立一个编码标准，</w:t>
      </w:r>
      <w:r>
        <w:rPr>
          <w:rFonts w:ascii="Arial" w:hAnsi="Arial" w:cs="Arial"/>
          <w:szCs w:val="21"/>
          <w:shd w:val="clear" w:color="auto" w:fill="FFFFFF"/>
        </w:rPr>
        <w:t>便于提高代码的可读性和可维护性，便于检查、减少出错概率，有助于项目组成员间交流，保证一致性、统一性。</w:t>
      </w:r>
      <w:r>
        <w:rPr>
          <w:rFonts w:hint="eastAsia"/>
          <w:shd w:val="clear" w:color="auto" w:fill="FFFFFF"/>
        </w:rPr>
        <w:t>就可以增加团队的生产率和沟通效果。</w:t>
      </w:r>
    </w:p>
    <w:p w:rsidR="000277A2" w:rsidRDefault="000277A2" w:rsidP="000277A2">
      <w:pPr>
        <w:pStyle w:val="1"/>
      </w:pPr>
      <w:r>
        <w:rPr>
          <w:rFonts w:hint="eastAsia"/>
        </w:rPr>
        <w:t>2.</w:t>
      </w:r>
      <w:r>
        <w:rPr>
          <w:rFonts w:hint="eastAsia"/>
        </w:rPr>
        <w:t>适用范围</w:t>
      </w:r>
    </w:p>
    <w:p w:rsidR="000277A2" w:rsidRPr="000277A2" w:rsidRDefault="000277A2" w:rsidP="000277A2">
      <w:pPr>
        <w:widowControl/>
        <w:numPr>
          <w:ilvl w:val="0"/>
          <w:numId w:val="3"/>
        </w:numPr>
        <w:shd w:val="clear" w:color="auto" w:fill="FFFFFF"/>
        <w:spacing w:line="336" w:lineRule="atLeast"/>
        <w:ind w:left="0"/>
        <w:jc w:val="left"/>
        <w:rPr>
          <w:rFonts w:ascii="Arial" w:eastAsia="宋体" w:hAnsi="Arial" w:cs="Arial"/>
          <w:color w:val="494949"/>
          <w:kern w:val="0"/>
          <w:szCs w:val="21"/>
        </w:rPr>
      </w:pPr>
      <w:r w:rsidRPr="000277A2">
        <w:rPr>
          <w:rFonts w:ascii="Arial" w:eastAsia="宋体" w:hAnsi="Arial" w:cs="Arial"/>
          <w:color w:val="494949"/>
          <w:kern w:val="0"/>
          <w:szCs w:val="21"/>
        </w:rPr>
        <w:t>本规范主要以</w:t>
      </w:r>
      <w:r w:rsidRPr="000277A2">
        <w:rPr>
          <w:rFonts w:ascii="Arial" w:eastAsia="宋体" w:hAnsi="Arial" w:cs="Arial"/>
          <w:color w:val="494949"/>
          <w:kern w:val="0"/>
          <w:szCs w:val="21"/>
        </w:rPr>
        <w:t>C#</w:t>
      </w:r>
      <w:r w:rsidRPr="000277A2">
        <w:rPr>
          <w:rFonts w:ascii="Arial" w:eastAsia="宋体" w:hAnsi="Arial" w:cs="Arial"/>
          <w:color w:val="494949"/>
          <w:kern w:val="0"/>
          <w:szCs w:val="21"/>
        </w:rPr>
        <w:t>为开发语言的规范；</w:t>
      </w:r>
    </w:p>
    <w:p w:rsidR="000277A2" w:rsidRPr="000277A2" w:rsidRDefault="000277A2" w:rsidP="000277A2">
      <w:pPr>
        <w:widowControl/>
        <w:numPr>
          <w:ilvl w:val="0"/>
          <w:numId w:val="3"/>
        </w:numPr>
        <w:shd w:val="clear" w:color="auto" w:fill="FFFFFF"/>
        <w:spacing w:line="336" w:lineRule="atLeast"/>
        <w:ind w:left="0"/>
        <w:jc w:val="left"/>
        <w:rPr>
          <w:rFonts w:ascii="Arial" w:eastAsia="宋体" w:hAnsi="Arial" w:cs="Arial"/>
          <w:color w:val="494949"/>
          <w:kern w:val="0"/>
          <w:szCs w:val="21"/>
        </w:rPr>
      </w:pPr>
      <w:r w:rsidRPr="000277A2">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rsidR="000277A2" w:rsidRPr="000277A2" w:rsidRDefault="000277A2" w:rsidP="000277A2">
      <w:pPr>
        <w:widowControl/>
        <w:numPr>
          <w:ilvl w:val="0"/>
          <w:numId w:val="3"/>
        </w:numPr>
        <w:shd w:val="clear" w:color="auto" w:fill="FFFFFF"/>
        <w:spacing w:line="336" w:lineRule="atLeast"/>
        <w:ind w:left="0"/>
        <w:jc w:val="left"/>
        <w:rPr>
          <w:rFonts w:ascii="Arial" w:eastAsia="宋体" w:hAnsi="Arial" w:cs="Arial"/>
          <w:color w:val="494949"/>
          <w:kern w:val="0"/>
          <w:szCs w:val="21"/>
        </w:rPr>
      </w:pPr>
      <w:r w:rsidRPr="000277A2">
        <w:rPr>
          <w:rFonts w:ascii="Arial" w:eastAsia="宋体" w:hAnsi="Arial" w:cs="Arial"/>
          <w:color w:val="494949"/>
          <w:kern w:val="0"/>
          <w:szCs w:val="21"/>
        </w:rPr>
        <w:t>适用人员：软件工程专业的学生；</w:t>
      </w:r>
    </w:p>
    <w:p w:rsidR="000277A2" w:rsidRPr="000277A2" w:rsidRDefault="000277A2" w:rsidP="000277A2">
      <w:pPr>
        <w:widowControl/>
        <w:numPr>
          <w:ilvl w:val="0"/>
          <w:numId w:val="3"/>
        </w:numPr>
        <w:shd w:val="clear" w:color="auto" w:fill="FFFFFF"/>
        <w:spacing w:line="336" w:lineRule="atLeast"/>
        <w:ind w:left="0"/>
        <w:jc w:val="left"/>
        <w:rPr>
          <w:rFonts w:ascii="Arial" w:eastAsia="宋体" w:hAnsi="Arial" w:cs="Arial"/>
          <w:color w:val="494949"/>
          <w:kern w:val="0"/>
          <w:szCs w:val="21"/>
        </w:rPr>
      </w:pPr>
      <w:r w:rsidRPr="000277A2">
        <w:rPr>
          <w:rFonts w:ascii="Arial" w:eastAsia="宋体" w:hAnsi="Arial" w:cs="Arial"/>
          <w:color w:val="494949"/>
          <w:kern w:val="0"/>
          <w:szCs w:val="21"/>
        </w:rPr>
        <w:t>适用产品：以</w:t>
      </w:r>
      <w:r w:rsidRPr="000277A2">
        <w:rPr>
          <w:rFonts w:ascii="Arial" w:eastAsia="宋体" w:hAnsi="Arial" w:cs="Arial"/>
          <w:color w:val="494949"/>
          <w:kern w:val="0"/>
          <w:szCs w:val="21"/>
        </w:rPr>
        <w:t>C#</w:t>
      </w:r>
      <w:r w:rsidRPr="000277A2">
        <w:rPr>
          <w:rFonts w:ascii="Arial" w:eastAsia="宋体" w:hAnsi="Arial" w:cs="Arial"/>
          <w:color w:val="494949"/>
          <w:kern w:val="0"/>
          <w:szCs w:val="21"/>
        </w:rPr>
        <w:t>编写的程序。</w:t>
      </w:r>
    </w:p>
    <w:p w:rsidR="000277A2" w:rsidRDefault="007B3791" w:rsidP="007B3791">
      <w:pPr>
        <w:pStyle w:val="1"/>
      </w:pPr>
      <w:r>
        <w:rPr>
          <w:rFonts w:hint="eastAsia"/>
        </w:rPr>
        <w:t>3.</w:t>
      </w:r>
      <w:r>
        <w:rPr>
          <w:rFonts w:hint="eastAsia"/>
        </w:rPr>
        <w:t>命名规范</w:t>
      </w:r>
    </w:p>
    <w:p w:rsidR="006D48F8" w:rsidRPr="006D48F8" w:rsidRDefault="006D48F8" w:rsidP="00616340">
      <w:pPr>
        <w:pStyle w:val="3"/>
      </w:pPr>
      <w:r>
        <w:rPr>
          <w:rFonts w:hint="eastAsia"/>
        </w:rPr>
        <w:t xml:space="preserve"> 1</w:t>
      </w:r>
      <w:r>
        <w:rPr>
          <w:rFonts w:hint="eastAsia"/>
        </w:rPr>
        <w:t>，命名的基本约定</w:t>
      </w:r>
    </w:p>
    <w:p w:rsidR="007B3791" w:rsidRPr="006D48F8" w:rsidRDefault="007B3791" w:rsidP="007B3791">
      <w:pPr>
        <w:pStyle w:val="a4"/>
      </w:pPr>
      <w:r>
        <w:rPr>
          <w:rFonts w:hint="eastAsia"/>
          <w:shd w:val="clear" w:color="auto" w:fill="FFFFFF"/>
        </w:rPr>
        <w:t>像</w:t>
      </w:r>
      <w:r>
        <w:rPr>
          <w:rFonts w:hint="eastAsia"/>
          <w:shd w:val="clear" w:color="auto" w:fill="FFFFFF"/>
        </w:rPr>
        <w:t>C#</w:t>
      </w:r>
      <w:r>
        <w:rPr>
          <w:rFonts w:hint="eastAsia"/>
          <w:shd w:val="clear" w:color="auto" w:fill="FFFFFF"/>
        </w:rPr>
        <w:t>这样的面向对象语言允许开发人员采用叙述性的方式较灵活地命名类、方法、字段等。对于这些类型的事物，如果可以更清楚地描述事物的含义，应该使用完整的单词，不要使用缩略语，要尽可能的详细的命名</w:t>
      </w:r>
      <w:r w:rsidR="006D48F8">
        <w:t>，如果一定要使用，就谨慎使用。同时，应该保留一个标准缩写的列表，并且在使用时保持一致。</w:t>
      </w:r>
      <w:r w:rsidR="006D48F8">
        <w:t> </w:t>
      </w:r>
      <w:r w:rsidR="006D48F8">
        <w:t>对常见缩略词，两个字母的缩写要采用统一大小写的方式（示例：</w:t>
      </w:r>
      <w:r w:rsidR="006D48F8">
        <w:t>ioStream</w:t>
      </w:r>
      <w:r w:rsidR="006D48F8">
        <w:rPr>
          <w:rFonts w:hint="eastAsia"/>
        </w:rPr>
        <w:t>，</w:t>
      </w:r>
      <w:r w:rsidR="006D48F8">
        <w:t>getIOStream</w:t>
      </w:r>
      <w:r w:rsidR="006D48F8">
        <w:t>）；多字母缩写采用首字母大写，其他字母小写的方式（示例</w:t>
      </w:r>
      <w:r w:rsidR="006D48F8">
        <w:rPr>
          <w:rFonts w:hint="eastAsia"/>
        </w:rPr>
        <w:t>：</w:t>
      </w:r>
      <w:r w:rsidR="006D48F8">
        <w:t> getHtmlTag</w:t>
      </w:r>
      <w:r w:rsidR="006D48F8">
        <w:t>）；避免使用长名字（最好不超过</w:t>
      </w:r>
      <w:r w:rsidR="006D48F8">
        <w:t xml:space="preserve"> 15 </w:t>
      </w:r>
      <w:r w:rsidR="006D48F8">
        <w:t>个字母）。</w:t>
      </w:r>
      <w:r w:rsidR="006D48F8">
        <w:t> </w:t>
      </w:r>
      <w:r w:rsidR="006D48F8">
        <w:t>避免使用相似或者仅在大小写上有区别的名字。</w:t>
      </w:r>
    </w:p>
    <w:p w:rsidR="007B3791" w:rsidRDefault="007B3791" w:rsidP="007B3791">
      <w:pPr>
        <w:pStyle w:val="a4"/>
        <w:rPr>
          <w:shd w:val="clear" w:color="auto" w:fill="FFFFFF"/>
        </w:rPr>
      </w:pPr>
      <w:r w:rsidRPr="007B3791">
        <w:rPr>
          <w:rFonts w:hint="eastAsia"/>
        </w:rPr>
        <w:t>  .NET</w:t>
      </w:r>
      <w:r w:rsidRPr="007B3791">
        <w:rPr>
          <w:rFonts w:hint="eastAsia"/>
        </w:rPr>
        <w:t>有两种主要类型的字母大小写形式：</w:t>
      </w:r>
      <w:r w:rsidRPr="007B3791">
        <w:rPr>
          <w:rFonts w:hint="eastAsia"/>
        </w:rPr>
        <w:t>Pascal</w:t>
      </w:r>
      <w:r w:rsidRPr="007B3791">
        <w:rPr>
          <w:rFonts w:hint="eastAsia"/>
        </w:rPr>
        <w:t>和</w:t>
      </w:r>
      <w:r w:rsidRPr="007B3791">
        <w:rPr>
          <w:rFonts w:hint="eastAsia"/>
        </w:rPr>
        <w:t>camel</w:t>
      </w:r>
      <w:r w:rsidRPr="007B3791">
        <w:rPr>
          <w:rFonts w:hint="eastAsia"/>
        </w:rPr>
        <w:t>。对于</w:t>
      </w:r>
      <w:r w:rsidRPr="007B3791">
        <w:rPr>
          <w:rFonts w:hint="eastAsia"/>
        </w:rPr>
        <w:t>Pascal</w:t>
      </w:r>
      <w:r w:rsidRPr="007B3791">
        <w:rPr>
          <w:rFonts w:hint="eastAsia"/>
        </w:rPr>
        <w:t>字母大小写形式来说，所创建名称的第一个单词的第一个字母是大写的，该名称中的后续单词也是如此，例如</w:t>
      </w:r>
      <w:r w:rsidRPr="007B3791">
        <w:rPr>
          <w:rFonts w:hint="eastAsia"/>
        </w:rPr>
        <w:t>ThisIsPascalCase</w:t>
      </w:r>
      <w:r w:rsidRPr="007B3791">
        <w:rPr>
          <w:rFonts w:hint="eastAsia"/>
        </w:rPr>
        <w:t>。而对于</w:t>
      </w:r>
      <w:r w:rsidRPr="007B3791">
        <w:rPr>
          <w:rFonts w:hint="eastAsia"/>
        </w:rPr>
        <w:t>camel</w:t>
      </w:r>
      <w:r w:rsidRPr="007B3791">
        <w:rPr>
          <w:rFonts w:hint="eastAsia"/>
        </w:rPr>
        <w:t>字母大小写形式来说，所创建名称的第一个单词的第一个字</w:t>
      </w:r>
      <w:r>
        <w:rPr>
          <w:rFonts w:hint="eastAsia"/>
          <w:shd w:val="clear" w:color="auto" w:fill="FFFFFF"/>
        </w:rPr>
        <w:t>母是小写的，而该名称中的后续单词使用大写的字母，例如</w:t>
      </w:r>
      <w:r>
        <w:rPr>
          <w:rFonts w:hint="eastAsia"/>
          <w:shd w:val="clear" w:color="auto" w:fill="FFFFFF"/>
        </w:rPr>
        <w:t>thisIsCamelCase</w:t>
      </w:r>
      <w:r>
        <w:rPr>
          <w:rFonts w:hint="eastAsia"/>
          <w:shd w:val="clear" w:color="auto" w:fill="FFFFFF"/>
        </w:rPr>
        <w:t>。</w:t>
      </w:r>
    </w:p>
    <w:p w:rsidR="007B3791" w:rsidRPr="007B3791" w:rsidRDefault="007B3791" w:rsidP="007B3791">
      <w:r w:rsidRPr="007B3791">
        <w:lastRenderedPageBreak/>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140"/>
        <w:gridCol w:w="945"/>
        <w:gridCol w:w="4230"/>
      </w:tblGrid>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标识符</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大小写</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示例</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命名空间</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namespace Com.Techstar.ProductionCenter</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类型</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class DevsList</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接口</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interface ITableModel</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方法</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void UpdateData()</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属性</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intLength{…}</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事件</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event EventHandler Changed;</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私有字段</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Camel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private string fieldName;</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非私有字段</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string FieldName</w:t>
            </w:r>
            <w:r w:rsidRPr="007B3791">
              <w:rPr>
                <w:rFonts w:eastAsia="宋体"/>
                <w:kern w:val="0"/>
              </w:rPr>
              <w:t>；</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枚举值</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Pascal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FileMode{Append}</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参数</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Camel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public void UpdateData(string fieldName)</w:t>
            </w:r>
          </w:p>
        </w:tc>
      </w:tr>
      <w:tr w:rsidR="007B3791" w:rsidRPr="007B3791" w:rsidTr="007B3791">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局部变量</w:t>
            </w:r>
          </w:p>
        </w:tc>
        <w:tc>
          <w:tcPr>
            <w:tcW w:w="9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Camel</w:t>
            </w:r>
          </w:p>
        </w:tc>
        <w:tc>
          <w:tcPr>
            <w:tcW w:w="42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B3791" w:rsidRPr="007B3791" w:rsidRDefault="007B3791" w:rsidP="007B3791">
            <w:pPr>
              <w:rPr>
                <w:rFonts w:eastAsia="宋体"/>
                <w:kern w:val="0"/>
              </w:rPr>
            </w:pPr>
            <w:r w:rsidRPr="007B3791">
              <w:rPr>
                <w:rFonts w:eastAsia="宋体"/>
                <w:kern w:val="0"/>
              </w:rPr>
              <w:t>string fieldName;</w:t>
            </w:r>
          </w:p>
        </w:tc>
      </w:tr>
    </w:tbl>
    <w:p w:rsidR="006D48F8" w:rsidRDefault="00616340" w:rsidP="00616340">
      <w:pPr>
        <w:pStyle w:val="3"/>
      </w:pPr>
      <w:r>
        <w:rPr>
          <w:rFonts w:hint="eastAsia"/>
        </w:rPr>
        <w:t>2.</w:t>
      </w:r>
      <w:r>
        <w:rPr>
          <w:rFonts w:hint="eastAsia"/>
        </w:rPr>
        <w:t>各种标示符类型的命名约定</w:t>
      </w:r>
    </w:p>
    <w:p w:rsidR="00616340" w:rsidRDefault="00616340" w:rsidP="00616340">
      <w:r>
        <w:t xml:space="preserve">　</w:t>
      </w:r>
      <w:r>
        <w:t>1&gt;  </w:t>
      </w:r>
      <w:r>
        <w:t>程序集命名</w:t>
      </w:r>
    </w:p>
    <w:p w:rsidR="00616340" w:rsidRDefault="00616340" w:rsidP="00616340">
      <w:r>
        <w:t xml:space="preserve">　　实验室名称（</w:t>
      </w:r>
      <w:r>
        <w:t>Lab</w:t>
      </w:r>
      <w:r>
        <w:t>）</w:t>
      </w:r>
      <w:r>
        <w:t xml:space="preserve">+ </w:t>
      </w:r>
      <w:r>
        <w:t>项目名称</w:t>
      </w:r>
      <w:r>
        <w:t xml:space="preserve"> + </w:t>
      </w:r>
      <w:r>
        <w:t>模块名称（可选），例如：</w:t>
      </w:r>
    </w:p>
    <w:p w:rsidR="00616340" w:rsidRDefault="00616340" w:rsidP="00616340">
      <w:r>
        <w:t xml:space="preserve">　　　　中心服务器程序集：</w:t>
      </w:r>
      <w:r>
        <w:t>Lab.SeverCenter</w:t>
      </w:r>
      <w:r>
        <w:t>；</w:t>
      </w:r>
    </w:p>
    <w:p w:rsidR="00616340" w:rsidRDefault="00616340" w:rsidP="00616340">
      <w:r>
        <w:t xml:space="preserve">　　　　中心服务器业务逻辑程序集：</w:t>
      </w:r>
      <w:r>
        <w:t>Lab.SeverCenter.Business</w:t>
      </w:r>
      <w:r>
        <w:t>；</w:t>
      </w:r>
    </w:p>
    <w:p w:rsidR="00616340" w:rsidRDefault="00616340" w:rsidP="00616340">
      <w:r>
        <w:t xml:space="preserve">　　</w:t>
      </w:r>
      <w:r>
        <w:t>2&gt;  </w:t>
      </w:r>
      <w:r>
        <w:t>命名空间命名</w:t>
      </w:r>
    </w:p>
    <w:p w:rsidR="00616340" w:rsidRDefault="00616340" w:rsidP="00616340">
      <w:r>
        <w:t xml:space="preserve">　　采用和程序集命名相同的方式：实验室名称（</w:t>
      </w:r>
      <w:r>
        <w:t>Lab</w:t>
      </w:r>
      <w:r>
        <w:t>）</w:t>
      </w:r>
      <w:r>
        <w:t xml:space="preserve">+ </w:t>
      </w:r>
      <w:r>
        <w:t>项目名称</w:t>
      </w:r>
      <w:r>
        <w:t xml:space="preserve"> + </w:t>
      </w:r>
      <w:r>
        <w:t>模块名称。另外，一般情况下建议命名空间和目录结构相同。例如：</w:t>
      </w:r>
    </w:p>
    <w:p w:rsidR="00616340" w:rsidRDefault="00616340" w:rsidP="00616340">
      <w:r>
        <w:t xml:space="preserve">　　　　中心服务器：</w:t>
      </w:r>
      <w:r>
        <w:t>Lab.SeverCenter</w:t>
      </w:r>
      <w:r>
        <w:t>；</w:t>
      </w:r>
    </w:p>
    <w:p w:rsidR="00616340" w:rsidRDefault="00616340" w:rsidP="00616340">
      <w:r>
        <w:t xml:space="preserve">　　　　中心服务器下的用户控件：</w:t>
      </w:r>
      <w:r>
        <w:t>Lab.SeverCenter.UserControl</w:t>
      </w:r>
      <w:r>
        <w:t>；</w:t>
      </w:r>
    </w:p>
    <w:p w:rsidR="00616340" w:rsidRDefault="00616340" w:rsidP="00616340">
      <w:r>
        <w:t xml:space="preserve">　　　　中心服务器业务逻辑：</w:t>
      </w:r>
      <w:r>
        <w:t>Lab.SeverCenter.Business</w:t>
      </w:r>
      <w:r>
        <w:t>；</w:t>
      </w:r>
    </w:p>
    <w:p w:rsidR="00616340" w:rsidRDefault="00616340" w:rsidP="00616340">
      <w:r>
        <w:t xml:space="preserve">　　　　中心服务器数据访问：</w:t>
      </w:r>
      <w:r>
        <w:t>Lab.SeverCenter.Data</w:t>
      </w:r>
      <w:r>
        <w:t>；</w:t>
      </w:r>
    </w:p>
    <w:p w:rsidR="00616340" w:rsidRDefault="00616340" w:rsidP="00616340">
      <w:r>
        <w:t xml:space="preserve">　　</w:t>
      </w:r>
      <w:r>
        <w:t>3&gt;  </w:t>
      </w:r>
      <w:r>
        <w:t>程序集和</w:t>
      </w:r>
      <w:r>
        <w:t>DLL</w:t>
      </w:r>
    </w:p>
    <w:p w:rsidR="00616340" w:rsidRDefault="00616340" w:rsidP="00616340">
      <w:r>
        <w:t xml:space="preserve">　　</w:t>
      </w:r>
      <w:r>
        <w:t xml:space="preserve">l  </w:t>
      </w:r>
      <w:r>
        <w:t>大多数情况下，程序集包含全部或部分可重用库，且它包含在单个动态链接库</w:t>
      </w:r>
      <w:r>
        <w:t xml:space="preserve">(DLL) </w:t>
      </w:r>
      <w:r>
        <w:t>中。</w:t>
      </w:r>
    </w:p>
    <w:p w:rsidR="00616340" w:rsidRDefault="00616340" w:rsidP="00616340">
      <w:r>
        <w:t xml:space="preserve">　　</w:t>
      </w:r>
      <w:r>
        <w:t xml:space="preserve">l  </w:t>
      </w:r>
      <w:r>
        <w:t>一个程序集可拆分到多个</w:t>
      </w:r>
      <w:r>
        <w:t xml:space="preserve">DLL </w:t>
      </w:r>
      <w:r>
        <w:t>中，但这非常少见，在此准则中也没有说明。</w:t>
      </w:r>
    </w:p>
    <w:p w:rsidR="00616340" w:rsidRDefault="00616340" w:rsidP="00616340">
      <w:r>
        <w:t xml:space="preserve">　　</w:t>
      </w:r>
      <w:r>
        <w:t xml:space="preserve">l  </w:t>
      </w:r>
      <w:r>
        <w:t>程序集和</w:t>
      </w:r>
      <w:r>
        <w:t xml:space="preserve">DLL </w:t>
      </w:r>
      <w:r>
        <w:t>是库的物理组织，而命名空间是逻辑组织，其构成应与程序集的组织无关。</w:t>
      </w:r>
    </w:p>
    <w:p w:rsidR="00616340" w:rsidRDefault="00616340" w:rsidP="00616340">
      <w:r>
        <w:t xml:space="preserve">　　</w:t>
      </w:r>
      <w:r>
        <w:t xml:space="preserve">l  </w:t>
      </w:r>
      <w:r>
        <w:t>命名空间可以且经常跨越多个程序集。可以考虑如下模式命名</w:t>
      </w:r>
      <w:r>
        <w:t>DLL</w:t>
      </w:r>
      <w:r>
        <w:t>：</w:t>
      </w:r>
    </w:p>
    <w:p w:rsidR="00616340" w:rsidRDefault="00616340" w:rsidP="00616340">
      <w:r>
        <w:t>      </w:t>
      </w:r>
      <w:r>
        <w:t xml:space="preserve">　　</w:t>
      </w:r>
      <w:r>
        <w:t>  &lt;Company&gt;.&lt;Component&gt;.dll</w:t>
      </w:r>
    </w:p>
    <w:p w:rsidR="00616340" w:rsidRDefault="00616340" w:rsidP="00616340">
      <w:r>
        <w:t>   </w:t>
      </w:r>
      <w:r>
        <w:t xml:space="preserve">　　</w:t>
      </w:r>
      <w:r>
        <w:t xml:space="preserve">     </w:t>
      </w:r>
      <w:r>
        <w:t>例：</w:t>
      </w:r>
      <w:r>
        <w:t>Lab.SeverCenter.dll</w:t>
      </w:r>
    </w:p>
    <w:p w:rsidR="00616340" w:rsidRDefault="00616340" w:rsidP="00616340">
      <w:r>
        <w:t xml:space="preserve">　　</w:t>
      </w:r>
      <w:r>
        <w:t>4&gt; </w:t>
      </w:r>
      <w:r>
        <w:t>类和接口命名</w:t>
      </w:r>
    </w:p>
    <w:p w:rsidR="00616340" w:rsidRDefault="00616340" w:rsidP="00616340">
      <w:r>
        <w:t xml:space="preserve">　　</w:t>
      </w:r>
      <w:r>
        <w:t xml:space="preserve">l  </w:t>
      </w:r>
      <w:r>
        <w:t>类的名字要用名词；</w:t>
      </w:r>
    </w:p>
    <w:p w:rsidR="00616340" w:rsidRDefault="00616340" w:rsidP="00616340">
      <w:r>
        <w:t xml:space="preserve">　　</w:t>
      </w:r>
      <w:r>
        <w:t xml:space="preserve">l  </w:t>
      </w:r>
      <w:r>
        <w:t>避免使用单词的缩写，除非它的缩写已经广为人知，如</w:t>
      </w:r>
      <w:r>
        <w:t>HTTP</w:t>
      </w:r>
      <w:r>
        <w:t>。</w:t>
      </w:r>
    </w:p>
    <w:p w:rsidR="00616340" w:rsidRDefault="00616340" w:rsidP="00616340">
      <w:r>
        <w:t xml:space="preserve">　　</w:t>
      </w:r>
      <w:r>
        <w:t xml:space="preserve">l  </w:t>
      </w:r>
      <w:r>
        <w:t>接口的名字要以字母</w:t>
      </w:r>
      <w:r>
        <w:t>I</w:t>
      </w:r>
      <w:r>
        <w:t>开头。保证对接口的标准实现名字只相差一个</w:t>
      </w:r>
      <w:r>
        <w:t>“I”</w:t>
      </w:r>
      <w:r>
        <w:t>前缀，例如对</w:t>
      </w:r>
      <w:r>
        <w:t>IComponent</w:t>
      </w:r>
      <w:r>
        <w:t>接口的标准实现为</w:t>
      </w:r>
      <w:r>
        <w:t>Component</w:t>
      </w:r>
      <w:r>
        <w:t>；</w:t>
      </w:r>
    </w:p>
    <w:p w:rsidR="00616340" w:rsidRDefault="00616340" w:rsidP="00616340">
      <w:r>
        <w:lastRenderedPageBreak/>
        <w:t xml:space="preserve">　　</w:t>
      </w:r>
      <w:r>
        <w:t xml:space="preserve">l  </w:t>
      </w:r>
      <w:r>
        <w:t>泛型类型参数的命名：命名要为</w:t>
      </w:r>
      <w:r>
        <w:t>T</w:t>
      </w:r>
      <w:r>
        <w:t>或者以</w:t>
      </w:r>
      <w:r>
        <w:t>T</w:t>
      </w:r>
      <w:r>
        <w:t>开头的描述性名字，例如：</w:t>
      </w:r>
    </w:p>
    <w:p w:rsidR="00616340" w:rsidRDefault="00616340" w:rsidP="00616340">
      <w:r>
        <w:t xml:space="preserve">　　　　</w:t>
      </w:r>
      <w:r>
        <w:t>public class List&lt;T&gt;</w:t>
      </w:r>
    </w:p>
    <w:p w:rsidR="00616340" w:rsidRDefault="00616340" w:rsidP="00616340">
      <w:r>
        <w:t xml:space="preserve">　　　　</w:t>
      </w:r>
      <w:r>
        <w:t>public class MyClass&lt;Tsession&gt;</w:t>
      </w:r>
    </w:p>
    <w:p w:rsidR="00616340" w:rsidRDefault="00616340" w:rsidP="00616340">
      <w:r>
        <w:t xml:space="preserve">　　</w:t>
      </w:r>
      <w:r>
        <w:t xml:space="preserve">l  </w:t>
      </w:r>
      <w:r>
        <w:t>对同一项目的不同命名空间中的类，命名避免重复。避免引用时的冲突和混淆；</w:t>
      </w:r>
    </w:p>
    <w:p w:rsidR="00616340" w:rsidRDefault="00616340" w:rsidP="00616340">
      <w:r>
        <w:t xml:space="preserve">　　</w:t>
      </w:r>
      <w:r>
        <w:t>5&gt; </w:t>
      </w:r>
      <w:r>
        <w:t>方法命名</w:t>
      </w:r>
    </w:p>
    <w:p w:rsidR="00616340" w:rsidRDefault="00616340" w:rsidP="00616340">
      <w:r>
        <w:t xml:space="preserve">　　</w:t>
      </w:r>
      <w:r>
        <w:t xml:space="preserve">l  </w:t>
      </w:r>
      <w:r>
        <w:t>第一个单词一般是动词；</w:t>
      </w:r>
    </w:p>
    <w:p w:rsidR="00616340" w:rsidRDefault="00616340" w:rsidP="00616340">
      <w:r>
        <w:t xml:space="preserve">　　</w:t>
      </w:r>
      <w:r>
        <w:t xml:space="preserve">l  </w:t>
      </w:r>
      <w:r>
        <w:t>如果方法返回一个成员变量的值，方法名一般为</w:t>
      </w:r>
      <w:r>
        <w:t>Get+</w:t>
      </w:r>
      <w:r>
        <w:t>成员变量名，如若返回的值是</w:t>
      </w:r>
      <w:r>
        <w:t>bool</w:t>
      </w:r>
      <w:r>
        <w:t>变量，一般以</w:t>
      </w:r>
      <w:r>
        <w:t>Is</w:t>
      </w:r>
      <w:r>
        <w:t>作为前缀。另外，如果必要，考虑用属性来替代方法；</w:t>
      </w:r>
    </w:p>
    <w:p w:rsidR="00616340" w:rsidRDefault="00616340" w:rsidP="00616340">
      <w:r>
        <w:t xml:space="preserve">　　</w:t>
      </w:r>
      <w:r>
        <w:t xml:space="preserve">l  </w:t>
      </w:r>
      <w:r>
        <w:t>如果方法修改一个成员变量的值，方法名一般为：</w:t>
      </w:r>
      <w:r>
        <w:t xml:space="preserve">Set + </w:t>
      </w:r>
      <w:r>
        <w:t>成员变量名。同上，考虑用属性来替代方法。</w:t>
      </w:r>
    </w:p>
    <w:p w:rsidR="00616340" w:rsidRDefault="00616340" w:rsidP="00616340">
      <w:r>
        <w:t xml:space="preserve">　　</w:t>
      </w:r>
      <w:r>
        <w:t>6&gt; </w:t>
      </w:r>
      <w:r>
        <w:t>变量命名</w:t>
      </w:r>
    </w:p>
    <w:p w:rsidR="00616340" w:rsidRDefault="00616340" w:rsidP="00616340">
      <w:r>
        <w:t xml:space="preserve">　　</w:t>
      </w:r>
      <w:r>
        <w:t xml:space="preserve">l  </w:t>
      </w:r>
      <w: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616340" w:rsidRDefault="00616340" w:rsidP="00616340">
      <w:r>
        <w:t xml:space="preserve">　　　　</w:t>
      </w:r>
      <w:r>
        <w:t xml:space="preserve">a)   </w:t>
      </w:r>
      <w:r>
        <w:t>类的公有变量按通常的方式命名，无特殊要求；</w:t>
      </w:r>
    </w:p>
    <w:p w:rsidR="00616340" w:rsidRDefault="00616340" w:rsidP="00616340">
      <w:r>
        <w:t xml:space="preserve">　　　　</w:t>
      </w:r>
      <w:r>
        <w:t xml:space="preserve">b)   </w:t>
      </w:r>
      <w:r>
        <w:t>类的私有变量采用两种方式均可：采用加</w:t>
      </w:r>
      <w:r>
        <w:t>“m”</w:t>
      </w:r>
      <w:r>
        <w:t>前缀，例如</w:t>
      </w:r>
      <w:r>
        <w:t>mWorkerName;</w:t>
      </w:r>
    </w:p>
    <w:p w:rsidR="00616340" w:rsidRDefault="00616340" w:rsidP="00616340">
      <w:r>
        <w:t xml:space="preserve">　　　　</w:t>
      </w:r>
      <w:r>
        <w:t xml:space="preserve">c)   </w:t>
      </w:r>
      <w:r>
        <w:t>方法的参数变量采用</w:t>
      </w:r>
      <w:r>
        <w:t>camalString</w:t>
      </w:r>
      <w:r>
        <w:t>，例如</w:t>
      </w:r>
      <w:r>
        <w:t>workerName</w:t>
      </w:r>
      <w:r>
        <w:t>；</w:t>
      </w:r>
    </w:p>
    <w:p w:rsidR="00616340" w:rsidRDefault="00616340" w:rsidP="00616340">
      <w:r>
        <w:t xml:space="preserve">　　</w:t>
      </w:r>
      <w:r>
        <w:t xml:space="preserve">l  </w:t>
      </w:r>
      <w:r>
        <w:t>方法内部的局部变量采用</w:t>
      </w:r>
      <w:r>
        <w:t>camalString</w:t>
      </w:r>
      <w:r>
        <w:t>，例如</w:t>
      </w:r>
      <w:r>
        <w:t>workerName</w:t>
      </w:r>
      <w:r>
        <w:t>。</w:t>
      </w:r>
    </w:p>
    <w:p w:rsidR="00616340" w:rsidRDefault="00616340" w:rsidP="00616340">
      <w:r>
        <w:t xml:space="preserve">　　</w:t>
      </w:r>
      <w:r>
        <w:t xml:space="preserve">l  </w:t>
      </w:r>
      <w:r>
        <w:t>不要用</w:t>
      </w:r>
      <w:r>
        <w:t>_</w:t>
      </w:r>
      <w:r>
        <w:t>或</w:t>
      </w:r>
      <w:r>
        <w:t>&amp;</w:t>
      </w:r>
      <w:r>
        <w:t>作为第一个字母；</w:t>
      </w:r>
    </w:p>
    <w:p w:rsidR="00616340" w:rsidRDefault="00616340" w:rsidP="00616340">
      <w:r>
        <w:t xml:space="preserve">　　</w:t>
      </w:r>
      <w:r>
        <w:t xml:space="preserve">l  </w:t>
      </w:r>
      <w:r>
        <w:t>尽量要使用短而且具有意义的单词；</w:t>
      </w:r>
    </w:p>
    <w:p w:rsidR="00616340" w:rsidRDefault="00616340" w:rsidP="00616340">
      <w:r>
        <w:t xml:space="preserve">　　</w:t>
      </w:r>
      <w:r>
        <w:t xml:space="preserve">l  </w:t>
      </w:r>
      <w:r>
        <w:t>单字符的变量名一般只用于生命期非常短暂的变量：</w:t>
      </w:r>
      <w:r>
        <w:t>i,j,k,m,n</w:t>
      </w:r>
      <w:r>
        <w:t>一般用于</w:t>
      </w:r>
      <w:r>
        <w:t>integer</w:t>
      </w:r>
      <w:r>
        <w:t>；</w:t>
      </w:r>
      <w:r>
        <w:t>c,d,e</w:t>
      </w:r>
      <w:r>
        <w:t>一般用于</w:t>
      </w:r>
      <w:r>
        <w:t>characters</w:t>
      </w:r>
      <w:r>
        <w:t>；</w:t>
      </w:r>
      <w:r>
        <w:t>s</w:t>
      </w:r>
      <w:r>
        <w:t>用于</w:t>
      </w:r>
      <w:r>
        <w:t>string</w:t>
      </w:r>
    </w:p>
    <w:p w:rsidR="00616340" w:rsidRDefault="00616340" w:rsidP="00616340">
      <w:r>
        <w:t xml:space="preserve">　　</w:t>
      </w:r>
      <w:r>
        <w:t xml:space="preserve">l  </w:t>
      </w:r>
      <w:r>
        <w:t>如果变量是集合，则变量名要用复数。例如表格的行数，命名应为：</w:t>
      </w:r>
      <w:r>
        <w:t>RowsCount</w:t>
      </w:r>
      <w:r>
        <w:t>；</w:t>
      </w:r>
    </w:p>
    <w:p w:rsidR="00616340" w:rsidRDefault="00616340" w:rsidP="00616340">
      <w:r>
        <w:t xml:space="preserve">　　</w:t>
      </w:r>
      <w:r>
        <w:t xml:space="preserve">l  </w:t>
      </w:r>
      <w:r>
        <w:t>命名组件要采用匈牙利命名法，所有前缀均应遵循同一个组件名称缩写列表</w:t>
      </w:r>
    </w:p>
    <w:p w:rsidR="00616340" w:rsidRPr="00616340" w:rsidRDefault="00616340" w:rsidP="00616340"/>
    <w:p w:rsidR="00616340" w:rsidRPr="00616340" w:rsidRDefault="00616340" w:rsidP="00616340">
      <w:pPr>
        <w:pStyle w:val="3"/>
        <w:rPr>
          <w:szCs w:val="21"/>
        </w:rPr>
      </w:pPr>
      <w:r w:rsidRPr="00616340">
        <w:t>3  </w:t>
      </w:r>
      <w:r w:rsidRPr="00616340">
        <w:t>组件名称缩写列表</w:t>
      </w:r>
    </w:p>
    <w:p w:rsidR="00616340" w:rsidRPr="00616340" w:rsidRDefault="00616340" w:rsidP="00616340">
      <w:r w:rsidRPr="00616340">
        <w:t xml:space="preserve">　　缩写的基本原则是取组件类名各单词的第一个字母，如果只有一个单词，则去掉其中的元音，留下辅音。缩写全部为小写。</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1891"/>
        <w:gridCol w:w="1215"/>
        <w:gridCol w:w="2175"/>
      </w:tblGrid>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组件类型</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缩写</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例子</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Label</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Lbl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lblNote</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TextBox</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Txt</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txtName</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Button</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Btn</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btnOK</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ImageButton</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ibOK</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LinkButton</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lbJump</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HyperLink</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Hl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hlJump</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DropDownList</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Ddl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ddlList</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CheckBox</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cbChoice</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CheckBoxList</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cblGroup</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lastRenderedPageBreak/>
              <w:t>RadioButton</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Rb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rbChoice</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RadioButtonList</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Rbl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rblGroup</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Image</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Img</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imgBeauty</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Panel</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Pnl</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pnlTree</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TreeView</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Tv</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tvUnit</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WebComTable</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Wct</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wctBasic</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ImageDateTimeInput</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Dti</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dtiStart</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ComboBox</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cbList</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MyImageButton</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Mib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mibOK</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WebComm.TreeView</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Tv</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tvUnit</w:t>
            </w:r>
          </w:p>
        </w:tc>
      </w:tr>
      <w:tr w:rsidR="00616340" w:rsidRPr="00616340" w:rsidTr="0061634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PageBar</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Pb</w:t>
            </w:r>
          </w:p>
        </w:tc>
        <w:tc>
          <w:tcPr>
            <w:tcW w:w="21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616340" w:rsidRPr="00616340" w:rsidRDefault="00616340" w:rsidP="00616340">
            <w:r w:rsidRPr="00616340">
              <w:t>pbMaster</w:t>
            </w:r>
          </w:p>
        </w:tc>
      </w:tr>
    </w:tbl>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Pr="00616340" w:rsidRDefault="00616340" w:rsidP="00616340">
      <w:r w:rsidRPr="00616340">
        <w:t> </w:t>
      </w:r>
    </w:p>
    <w:p w:rsidR="00616340" w:rsidRDefault="00616340" w:rsidP="00616340">
      <w:pPr>
        <w:pStyle w:val="1"/>
      </w:pPr>
      <w:r w:rsidRPr="00616340">
        <w:t> </w:t>
      </w:r>
      <w:r>
        <w:rPr>
          <w:rFonts w:hint="eastAsia"/>
        </w:rPr>
        <w:t>4</w:t>
      </w:r>
      <w:r>
        <w:rPr>
          <w:rFonts w:hint="eastAsia"/>
        </w:rPr>
        <w:t>．缩进</w:t>
      </w:r>
    </w:p>
    <w:p w:rsidR="00616340" w:rsidRDefault="00616340" w:rsidP="00616340">
      <w:pPr>
        <w:ind w:firstLineChars="100" w:firstLine="210"/>
      </w:pPr>
      <w:r>
        <w:rPr>
          <w:rFonts w:hint="eastAsia"/>
        </w:rPr>
        <w:t>我们可以将</w:t>
      </w:r>
      <w:r>
        <w:rPr>
          <w:rFonts w:hint="eastAsia"/>
        </w:rPr>
        <w:t>Visual Studio </w:t>
      </w:r>
      <w:r>
        <w:rPr>
          <w:rFonts w:hint="eastAsia"/>
        </w:rPr>
        <w:t>配置为使用制表符或者空格来进行缩进，同时还可设置缩进的字符单位。日常受用的规范使用</w:t>
      </w:r>
      <w:r>
        <w:rPr>
          <w:rFonts w:hint="eastAsia"/>
        </w:rPr>
        <w:t>4</w:t>
      </w:r>
      <w:r>
        <w:rPr>
          <w:rFonts w:hint="eastAsia"/>
        </w:rPr>
        <w:t>个空格的缩进单位。</w:t>
      </w:r>
    </w:p>
    <w:p w:rsidR="00616340" w:rsidRDefault="00616340" w:rsidP="00616340">
      <w:r>
        <w:rPr>
          <w:rFonts w:hint="eastAsia"/>
        </w:rPr>
        <w:t xml:space="preserve">    </w:t>
      </w:r>
      <w:r>
        <w:rPr>
          <w:rFonts w:hint="eastAsia"/>
        </w:rPr>
        <w:t>代码的行长对于可读性也非常重要。试着将每一行的代码控制在</w:t>
      </w:r>
      <w:r>
        <w:rPr>
          <w:rFonts w:hint="eastAsia"/>
        </w:rPr>
        <w:t>80</w:t>
      </w:r>
      <w:r>
        <w:rPr>
          <w:rFonts w:hint="eastAsia"/>
        </w:rPr>
        <w:t>个字符之内。当每行的字符不超过</w:t>
      </w:r>
      <w:r>
        <w:rPr>
          <w:rFonts w:hint="eastAsia"/>
        </w:rPr>
        <w:t>80</w:t>
      </w:r>
      <w:r>
        <w:rPr>
          <w:rFonts w:hint="eastAsia"/>
        </w:rPr>
        <w:t>个，而又需要换行时，请遵循下述规则：</w:t>
      </w:r>
    </w:p>
    <w:p w:rsidR="00616340" w:rsidRDefault="00616340" w:rsidP="00616340">
      <w:r>
        <w:rPr>
          <w:rFonts w:hint="eastAsia"/>
        </w:rPr>
        <w:t xml:space="preserve">    </w:t>
      </w:r>
      <w:r>
        <w:rPr>
          <w:rFonts w:hint="eastAsia"/>
        </w:rPr>
        <w:t>·在操作符前断开</w:t>
      </w:r>
    </w:p>
    <w:p w:rsidR="00616340" w:rsidRDefault="00616340" w:rsidP="00616340">
      <w:r>
        <w:rPr>
          <w:rFonts w:hint="eastAsia"/>
        </w:rPr>
        <w:t xml:space="preserve">    </w:t>
      </w:r>
      <w:r>
        <w:rPr>
          <w:rFonts w:hint="eastAsia"/>
        </w:rPr>
        <w:t>·在逗号后断开</w:t>
      </w:r>
    </w:p>
    <w:p w:rsidR="00616340" w:rsidRDefault="00616340" w:rsidP="00616340">
      <w:pPr>
        <w:ind w:firstLine="300"/>
      </w:pPr>
      <w:r>
        <w:rPr>
          <w:rFonts w:hint="eastAsia"/>
        </w:rPr>
        <w:t>·对齐括号</w:t>
      </w:r>
    </w:p>
    <w:p w:rsidR="00616340" w:rsidRDefault="00616340" w:rsidP="00616340">
      <w:pPr>
        <w:pStyle w:val="1"/>
      </w:pPr>
      <w:r>
        <w:rPr>
          <w:rFonts w:hint="eastAsia"/>
        </w:rPr>
        <w:t>5</w:t>
      </w:r>
      <w:r>
        <w:rPr>
          <w:rFonts w:hint="eastAsia"/>
        </w:rPr>
        <w:t>．声明</w:t>
      </w:r>
    </w:p>
    <w:p w:rsidR="00616340" w:rsidRDefault="00616340" w:rsidP="00616340">
      <w:pPr>
        <w:ind w:firstLineChars="100" w:firstLine="210"/>
      </w:pPr>
      <w:r>
        <w:rPr>
          <w:rFonts w:hint="eastAsia"/>
        </w:rPr>
        <w:t>在声明类字段、实例字段或者局部变量时，每行只声明一个。而当在一起进行几个声明时，需对准字段或者变量的名称。对于局部变量来说，应该在声明变量时就进行初始化，除非您在初始化变量时，还需要执行一些其他的动作，例如计算。</w:t>
      </w:r>
    </w:p>
    <w:p w:rsidR="00F11A92" w:rsidRDefault="00F11A92" w:rsidP="00F11A92">
      <w:pPr>
        <w:ind w:firstLine="300"/>
      </w:pPr>
      <w:r>
        <w:rPr>
          <w:rFonts w:hint="eastAsia"/>
        </w:rPr>
        <w:t>例如：</w:t>
      </w:r>
    </w:p>
    <w:p w:rsidR="00616340" w:rsidRDefault="00673924" w:rsidP="00616340">
      <w:pPr>
        <w:ind w:firstLine="300"/>
      </w:pPr>
      <w:r>
        <w:rPr>
          <w:noProof/>
        </w:rPr>
        <w:drawing>
          <wp:inline distT="0" distB="0" distL="0" distR="0">
            <wp:extent cx="5274310" cy="1260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60585"/>
                    </a:xfrm>
                    <a:prstGeom prst="rect">
                      <a:avLst/>
                    </a:prstGeom>
                  </pic:spPr>
                </pic:pic>
              </a:graphicData>
            </a:graphic>
          </wp:inline>
        </w:drawing>
      </w:r>
      <w:r w:rsidR="00616340">
        <w:rPr>
          <w:rFonts w:hint="eastAsia"/>
        </w:rPr>
        <w:t>者方法的顶部，这样就可以使未来对声明的查看变得更容易。该规则的一个例外就是</w:t>
      </w:r>
      <w:r w:rsidR="00616340">
        <w:rPr>
          <w:rFonts w:hint="eastAsia"/>
        </w:rPr>
        <w:t>for</w:t>
      </w:r>
      <w:r w:rsidR="00616340">
        <w:rPr>
          <w:rFonts w:hint="eastAsia"/>
        </w:rPr>
        <w:t>循环内局部变量的声明和初始化。</w:t>
      </w:r>
    </w:p>
    <w:p w:rsidR="00F11A92" w:rsidRDefault="00616340" w:rsidP="00F11A92">
      <w:pPr>
        <w:ind w:firstLine="300"/>
      </w:pPr>
      <w:r>
        <w:rPr>
          <w:rFonts w:hint="eastAsia"/>
        </w:rPr>
        <w:lastRenderedPageBreak/>
        <w:t>例如：</w:t>
      </w:r>
    </w:p>
    <w:p w:rsidR="00F11A92" w:rsidRDefault="00F11A92" w:rsidP="00F11A92">
      <w:pPr>
        <w:ind w:firstLine="300"/>
      </w:pPr>
      <w:r>
        <w:t>for (inti = 0; i&lt;d.Length; i++) //</w:t>
      </w:r>
      <w:r>
        <w:t>将度分秒存入这个双精度数值数组中</w:t>
      </w:r>
    </w:p>
    <w:p w:rsidR="00F11A92" w:rsidRDefault="00F11A92" w:rsidP="00F11A92">
      <w:pPr>
        <w:ind w:firstLine="300"/>
      </w:pPr>
      <w:r>
        <w:t xml:space="preserve">d[i] = Convert.ToDouble(ss[i]); </w:t>
      </w:r>
    </w:p>
    <w:p w:rsidR="00F11A92" w:rsidRDefault="00F11A92" w:rsidP="00F11A92">
      <w:pPr>
        <w:ind w:firstLine="300"/>
      </w:pPr>
      <w:r>
        <w:t>double sign = d[0] &gt;= 0.0 ? 1.0:-1.0;//</w:t>
      </w:r>
      <w:r>
        <w:t>判断角度值是否为负值</w:t>
      </w:r>
    </w:p>
    <w:p w:rsidR="00673924" w:rsidRDefault="00F11A92" w:rsidP="00F11A92">
      <w:pPr>
        <w:ind w:firstLine="300"/>
      </w:pPr>
      <w:r>
        <w:t>double rad =0;</w:t>
      </w:r>
    </w:p>
    <w:p w:rsidR="00673924" w:rsidRDefault="00673924" w:rsidP="00F11A92">
      <w:pPr>
        <w:ind w:firstLine="300"/>
      </w:pPr>
      <w:r>
        <w:t>if (d.Length == 1) //</w:t>
      </w:r>
      <w:r>
        <w:t>根据数组的长度进行判断计算</w:t>
      </w:r>
    </w:p>
    <w:p w:rsidR="00673924" w:rsidRDefault="00673924" w:rsidP="00F11A92">
      <w:pPr>
        <w:ind w:firstLine="300"/>
      </w:pPr>
      <w:r>
        <w:t>rad = Math.Abs(d[0]) * Math.PI / 180; //</w:t>
      </w:r>
      <w:r>
        <w:t>将度取绝对值，并转换为弧度</w:t>
      </w:r>
    </w:p>
    <w:p w:rsidR="00673924" w:rsidRDefault="00673924" w:rsidP="00F11A92">
      <w:pPr>
        <w:ind w:firstLine="300"/>
      </w:pPr>
      <w:r>
        <w:t>else if (d.Length == 2) rad = (Math.Abs(d[0]) + d[1] / 60) * Math.PI /180; //</w:t>
      </w:r>
      <w:r>
        <w:t>将度取绝对值，分化为度，并最终转换为弧度</w:t>
      </w:r>
    </w:p>
    <w:p w:rsidR="00616340" w:rsidRDefault="00673924" w:rsidP="00F11A92">
      <w:pPr>
        <w:ind w:firstLine="300"/>
      </w:pPr>
      <w:r>
        <w:t>else rad = (Math.Abs(d[0])+ d[1]/60+d[2]/60/60)*Math.PI/180;</w:t>
      </w:r>
    </w:p>
    <w:p w:rsidR="00F11A92" w:rsidRDefault="00F11A92" w:rsidP="00F11A92">
      <w:pPr>
        <w:pStyle w:val="1"/>
      </w:pPr>
      <w:r>
        <w:rPr>
          <w:rFonts w:hint="eastAsia"/>
        </w:rPr>
        <w:t>6</w:t>
      </w:r>
      <w:r>
        <w:rPr>
          <w:rFonts w:hint="eastAsia"/>
        </w:rPr>
        <w:t>．语句</w:t>
      </w:r>
    </w:p>
    <w:p w:rsidR="00F11A92" w:rsidRDefault="00F11A92" w:rsidP="00F11A92">
      <w:r>
        <w:rPr>
          <w:rFonts w:hint="eastAsia"/>
        </w:rPr>
        <w:t>    C#</w:t>
      </w:r>
      <w:r>
        <w:rPr>
          <w:rFonts w:hint="eastAsia"/>
        </w:rPr>
        <w:t>中有多种类型的语句。每一行代码包含的内容不应该超过一个语句。</w:t>
      </w:r>
    </w:p>
    <w:p w:rsidR="00F11A92" w:rsidRDefault="00F11A92" w:rsidP="00F11A92">
      <w:r>
        <w:rPr>
          <w:rFonts w:hint="eastAsia"/>
        </w:rPr>
        <w:t xml:space="preserve">    </w:t>
      </w:r>
      <w:r>
        <w:rPr>
          <w:rFonts w:hint="eastAsia"/>
        </w:rPr>
        <w:t>对于</w:t>
      </w:r>
      <w:r>
        <w:rPr>
          <w:rFonts w:hint="eastAsia"/>
        </w:rPr>
        <w:t>if</w:t>
      </w:r>
      <w:r>
        <w:rPr>
          <w:rFonts w:hint="eastAsia"/>
        </w:rPr>
        <w:t>、</w:t>
      </w:r>
      <w:r>
        <w:rPr>
          <w:rFonts w:hint="eastAsia"/>
        </w:rPr>
        <w:t>if-else</w:t>
      </w:r>
      <w:r>
        <w:rPr>
          <w:rFonts w:hint="eastAsia"/>
        </w:rPr>
        <w:t>、和</w:t>
      </w:r>
      <w:r>
        <w:rPr>
          <w:rFonts w:hint="eastAsia"/>
        </w:rPr>
        <w:t>if else-if else </w:t>
      </w:r>
      <w:r>
        <w:rPr>
          <w:rFonts w:hint="eastAsia"/>
        </w:rPr>
        <w:t>语句来说，总是使用大括号，而对于</w:t>
      </w:r>
      <w:r>
        <w:rPr>
          <w:rFonts w:hint="eastAsia"/>
        </w:rPr>
        <w:t>for</w:t>
      </w:r>
      <w:r>
        <w:rPr>
          <w:rFonts w:hint="eastAsia"/>
        </w:rPr>
        <w:t>、</w:t>
      </w:r>
      <w:r>
        <w:rPr>
          <w:rFonts w:hint="eastAsia"/>
        </w:rPr>
        <w:t>foreach</w:t>
      </w:r>
      <w:r>
        <w:rPr>
          <w:rFonts w:hint="eastAsia"/>
        </w:rPr>
        <w:t>、</w:t>
      </w:r>
      <w:r>
        <w:rPr>
          <w:rFonts w:hint="eastAsia"/>
        </w:rPr>
        <w:t>while</w:t>
      </w:r>
      <w:r>
        <w:rPr>
          <w:rFonts w:hint="eastAsia"/>
        </w:rPr>
        <w:t>、和</w:t>
      </w:r>
      <w:r>
        <w:rPr>
          <w:rFonts w:hint="eastAsia"/>
        </w:rPr>
        <w:t>do-while</w:t>
      </w:r>
      <w:r>
        <w:rPr>
          <w:rFonts w:hint="eastAsia"/>
        </w:rPr>
        <w:t>语句来说，也总是使用大括号（大括号两部分都应该独占一行）。</w:t>
      </w:r>
    </w:p>
    <w:p w:rsidR="00F11A92" w:rsidRDefault="00F11A92" w:rsidP="00F11A92">
      <w:r>
        <w:rPr>
          <w:rFonts w:hint="eastAsia"/>
        </w:rPr>
        <w:t>在</w:t>
      </w:r>
      <w:r>
        <w:rPr>
          <w:rFonts w:hint="eastAsia"/>
        </w:rPr>
        <w:t>return</w:t>
      </w:r>
      <w:r>
        <w:rPr>
          <w:rFonts w:hint="eastAsia"/>
        </w:rPr>
        <w:t>语句中，一般不要使用括号，除非为了使返回值更加明显。</w:t>
      </w:r>
    </w:p>
    <w:p w:rsidR="00F11A92" w:rsidRDefault="00F11A92" w:rsidP="00F11A92">
      <w:r>
        <w:rPr>
          <w:rFonts w:hint="eastAsia"/>
        </w:rPr>
        <w:t>下面是使用</w:t>
      </w:r>
      <w:r>
        <w:rPr>
          <w:rFonts w:hint="eastAsia"/>
        </w:rPr>
        <w:t>switch</w:t>
      </w:r>
      <w:r>
        <w:rPr>
          <w:rFonts w:hint="eastAsia"/>
        </w:rPr>
        <w:t>语句的格式：</w:t>
      </w:r>
    </w:p>
    <w:p w:rsidR="00F11A92" w:rsidRDefault="00F11A92" w:rsidP="00F11A92">
      <w:r>
        <w:rPr>
          <w:rFonts w:hint="eastAsia"/>
        </w:rPr>
        <w:t>switch (expression)</w:t>
      </w:r>
    </w:p>
    <w:p w:rsidR="00F11A92" w:rsidRDefault="00F11A92" w:rsidP="00F11A92">
      <w:r>
        <w:rPr>
          <w:rFonts w:hint="eastAsia"/>
        </w:rPr>
        <w:t>{</w:t>
      </w:r>
    </w:p>
    <w:p w:rsidR="00F11A92" w:rsidRDefault="00F11A92" w:rsidP="00F11A92">
      <w:r>
        <w:rPr>
          <w:rFonts w:hint="eastAsia"/>
        </w:rPr>
        <w:t>    case constant-expression:</w:t>
      </w:r>
    </w:p>
    <w:p w:rsidR="00F11A92" w:rsidRDefault="00F11A92" w:rsidP="00F11A92">
      <w:r>
        <w:rPr>
          <w:rFonts w:hint="eastAsia"/>
        </w:rPr>
        <w:t>    statements;</w:t>
      </w:r>
    </w:p>
    <w:p w:rsidR="00F11A92" w:rsidRDefault="00F11A92" w:rsidP="00F11A92">
      <w:r>
        <w:rPr>
          <w:rFonts w:hint="eastAsia"/>
        </w:rPr>
        <w:t>    break;</w:t>
      </w:r>
    </w:p>
    <w:p w:rsidR="00F11A92" w:rsidRDefault="00F11A92" w:rsidP="00F11A92">
      <w:r>
        <w:rPr>
          <w:rFonts w:hint="eastAsia"/>
        </w:rPr>
        <w:t>    default:</w:t>
      </w:r>
    </w:p>
    <w:p w:rsidR="00F11A92" w:rsidRDefault="00F11A92" w:rsidP="00F11A92">
      <w:r>
        <w:rPr>
          <w:rFonts w:hint="eastAsia"/>
        </w:rPr>
        <w:t>    statements;</w:t>
      </w:r>
    </w:p>
    <w:p w:rsidR="00F11A92" w:rsidRDefault="00F11A92" w:rsidP="00F11A92">
      <w:r>
        <w:rPr>
          <w:rFonts w:hint="eastAsia"/>
        </w:rPr>
        <w:t>    break;</w:t>
      </w:r>
    </w:p>
    <w:p w:rsidR="00F11A92" w:rsidRDefault="00F11A92" w:rsidP="00F11A92">
      <w:r>
        <w:rPr>
          <w:rFonts w:hint="eastAsia"/>
        </w:rPr>
        <w:t>}</w:t>
      </w:r>
    </w:p>
    <w:p w:rsidR="00F11A92" w:rsidRDefault="00F11A92" w:rsidP="00F11A92">
      <w:r>
        <w:rPr>
          <w:rFonts w:hint="eastAsia"/>
        </w:rPr>
        <w:t>而</w:t>
      </w:r>
      <w:r>
        <w:rPr>
          <w:rFonts w:hint="eastAsia"/>
        </w:rPr>
        <w:t>try-catch-finally</w:t>
      </w:r>
      <w:r>
        <w:rPr>
          <w:rFonts w:hint="eastAsia"/>
        </w:rPr>
        <w:t>语句则采用下述格式：</w:t>
      </w:r>
    </w:p>
    <w:p w:rsidR="00F11A92" w:rsidRDefault="00F11A92" w:rsidP="00F11A92">
      <w:r>
        <w:rPr>
          <w:rFonts w:hint="eastAsia"/>
        </w:rPr>
        <w:t>try</w:t>
      </w:r>
    </w:p>
    <w:p w:rsidR="00F11A92" w:rsidRDefault="00F11A92" w:rsidP="00F11A92">
      <w:r>
        <w:rPr>
          <w:rFonts w:hint="eastAsia"/>
        </w:rPr>
        <w:t>{</w:t>
      </w:r>
    </w:p>
    <w:p w:rsidR="00F11A92" w:rsidRDefault="00F11A92" w:rsidP="00F11A92">
      <w:r>
        <w:rPr>
          <w:rFonts w:hint="eastAsia"/>
        </w:rPr>
        <w:t>    statements;</w:t>
      </w:r>
    </w:p>
    <w:p w:rsidR="00F11A92" w:rsidRDefault="00F11A92" w:rsidP="00F11A92">
      <w:r>
        <w:rPr>
          <w:rFonts w:hint="eastAsia"/>
        </w:rPr>
        <w:t>}</w:t>
      </w:r>
    </w:p>
    <w:p w:rsidR="00F11A92" w:rsidRDefault="00F11A92" w:rsidP="00F11A92">
      <w:r>
        <w:rPr>
          <w:rFonts w:hint="eastAsia"/>
        </w:rPr>
        <w:t>catch (exception)</w:t>
      </w:r>
    </w:p>
    <w:p w:rsidR="00F11A92" w:rsidRDefault="00F11A92" w:rsidP="00F11A92">
      <w:r>
        <w:rPr>
          <w:rFonts w:hint="eastAsia"/>
        </w:rPr>
        <w:t>{</w:t>
      </w:r>
    </w:p>
    <w:p w:rsidR="00F11A92" w:rsidRDefault="00F11A92" w:rsidP="00F11A92">
      <w:r>
        <w:rPr>
          <w:rFonts w:hint="eastAsia"/>
        </w:rPr>
        <w:t>    statements;</w:t>
      </w:r>
    </w:p>
    <w:p w:rsidR="00F11A92" w:rsidRDefault="00F11A92" w:rsidP="00F11A92">
      <w:r>
        <w:rPr>
          <w:rFonts w:hint="eastAsia"/>
        </w:rPr>
        <w:t>}</w:t>
      </w:r>
    </w:p>
    <w:p w:rsidR="00F11A92" w:rsidRDefault="00F11A92" w:rsidP="00F11A92">
      <w:r>
        <w:rPr>
          <w:rFonts w:hint="eastAsia"/>
        </w:rPr>
        <w:t>finally</w:t>
      </w:r>
    </w:p>
    <w:p w:rsidR="00F11A92" w:rsidRDefault="00F11A92" w:rsidP="00F11A92">
      <w:r>
        <w:rPr>
          <w:rFonts w:hint="eastAsia"/>
        </w:rPr>
        <w:t>{</w:t>
      </w:r>
    </w:p>
    <w:p w:rsidR="00F11A92" w:rsidRDefault="00F11A92" w:rsidP="00F11A92">
      <w:r>
        <w:rPr>
          <w:rFonts w:hint="eastAsia"/>
        </w:rPr>
        <w:t>    statements;</w:t>
      </w:r>
    </w:p>
    <w:p w:rsidR="00F11A92" w:rsidRDefault="00F11A92" w:rsidP="00F11A92">
      <w:r>
        <w:rPr>
          <w:rFonts w:hint="eastAsia"/>
        </w:rPr>
        <w:t>}</w:t>
      </w:r>
    </w:p>
    <w:p w:rsidR="00616340" w:rsidRDefault="00F11A92" w:rsidP="00616340">
      <w:r>
        <w:t>I</w:t>
      </w:r>
      <w:r>
        <w:rPr>
          <w:rFonts w:hint="eastAsia"/>
        </w:rPr>
        <w:t>f</w:t>
      </w:r>
      <w:r>
        <w:rPr>
          <w:rFonts w:hint="eastAsia"/>
        </w:rPr>
        <w:t>的语句格式：</w:t>
      </w:r>
    </w:p>
    <w:p w:rsidR="00F11A92" w:rsidRDefault="00F11A92" w:rsidP="00616340">
      <w:r>
        <w:t xml:space="preserve">if () </w:t>
      </w:r>
    </w:p>
    <w:p w:rsidR="00F11A92" w:rsidRDefault="00F11A92" w:rsidP="00616340">
      <w:r>
        <w:t xml:space="preserve">else if () </w:t>
      </w:r>
    </w:p>
    <w:p w:rsidR="007B3791" w:rsidRDefault="00F11A92" w:rsidP="003C3816">
      <w:pPr>
        <w:rPr>
          <w:shd w:val="clear" w:color="auto" w:fill="FFFFFF"/>
        </w:rPr>
      </w:pPr>
      <w:r>
        <w:lastRenderedPageBreak/>
        <w:t>else</w:t>
      </w:r>
      <w:r w:rsidR="003C3816">
        <w:rPr>
          <w:rFonts w:hint="eastAsia"/>
          <w:shd w:val="clear" w:color="auto" w:fill="FFFFFF"/>
        </w:rPr>
        <w:t>7.</w:t>
      </w:r>
      <w:r w:rsidR="003C3816">
        <w:rPr>
          <w:shd w:val="clear" w:color="auto" w:fill="FFFFFF"/>
        </w:rPr>
        <w:t>    </w:t>
      </w:r>
      <w:r w:rsidR="003C3816">
        <w:rPr>
          <w:shd w:val="clear" w:color="auto" w:fill="FFFFFF"/>
        </w:rPr>
        <w:t>代码注释</w:t>
      </w:r>
    </w:p>
    <w:p w:rsidR="003C3816" w:rsidRDefault="003C3816" w:rsidP="003C3816">
      <w:pPr>
        <w:pStyle w:val="1"/>
        <w:rPr>
          <w:shd w:val="clear" w:color="auto" w:fill="FFFFFF"/>
        </w:rPr>
      </w:pPr>
      <w:r>
        <w:rPr>
          <w:rFonts w:hint="eastAsia"/>
          <w:shd w:val="clear" w:color="auto" w:fill="FFFFFF"/>
        </w:rPr>
        <w:t>7</w:t>
      </w:r>
      <w:r>
        <w:rPr>
          <w:shd w:val="clear" w:color="auto" w:fill="FFFFFF"/>
        </w:rPr>
        <w:t xml:space="preserve">     </w:t>
      </w:r>
      <w:r>
        <w:rPr>
          <w:shd w:val="clear" w:color="auto" w:fill="FFFFFF"/>
        </w:rPr>
        <w:t>代码注释</w:t>
      </w:r>
    </w:p>
    <w:p w:rsidR="003C3816" w:rsidRDefault="003C3816" w:rsidP="003C3816">
      <w:pPr>
        <w:pStyle w:val="2"/>
      </w:pPr>
      <w:r w:rsidRPr="003C3816">
        <w:t>.1    </w:t>
      </w:r>
      <w:r w:rsidRPr="003C3816">
        <w:t>代码注释约定</w:t>
      </w:r>
    </w:p>
    <w:p w:rsidR="003C3816" w:rsidRPr="003C3816" w:rsidRDefault="003C3816" w:rsidP="003C3816">
      <w:pPr>
        <w:ind w:firstLineChars="100" w:firstLine="210"/>
        <w:rPr>
          <w:rFonts w:asciiTheme="majorHAnsi" w:eastAsiaTheme="majorEastAsia" w:hAnsiTheme="majorHAnsi" w:cstheme="majorBidi"/>
        </w:rPr>
      </w:pPr>
      <w:r w:rsidRPr="003C3816">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3C3816">
        <w:t>—</w:t>
      </w:r>
      <w:r w:rsidRPr="003C3816">
        <w:t>成为错误的注释。代码本身和必要的嵌入注释将描述实现方法。</w:t>
      </w:r>
    </w:p>
    <w:p w:rsidR="003C3816" w:rsidRDefault="003C3816" w:rsidP="003C3816">
      <w:pPr>
        <w:ind w:firstLineChars="100" w:firstLine="210"/>
      </w:pPr>
      <w:r w:rsidRPr="003C3816">
        <w:t>当参数的功能不明显且当过程希望参数在一个特定的范围内时，也应描述传递给过程的参数。被过程改变的函数返回值和全局变量，特别是通过引用参数的那些，也必须在每个过程的起始处描述它们。</w:t>
      </w:r>
    </w:p>
    <w:p w:rsidR="003C3816" w:rsidRPr="003C3816" w:rsidRDefault="003C3816" w:rsidP="003C3816">
      <w:pPr>
        <w:pStyle w:val="2"/>
        <w:rPr>
          <w:szCs w:val="21"/>
        </w:rPr>
      </w:pPr>
      <w:r w:rsidRPr="003C3816">
        <w:t>2     </w:t>
      </w:r>
      <w:r w:rsidRPr="003C3816">
        <w:t>模块头部注释规范</w:t>
      </w:r>
    </w:p>
    <w:p w:rsidR="003C3816" w:rsidRPr="003C3816" w:rsidRDefault="003C3816" w:rsidP="003C3816">
      <w:pPr>
        <w:ind w:firstLineChars="100" w:firstLine="210"/>
      </w:pPr>
      <w:r w:rsidRPr="003C3816">
        <w:t>以一个物理文件为单元的都需要有模块头部注释规范，例如：</w:t>
      </w:r>
      <w:r w:rsidRPr="003C3816">
        <w:t>C#</w:t>
      </w:r>
      <w:r w:rsidRPr="003C3816">
        <w:t>中的</w:t>
      </w:r>
      <w:r w:rsidRPr="003C3816">
        <w:t>.cs</w:t>
      </w:r>
      <w:r w:rsidRPr="003C3816">
        <w:t>文件</w:t>
      </w:r>
    </w:p>
    <w:p w:rsidR="003C3816" w:rsidRPr="003C3816" w:rsidRDefault="003C3816" w:rsidP="003C3816">
      <w:r w:rsidRPr="003C3816">
        <w:t>用于每个模块开头的说明，主要包括：（粗体字为必需部分，其余为可选部分）</w:t>
      </w:r>
    </w:p>
    <w:p w:rsidR="003C3816" w:rsidRPr="003C3816" w:rsidRDefault="003C3816" w:rsidP="003C3816">
      <w:r>
        <w:rPr>
          <w:rFonts w:hint="eastAsia"/>
        </w:rPr>
        <w:t>1.</w:t>
      </w:r>
      <w:r w:rsidRPr="003C3816">
        <w:t>文件名称</w:t>
      </w:r>
      <w:r w:rsidRPr="003C3816">
        <w:t>(File Name)</w:t>
      </w:r>
      <w:r w:rsidRPr="003C3816">
        <w:t>：此文件的名称</w:t>
      </w:r>
    </w:p>
    <w:p w:rsidR="003C3816" w:rsidRPr="003C3816" w:rsidRDefault="003C3816" w:rsidP="003C3816">
      <w:r>
        <w:rPr>
          <w:rFonts w:hint="eastAsia"/>
        </w:rPr>
        <w:t>2.</w:t>
      </w:r>
      <w:r w:rsidRPr="003C3816">
        <w:t>功能描述</w:t>
      </w:r>
      <w:r w:rsidRPr="003C3816">
        <w:t>(Description)</w:t>
      </w:r>
      <w:r w:rsidRPr="003C3816">
        <w:t>：此模块的功能描述与大概流程说明</w:t>
      </w:r>
    </w:p>
    <w:p w:rsidR="003C3816" w:rsidRPr="003C3816" w:rsidRDefault="003C3816" w:rsidP="003C3816">
      <w:r>
        <w:rPr>
          <w:rFonts w:hint="eastAsia"/>
        </w:rPr>
        <w:t>3.</w:t>
      </w:r>
      <w:r w:rsidRPr="003C3816">
        <w:t>数据表</w:t>
      </w:r>
      <w:r w:rsidRPr="003C3816">
        <w:t>(Tables)</w:t>
      </w:r>
      <w:r w:rsidRPr="003C3816">
        <w:t>：所用到的数据表，视图，存储过程的说明，如关系比较复杂，则应说明哪些是可擦写的，哪些表为只读的。</w:t>
      </w:r>
    </w:p>
    <w:p w:rsidR="003C3816" w:rsidRPr="003C3816" w:rsidRDefault="003C3816" w:rsidP="003C3816">
      <w:r>
        <w:rPr>
          <w:rFonts w:hint="eastAsia"/>
        </w:rPr>
        <w:t>4.</w:t>
      </w:r>
      <w:r w:rsidRPr="003C3816">
        <w:t>作者</w:t>
      </w:r>
      <w:r w:rsidRPr="003C3816">
        <w:t>(Author)</w:t>
      </w:r>
      <w:r w:rsidRPr="003C3816">
        <w:t>：</w:t>
      </w:r>
    </w:p>
    <w:p w:rsidR="003C3816" w:rsidRPr="003C3816" w:rsidRDefault="003C3816" w:rsidP="003C3816">
      <w:r>
        <w:rPr>
          <w:rFonts w:hint="eastAsia"/>
        </w:rPr>
        <w:t>5.</w:t>
      </w:r>
      <w:r w:rsidRPr="003C3816">
        <w:t>日期</w:t>
      </w:r>
      <w:r w:rsidRPr="003C3816">
        <w:t>(Create Date)</w:t>
      </w:r>
      <w:r w:rsidRPr="003C3816">
        <w:t>：</w:t>
      </w:r>
    </w:p>
    <w:p w:rsidR="003C3816" w:rsidRPr="003C3816" w:rsidRDefault="003C3816" w:rsidP="003C3816">
      <w:r>
        <w:rPr>
          <w:rFonts w:hint="eastAsia"/>
        </w:rPr>
        <w:t>6.</w:t>
      </w:r>
      <w:r w:rsidRPr="003C3816">
        <w:t>参考文档</w:t>
      </w:r>
      <w:r w:rsidRPr="003C3816">
        <w:t>(Reference)(</w:t>
      </w:r>
      <w:r w:rsidRPr="003C3816">
        <w:t>可选</w:t>
      </w:r>
      <w:r w:rsidRPr="003C3816">
        <w:t>)</w:t>
      </w:r>
      <w:r w:rsidRPr="003C3816">
        <w:t>：该档所对应的分析文档，设计文檔。</w:t>
      </w:r>
    </w:p>
    <w:p w:rsidR="003C3816" w:rsidRPr="003C3816" w:rsidRDefault="003C3816" w:rsidP="003C3816">
      <w:r>
        <w:rPr>
          <w:rFonts w:hint="eastAsia"/>
        </w:rPr>
        <w:t>7.</w:t>
      </w:r>
      <w:r w:rsidRPr="003C3816">
        <w:t>引用</w:t>
      </w:r>
      <w:r w:rsidRPr="003C3816">
        <w:t>(Using) (</w:t>
      </w:r>
      <w:r w:rsidRPr="003C3816">
        <w:t>可选</w:t>
      </w:r>
      <w:r w:rsidRPr="003C3816">
        <w:t>)</w:t>
      </w:r>
      <w:r w:rsidRPr="003C3816">
        <w:t>﹕开发的系统中引用其它系统的</w:t>
      </w:r>
      <w:r w:rsidRPr="003C3816">
        <w:t>Dll</w:t>
      </w:r>
      <w:r w:rsidRPr="003C3816">
        <w:t>、对象时，要列出其对应的出处，是否与系统有关﹙不清楚的可以不写﹚，以方便制作安装档。</w:t>
      </w:r>
    </w:p>
    <w:p w:rsidR="003C3816" w:rsidRPr="003C3816" w:rsidRDefault="003C3816" w:rsidP="003C3816">
      <w:r>
        <w:rPr>
          <w:rFonts w:hint="eastAsia"/>
        </w:rPr>
        <w:t>8.</w:t>
      </w:r>
      <w:r w:rsidRPr="003C3816">
        <w:t>修改记录</w:t>
      </w:r>
      <w:r w:rsidRPr="003C3816">
        <w:t>(Revision History)</w:t>
      </w:r>
      <w:r w:rsidRPr="003C3816">
        <w:t>：若档案的所有者改变，则需要有修改人员的名字、修改日期及修改理由。</w:t>
      </w:r>
    </w:p>
    <w:p w:rsidR="003C3816" w:rsidRPr="003C3816" w:rsidRDefault="003C3816" w:rsidP="003C3816">
      <w:r>
        <w:rPr>
          <w:rFonts w:hint="eastAsia"/>
        </w:rPr>
        <w:t>9.</w:t>
      </w:r>
      <w:r w:rsidRPr="003C3816">
        <w:t>分割符：</w:t>
      </w:r>
      <w:r w:rsidRPr="003C3816">
        <w:t>*************************** (</w:t>
      </w:r>
      <w:r w:rsidRPr="003C3816">
        <w:t>前后都要</w:t>
      </w:r>
      <w:r w:rsidRPr="003C3816">
        <w:t>)</w:t>
      </w:r>
      <w:r w:rsidRPr="003C3816">
        <w:rPr>
          <w:rFonts w:ascii="Arial" w:eastAsia="宋体" w:hAnsi="Arial" w:cs="Arial"/>
          <w:color w:val="494949"/>
          <w:kern w:val="0"/>
          <w:szCs w:val="21"/>
        </w:rPr>
        <w:t xml:space="preserve">　　</w:t>
      </w:r>
    </w:p>
    <w:p w:rsidR="003C3816" w:rsidRPr="003C3816" w:rsidRDefault="003C3816" w:rsidP="003C3816">
      <w:pPr>
        <w:pStyle w:val="2"/>
        <w:rPr>
          <w:szCs w:val="21"/>
        </w:rPr>
      </w:pPr>
      <w:r w:rsidRPr="003C3816">
        <w:t>3     </w:t>
      </w:r>
      <w:r w:rsidRPr="003C3816">
        <w:t>方法注释规范</w:t>
      </w:r>
    </w:p>
    <w:p w:rsidR="003C3816" w:rsidRPr="003C3816" w:rsidRDefault="003C3816" w:rsidP="00673924">
      <w:r w:rsidRPr="003C3816">
        <w:t xml:space="preserve">　　</w:t>
      </w:r>
      <w:r w:rsidRPr="003C3816">
        <w:t xml:space="preserve">1&gt;  C# </w:t>
      </w:r>
      <w:r w:rsidRPr="003C3816">
        <w:t>提供一种机制，使程序员可以使用含有</w:t>
      </w:r>
      <w:r w:rsidRPr="003C3816">
        <w:t xml:space="preserve">XML </w:t>
      </w:r>
      <w:r w:rsidRPr="003C3816">
        <w:t xml:space="preserve">文本的特殊注释语法为他们的代码编写文档。在源代码文件中，具有某种格式的注释可用于指导某个工具根　　　　</w:t>
      </w:r>
      <w:r w:rsidRPr="003C3816">
        <w:t xml:space="preserve">      </w:t>
      </w:r>
      <w:r w:rsidRPr="003C3816">
        <w:t>据这些注释和它们后面的源代码元素生成</w:t>
      </w:r>
      <w:r w:rsidRPr="003C3816">
        <w:t>XML</w:t>
      </w:r>
      <w:r w:rsidRPr="003C3816">
        <w:t>。具体应用当中，类、接口、属性、方法必须有</w:t>
      </w:r>
      <w:r w:rsidRPr="003C3816">
        <w:t>&lt;Summary&gt;</w:t>
      </w:r>
      <w:r w:rsidRPr="003C3816">
        <w:t xml:space="preserve">节，另外方法如果有参数及返回值，则必须有　　　　　　</w:t>
      </w:r>
      <w:r w:rsidRPr="003C3816">
        <w:t xml:space="preserve">   &lt;Param&gt;</w:t>
      </w:r>
      <w:r w:rsidRPr="003C3816">
        <w:t>及</w:t>
      </w:r>
      <w:r w:rsidRPr="003C3816">
        <w:t>&lt;Returns&gt;</w:t>
      </w:r>
      <w:r w:rsidRPr="003C3816">
        <w:t>节。示例如下：</w:t>
      </w:r>
    </w:p>
    <w:p w:rsidR="003C3816" w:rsidRPr="003C3816" w:rsidRDefault="003C3816" w:rsidP="00673924">
      <w:r w:rsidRPr="003C3816">
        <w:t xml:space="preserve">　　　　</w:t>
      </w:r>
      <w:r w:rsidRPr="003C3816">
        <w:t>/// &lt;summary&gt;</w:t>
      </w:r>
    </w:p>
    <w:p w:rsidR="003C3816" w:rsidRPr="003C3816" w:rsidRDefault="003C3816" w:rsidP="00673924">
      <w:r w:rsidRPr="003C3816">
        <w:t xml:space="preserve">　　　　</w:t>
      </w:r>
      <w:r w:rsidRPr="003C3816">
        <w:t>/// …</w:t>
      </w:r>
    </w:p>
    <w:p w:rsidR="003C3816" w:rsidRPr="003C3816" w:rsidRDefault="003C3816" w:rsidP="00673924">
      <w:r w:rsidRPr="003C3816">
        <w:t xml:space="preserve">　　　　</w:t>
      </w:r>
      <w:r w:rsidRPr="003C3816">
        <w:t>/// &lt;/summary&gt;</w:t>
      </w:r>
    </w:p>
    <w:p w:rsidR="003C3816" w:rsidRPr="003C3816" w:rsidRDefault="003C3816" w:rsidP="00673924">
      <w:r w:rsidRPr="003C3816">
        <w:lastRenderedPageBreak/>
        <w:t xml:space="preserve">　　　　</w:t>
      </w:r>
      <w:r w:rsidRPr="003C3816">
        <w:t>/// &lt;param name=””&gt;&lt;/param&gt;</w:t>
      </w:r>
    </w:p>
    <w:p w:rsidR="003C3816" w:rsidRPr="003C3816" w:rsidRDefault="003C3816" w:rsidP="00673924">
      <w:r w:rsidRPr="003C3816">
        <w:t xml:space="preserve">　　　　</w:t>
      </w:r>
      <w:r w:rsidRPr="003C3816">
        <w:t>/// &lt;returns&gt;&lt;/returns&gt;</w:t>
      </w:r>
    </w:p>
    <w:p w:rsidR="003C3816" w:rsidRPr="003C3816" w:rsidRDefault="003C3816" w:rsidP="00673924">
      <w:r w:rsidRPr="003C3816">
        <w:t xml:space="preserve">　　</w:t>
      </w:r>
      <w:r w:rsidRPr="003C3816">
        <w:t>2&gt;  </w:t>
      </w:r>
      <w:r w:rsidRPr="003C3816">
        <w:t>事件不需要头注解，但包含复杂处理时（如：循环</w:t>
      </w:r>
      <w:r w:rsidRPr="003C3816">
        <w:t>/</w:t>
      </w:r>
      <w:r w:rsidRPr="003C3816">
        <w:t>数据库操作</w:t>
      </w:r>
      <w:r w:rsidRPr="003C3816">
        <w:t>/</w:t>
      </w:r>
      <w:r w:rsidRPr="003C3816">
        <w:t>复杂逻辑等），应分割成单一处理函数，事件再调用函数。</w:t>
      </w:r>
    </w:p>
    <w:p w:rsidR="003C3816" w:rsidRPr="003C3816" w:rsidRDefault="003C3816" w:rsidP="00673924">
      <w:r w:rsidRPr="003C3816">
        <w:t xml:space="preserve">　　</w:t>
      </w:r>
      <w:r w:rsidRPr="003C3816">
        <w:t>3&gt;  </w:t>
      </w:r>
      <w:r w:rsidRPr="003C3816">
        <w:t>所有的方法必须在其定义前增加方法注释。</w:t>
      </w:r>
    </w:p>
    <w:p w:rsidR="003C3816" w:rsidRPr="003C3816" w:rsidRDefault="003C3816" w:rsidP="00673924">
      <w:r w:rsidRPr="003C3816">
        <w:t xml:space="preserve">　　</w:t>
      </w:r>
      <w:r w:rsidRPr="003C3816">
        <w:t>4&gt;  </w:t>
      </w:r>
      <w:r w:rsidRPr="003C3816">
        <w:t>方法注释采用</w:t>
      </w:r>
      <w:r w:rsidRPr="003C3816">
        <w:t xml:space="preserve"> /// </w:t>
      </w:r>
      <w:r w:rsidRPr="003C3816">
        <w:t>形式自动产生</w:t>
      </w:r>
      <w:r w:rsidRPr="003C3816">
        <w:t>XML</w:t>
      </w:r>
      <w:r w:rsidRPr="003C3816">
        <w:t>标签格式的注释。</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2066"/>
        <w:gridCol w:w="3726"/>
        <w:gridCol w:w="2604"/>
      </w:tblGrid>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标记</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说明</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备注</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&lt;c&gt;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&lt;code&gt;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&lt;example&gt;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可以指定使用方法或其他库成员的示例。一般情况下，这将涉及到</w:t>
            </w:r>
            <w:r w:rsidRPr="003C3816">
              <w:t>&lt;code&gt;</w:t>
            </w:r>
            <w:r w:rsidRPr="003C3816">
              <w:t>标记的使用。</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&lt;exception&gt;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&lt;include&gt;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得以引用描述源代码中类型和成员的另一文件中的注释。</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&lt;list&gt;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&lt;para&gt;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用于诸如</w:t>
            </w:r>
            <w:r w:rsidRPr="003C3816">
              <w:t>&lt;summary&gt;</w:t>
            </w:r>
            <w:r w:rsidRPr="003C3816">
              <w:t>、</w:t>
            </w:r>
            <w:r w:rsidRPr="003C3816">
              <w:t>&lt;remarks&gt;</w:t>
            </w:r>
            <w:r w:rsidRPr="003C3816">
              <w:t>或</w:t>
            </w:r>
            <w:r w:rsidRPr="003C3816">
              <w:t>&lt;returns&gt;</w:t>
            </w:r>
            <w:r w:rsidRPr="003C3816">
              <w:t>等标记内，使您得以将结构添加到文本中。</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&lt;param&gt;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&lt;paramref&gt;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&lt;permission&gt;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得以将成员的访问记入文档。</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673924">
            <w:r w:rsidRPr="003C3816">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&lt;remarks&gt;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用于添加有关某个类型的信息，从而补充由</w:t>
            </w:r>
            <w:r w:rsidRPr="003C3816">
              <w:rPr>
                <w:rFonts w:ascii="Arial" w:eastAsia="宋体" w:hAnsi="Arial" w:cs="Arial"/>
                <w:color w:val="494949"/>
                <w:kern w:val="0"/>
                <w:szCs w:val="21"/>
              </w:rPr>
              <w:t>&lt;summary&gt;</w:t>
            </w:r>
            <w:r w:rsidRPr="003C3816">
              <w:rPr>
                <w:rFonts w:ascii="Arial" w:eastAsia="宋体" w:hAnsi="Arial" w:cs="Arial"/>
                <w:color w:val="494949"/>
                <w:kern w:val="0"/>
                <w:szCs w:val="21"/>
              </w:rPr>
              <w:t>所指定的信息。</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&lt;returns&gt;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&lt;see&gt;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得以从文本内指定链接。</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&lt;seealso&gt;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&lt;summary&gt;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r w:rsidR="003C3816" w:rsidRPr="003C3816" w:rsidTr="003C3816">
        <w:tc>
          <w:tcPr>
            <w:tcW w:w="20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lastRenderedPageBreak/>
              <w:t>&lt;value&gt;</w:t>
            </w:r>
          </w:p>
        </w:tc>
        <w:tc>
          <w:tcPr>
            <w:tcW w:w="3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得以描述属性。</w:t>
            </w:r>
          </w:p>
        </w:tc>
        <w:tc>
          <w:tcPr>
            <w:tcW w:w="265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3C3816" w:rsidRPr="003C3816" w:rsidRDefault="003C3816" w:rsidP="003C3816">
            <w:pPr>
              <w:widowControl/>
              <w:spacing w:before="150" w:after="150" w:line="336" w:lineRule="atLeast"/>
              <w:jc w:val="left"/>
              <w:rPr>
                <w:rFonts w:ascii="Arial" w:eastAsia="宋体" w:hAnsi="Arial" w:cs="Arial"/>
                <w:color w:val="494949"/>
                <w:kern w:val="0"/>
                <w:szCs w:val="21"/>
              </w:rPr>
            </w:pPr>
            <w:r w:rsidRPr="003C3816">
              <w:rPr>
                <w:rFonts w:ascii="Arial" w:eastAsia="宋体" w:hAnsi="Arial" w:cs="Arial"/>
                <w:color w:val="494949"/>
                <w:kern w:val="0"/>
                <w:szCs w:val="21"/>
              </w:rPr>
              <w:t> </w:t>
            </w:r>
          </w:p>
        </w:tc>
      </w:tr>
    </w:tbl>
    <w:p w:rsidR="00673924" w:rsidRPr="00673924" w:rsidRDefault="00673924" w:rsidP="00673924">
      <w:r>
        <w:rPr>
          <w:rFonts w:eastAsia="宋体"/>
          <w:kern w:val="0"/>
        </w:rPr>
        <w:t xml:space="preserve">　</w:t>
      </w:r>
      <w:r w:rsidRPr="00673924">
        <w:t>5&gt;  </w:t>
      </w:r>
      <w:r w:rsidRPr="00673924">
        <w:t>在公用类库中的公用方法需要在一般方法的注释后添加作者、日期及修改记录信息，统一采用</w:t>
      </w:r>
      <w:r w:rsidRPr="00673924">
        <w:t>XML</w:t>
      </w:r>
      <w:r w:rsidRPr="00673924">
        <w:t>标签的格式加注，标签如下：</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&lt;Author&gt;&lt;/Author&gt;</w:t>
      </w:r>
      <w:r w:rsidRPr="00673924">
        <w:rPr>
          <w:rFonts w:eastAsia="宋体"/>
          <w:kern w:val="0"/>
        </w:rPr>
        <w:t>作者</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&lt;CreateDate&gt;&lt;/CreateDate&gt;</w:t>
      </w:r>
      <w:r w:rsidRPr="00673924">
        <w:rPr>
          <w:rFonts w:eastAsia="宋体"/>
          <w:kern w:val="0"/>
        </w:rPr>
        <w:t>建立日期</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&lt;RevisionHistory&gt;</w:t>
      </w:r>
      <w:r w:rsidRPr="00673924">
        <w:rPr>
          <w:rFonts w:eastAsia="宋体"/>
          <w:kern w:val="0"/>
        </w:rPr>
        <w:t>修改记录</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&lt;ModifyBy&gt;&lt;/ModifyBy&gt;    </w:t>
      </w:r>
      <w:r w:rsidRPr="00673924">
        <w:rPr>
          <w:rFonts w:eastAsia="宋体"/>
          <w:kern w:val="0"/>
        </w:rPr>
        <w:t>修改作者</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&lt;ModifyDate&gt;&lt;/ModifyDate&gt;   </w:t>
      </w:r>
      <w:r w:rsidRPr="00673924">
        <w:rPr>
          <w:rFonts w:eastAsia="宋体"/>
          <w:kern w:val="0"/>
        </w:rPr>
        <w:t>修改日期</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&lt;ModifyReason&gt;&lt;/ModifyReason&gt;   </w:t>
      </w:r>
      <w:r w:rsidRPr="00673924">
        <w:rPr>
          <w:rFonts w:eastAsia="宋体"/>
          <w:kern w:val="0"/>
        </w:rPr>
        <w:t>修改理由</w:t>
      </w:r>
    </w:p>
    <w:p w:rsidR="00673924" w:rsidRPr="00673924" w:rsidRDefault="00673924" w:rsidP="00673924">
      <w:pPr>
        <w:rPr>
          <w:rFonts w:eastAsia="宋体"/>
          <w:kern w:val="0"/>
        </w:rPr>
      </w:pPr>
      <w:r w:rsidRPr="00673924">
        <w:rPr>
          <w:rFonts w:eastAsia="宋体"/>
          <w:kern w:val="0"/>
        </w:rPr>
        <w:t> </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&lt;ModifyBy&gt;&lt;/ModifyBy&gt;    </w:t>
      </w:r>
      <w:r w:rsidRPr="00673924">
        <w:rPr>
          <w:rFonts w:eastAsia="宋体"/>
          <w:kern w:val="0"/>
        </w:rPr>
        <w:t>修改作者</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&lt;ModifyDate&gt;&lt;/ModifyDate&gt;   </w:t>
      </w:r>
      <w:r w:rsidRPr="00673924">
        <w:rPr>
          <w:rFonts w:eastAsia="宋体"/>
          <w:kern w:val="0"/>
        </w:rPr>
        <w:t>修改日期</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&lt;ModifyReason&gt;&lt;/ModifyReason&gt;   </w:t>
      </w:r>
      <w:r w:rsidRPr="00673924">
        <w:rPr>
          <w:rFonts w:eastAsia="宋体"/>
          <w:kern w:val="0"/>
        </w:rPr>
        <w:t>修改理由</w:t>
      </w:r>
    </w:p>
    <w:p w:rsidR="00673924" w:rsidRPr="00673924" w:rsidRDefault="00673924" w:rsidP="00673924">
      <w:pPr>
        <w:rPr>
          <w:rFonts w:eastAsia="宋体"/>
          <w:kern w:val="0"/>
        </w:rPr>
      </w:pPr>
      <w:r w:rsidRPr="00673924">
        <w:rPr>
          <w:rFonts w:eastAsia="宋体"/>
          <w:kern w:val="0"/>
        </w:rPr>
        <w:t> </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&lt;ModifyBy&gt;&lt;/ModifyBy&gt;    </w:t>
      </w:r>
      <w:r w:rsidRPr="00673924">
        <w:rPr>
          <w:rFonts w:eastAsia="宋体"/>
          <w:kern w:val="0"/>
        </w:rPr>
        <w:t>修改作者</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&lt;ModifyDate&gt;&lt;/ModifyDate&gt;   </w:t>
      </w:r>
      <w:r w:rsidRPr="00673924">
        <w:rPr>
          <w:rFonts w:eastAsia="宋体"/>
          <w:kern w:val="0"/>
        </w:rPr>
        <w:t>修改日期</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 xml:space="preserve">&lt;ModifyReason&gt;&lt;/ModifyReason&gt;   </w:t>
      </w:r>
      <w:r w:rsidRPr="00673924">
        <w:rPr>
          <w:rFonts w:eastAsia="宋体"/>
          <w:kern w:val="0"/>
        </w:rPr>
        <w:t>修改理由</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&lt;/RevisionHistory&gt;</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&lt;LastModifyDate&gt;&lt;/LastModifyDate&gt;</w:t>
      </w:r>
      <w:r w:rsidRPr="00673924">
        <w:rPr>
          <w:rFonts w:eastAsia="宋体"/>
          <w:kern w:val="0"/>
        </w:rPr>
        <w:t>最后修改日期</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6&gt;  </w:t>
      </w:r>
      <w:r w:rsidRPr="00673924">
        <w:rPr>
          <w:rFonts w:eastAsia="宋体"/>
          <w:kern w:val="0"/>
        </w:rPr>
        <w:t>一个代码文件如果是由一人编写，则此代码文件中的方法无需作者信息，非代码文件作者在此文件中添加方法时必须要添加作者、日期等注释。</w:t>
      </w:r>
    </w:p>
    <w:p w:rsidR="00673924" w:rsidRPr="00673924" w:rsidRDefault="00673924" w:rsidP="00673924">
      <w:pPr>
        <w:rPr>
          <w:rFonts w:eastAsia="宋体"/>
          <w:kern w:val="0"/>
        </w:rPr>
      </w:pPr>
      <w:r w:rsidRPr="00673924">
        <w:rPr>
          <w:rFonts w:eastAsia="宋体"/>
          <w:kern w:val="0"/>
        </w:rPr>
        <w:t xml:space="preserve">　　</w:t>
      </w:r>
      <w:r w:rsidRPr="00673924">
        <w:rPr>
          <w:rFonts w:eastAsia="宋体"/>
          <w:kern w:val="0"/>
        </w:rPr>
        <w:t>7&gt;  </w:t>
      </w:r>
      <w:r w:rsidRPr="00673924">
        <w:rPr>
          <w:rFonts w:eastAsia="宋体"/>
          <w:kern w:val="0"/>
        </w:rPr>
        <w:t>修改任何方法，必须要添加修改记录的注释</w:t>
      </w:r>
    </w:p>
    <w:p w:rsidR="00673924" w:rsidRPr="00673924" w:rsidRDefault="00673924" w:rsidP="00673924">
      <w:pPr>
        <w:pStyle w:val="2"/>
        <w:rPr>
          <w:szCs w:val="21"/>
        </w:rPr>
      </w:pPr>
      <w:r w:rsidRPr="00673924">
        <w:t>4     </w:t>
      </w:r>
      <w:r w:rsidRPr="00673924">
        <w:t>代码行注释规范</w:t>
      </w:r>
    </w:p>
    <w:p w:rsidR="00673924" w:rsidRPr="00673924" w:rsidRDefault="00673924" w:rsidP="00673924">
      <w:r w:rsidRPr="00673924">
        <w:t xml:space="preserve">　　</w:t>
      </w:r>
      <w:r w:rsidRPr="00673924">
        <w:t>1&gt;  </w:t>
      </w:r>
      <w:r w:rsidRPr="00673924">
        <w:t>如果处理某一个功能需要很多行代码实现，并且有很多逻辑结构块，类似此种代码应该在代码开始前添加注释，说明此块代码的处理思路及注意事项等</w:t>
      </w:r>
    </w:p>
    <w:p w:rsidR="00673924" w:rsidRPr="00673924" w:rsidRDefault="00673924" w:rsidP="00673924">
      <w:r w:rsidRPr="00673924">
        <w:t xml:space="preserve">　　</w:t>
      </w:r>
      <w:r w:rsidRPr="00673924">
        <w:t>2&gt;  </w:t>
      </w:r>
      <w:r w:rsidRPr="00673924">
        <w:t xml:space="preserve">注释从新行增加，与代码开始处左对齐　　</w:t>
      </w:r>
    </w:p>
    <w:p w:rsidR="0012462A" w:rsidRDefault="00673924" w:rsidP="0012462A">
      <w:pPr>
        <w:ind w:firstLine="405"/>
        <w:rPr>
          <w:rFonts w:hint="eastAsia"/>
        </w:rPr>
      </w:pPr>
      <w:r w:rsidRPr="00673924">
        <w:t>3&gt;  </w:t>
      </w:r>
      <w:r w:rsidRPr="00673924">
        <w:t>双斜线与注释之间以空格分开，</w:t>
      </w:r>
    </w:p>
    <w:p w:rsidR="0012462A" w:rsidRDefault="0012462A" w:rsidP="0012462A">
      <w:pPr>
        <w:ind w:firstLine="420"/>
        <w:rPr>
          <w:rFonts w:hint="eastAsia"/>
        </w:rPr>
      </w:pPr>
      <w:r>
        <w:rPr>
          <w:rFonts w:hint="eastAsia"/>
        </w:rPr>
        <w:t xml:space="preserve">4&gt; </w:t>
      </w:r>
      <w:r>
        <w:rPr>
          <w:rFonts w:hint="eastAsia"/>
        </w:rPr>
        <w:t>如果语句块（比如循环和条件分枝的代码块）代码太长，嵌套太多，则在其结束“｝”</w:t>
      </w:r>
      <w:r w:rsidRPr="0012462A">
        <w:rPr>
          <w:rFonts w:hint="eastAsia"/>
        </w:rPr>
        <w:t>要加上注释，标志对应的开始语句。如果分支条件逻辑比较复杂，也要加上注释</w:t>
      </w:r>
      <w:r>
        <w:rPr>
          <w:rFonts w:hint="eastAsia"/>
        </w:rPr>
        <w:t>.</w:t>
      </w:r>
    </w:p>
    <w:p w:rsidR="0012462A" w:rsidRPr="0012462A" w:rsidRDefault="0012462A" w:rsidP="0012462A">
      <w:r>
        <w:rPr>
          <w:rFonts w:hint="eastAsia"/>
        </w:rPr>
        <w:t xml:space="preserve">    5&gt;</w:t>
      </w:r>
      <w:r w:rsidRPr="0012462A">
        <w:rPr>
          <w:rFonts w:hint="eastAsia"/>
        </w:rPr>
        <w:t>保持注释的简洁，不是任何代码都需要注释的，过多的注释反而会影响代码的可读性。</w:t>
      </w:r>
    </w:p>
    <w:p w:rsidR="0012462A" w:rsidRDefault="0012462A" w:rsidP="0012462A">
      <w:pPr>
        <w:rPr>
          <w:rFonts w:hint="eastAsia"/>
          <w:kern w:val="0"/>
        </w:rPr>
      </w:pPr>
      <w:r w:rsidRPr="0012462A">
        <w:rPr>
          <w:rFonts w:hint="eastAsia"/>
          <w:kern w:val="0"/>
        </w:rPr>
        <w:t>´</w:t>
      </w:r>
      <w:r w:rsidRPr="0012462A">
        <w:rPr>
          <w:rFonts w:hint="eastAsia"/>
          <w:kern w:val="0"/>
        </w:rPr>
        <w:t xml:space="preserve"> </w:t>
      </w:r>
      <w:r w:rsidRPr="0012462A">
        <w:rPr>
          <w:rFonts w:hint="eastAsia"/>
          <w:kern w:val="0"/>
        </w:rPr>
        <w:t>注释</w:t>
      </w:r>
      <w:r w:rsidRPr="0012462A">
        <w:rPr>
          <w:rFonts w:hint="eastAsia"/>
          <w:b/>
          <w:bCs/>
          <w:kern w:val="0"/>
        </w:rPr>
        <w:t>不要</w:t>
      </w:r>
      <w:r w:rsidRPr="0012462A">
        <w:rPr>
          <w:rFonts w:hint="eastAsia"/>
          <w:kern w:val="0"/>
        </w:rPr>
        <w:t>包括其他的特殊字符</w:t>
      </w:r>
      <w:r>
        <w:rPr>
          <w:rFonts w:hint="eastAsia"/>
          <w:kern w:val="0"/>
        </w:rPr>
        <w:t>.</w:t>
      </w:r>
    </w:p>
    <w:p w:rsidR="0012462A" w:rsidRDefault="0012462A" w:rsidP="0012462A">
      <w:pPr>
        <w:rPr>
          <w:rFonts w:hint="eastAsia"/>
          <w:kern w:val="0"/>
        </w:rPr>
      </w:pPr>
    </w:p>
    <w:p w:rsidR="00457495" w:rsidRDefault="00457495" w:rsidP="00457495">
      <w:pPr>
        <w:pStyle w:val="1"/>
        <w:rPr>
          <w:color w:val="454545"/>
        </w:rPr>
      </w:pPr>
      <w:bookmarkStart w:id="0" w:name="t8"/>
      <w:bookmarkStart w:id="1" w:name="_Toc153593049"/>
      <w:bookmarkEnd w:id="0"/>
      <w:r>
        <w:rPr>
          <w:rFonts w:hint="eastAsia"/>
        </w:rPr>
        <w:t xml:space="preserve">8. </w:t>
      </w:r>
      <w:r>
        <w:rPr>
          <w:rFonts w:hint="eastAsia"/>
        </w:rPr>
        <w:t>类型设计规范</w:t>
      </w:r>
      <w:bookmarkEnd w:id="1"/>
      <w:r>
        <w:rPr>
          <w:rFonts w:hint="eastAsia"/>
          <w:color w:val="454545"/>
        </w:rPr>
        <w:t xml:space="preserve"> </w:t>
      </w:r>
    </w:p>
    <w:p w:rsidR="00457495" w:rsidRDefault="00457495" w:rsidP="00457495">
      <w:pPr>
        <w:rPr>
          <w:rFonts w:hint="eastAsia"/>
        </w:rPr>
      </w:pPr>
      <w:r>
        <w:rPr>
          <w:rFonts w:hint="eastAsia"/>
        </w:rPr>
        <w:t xml:space="preserve">  </w:t>
      </w:r>
      <w:r>
        <w:rPr>
          <w:rStyle w:val="a9"/>
          <w:rFonts w:ascii="微软雅黑" w:eastAsia="微软雅黑" w:hAnsi="微软雅黑" w:cs="Arial" w:hint="eastAsia"/>
          <w:color w:val="454545"/>
          <w:sz w:val="22"/>
        </w:rPr>
        <w:t>要</w:t>
      </w:r>
      <w:r>
        <w:rPr>
          <w:rFonts w:hint="eastAsia"/>
        </w:rPr>
        <w:t>确保每个类型由一组定义明确，相互关联的成员组成，而不仅仅是一些无关功能的随</w:t>
      </w:r>
      <w:r>
        <w:rPr>
          <w:rFonts w:hint="eastAsia"/>
        </w:rPr>
        <w:t xml:space="preserve"> </w:t>
      </w:r>
      <w:r>
        <w:rPr>
          <w:rFonts w:hint="eastAsia"/>
        </w:rPr>
        <w:t>机集合；</w:t>
      </w:r>
    </w:p>
    <w:p w:rsidR="00457495" w:rsidRDefault="00457495" w:rsidP="00457495">
      <w:pPr>
        <w:pStyle w:val="2"/>
        <w:rPr>
          <w:rFonts w:hint="eastAsia"/>
        </w:rPr>
      </w:pPr>
      <w:bookmarkStart w:id="2" w:name="_Toc153593050"/>
      <w:r>
        <w:rPr>
          <w:rFonts w:hint="eastAsia"/>
        </w:rPr>
        <w:lastRenderedPageBreak/>
        <w:t xml:space="preserve">8.1. </w:t>
      </w:r>
      <w:r>
        <w:rPr>
          <w:rFonts w:hint="eastAsia"/>
        </w:rPr>
        <w:t>类型和命名空间</w:t>
      </w:r>
      <w:bookmarkEnd w:id="2"/>
    </w:p>
    <w:p w:rsidR="00457495" w:rsidRDefault="00457495" w:rsidP="00457495">
      <w:pPr>
        <w:rPr>
          <w:rFonts w:hint="eastAsia"/>
        </w:rPr>
      </w:pPr>
      <w:r>
        <w:rPr>
          <w:rFonts w:hint="eastAsia"/>
        </w:rPr>
        <w:t xml:space="preserve">  </w:t>
      </w:r>
      <w:r>
        <w:rPr>
          <w:rStyle w:val="a9"/>
          <w:rFonts w:ascii="微软雅黑" w:eastAsia="微软雅黑" w:hAnsi="微软雅黑" w:cs="Arial" w:hint="eastAsia"/>
          <w:color w:val="454545"/>
          <w:sz w:val="22"/>
        </w:rPr>
        <w:t>要</w:t>
      </w:r>
      <w:r>
        <w:rPr>
          <w:rFonts w:hint="eastAsia"/>
        </w:rPr>
        <w:t>用命名空间把类型组织成相关域的层次结构。例如：</w:t>
      </w:r>
    </w:p>
    <w:p w:rsidR="00457495" w:rsidRDefault="00457495" w:rsidP="00457495">
      <w:pPr>
        <w:rPr>
          <w:rFonts w:hint="eastAsia"/>
        </w:rPr>
      </w:pPr>
      <w:r>
        <w:rPr>
          <w:rFonts w:hint="eastAsia"/>
        </w:rPr>
        <w:t>界面层：</w:t>
      </w:r>
      <w:r>
        <w:rPr>
          <w:rFonts w:hint="eastAsia"/>
        </w:rPr>
        <w:t>Techstar.ProductionCenter</w:t>
      </w:r>
      <w:r>
        <w:rPr>
          <w:rFonts w:hint="eastAsia"/>
        </w:rPr>
        <w:t>；</w:t>
      </w:r>
    </w:p>
    <w:p w:rsidR="00457495" w:rsidRDefault="00457495" w:rsidP="00457495">
      <w:pPr>
        <w:rPr>
          <w:rFonts w:hint="eastAsia"/>
        </w:rPr>
      </w:pPr>
      <w:r>
        <w:rPr>
          <w:rFonts w:hint="eastAsia"/>
        </w:rPr>
        <w:t>业务逻辑层：</w:t>
      </w:r>
      <w:r>
        <w:rPr>
          <w:rFonts w:hint="eastAsia"/>
        </w:rPr>
        <w:t>Techstar.ProductionCenter.Business</w:t>
      </w:r>
      <w:r>
        <w:rPr>
          <w:rFonts w:hint="eastAsia"/>
        </w:rPr>
        <w:t>；</w:t>
      </w:r>
    </w:p>
    <w:p w:rsidR="00457495" w:rsidRDefault="00457495" w:rsidP="00457495">
      <w:pPr>
        <w:rPr>
          <w:rFonts w:hint="eastAsia"/>
        </w:rPr>
      </w:pPr>
      <w:r>
        <w:rPr>
          <w:rFonts w:hint="eastAsia"/>
        </w:rPr>
        <w:t>数据访问层：</w:t>
      </w:r>
      <w:r>
        <w:rPr>
          <w:rFonts w:hint="eastAsia"/>
        </w:rPr>
        <w:t>Techstar.ProductionCenter.Data</w:t>
      </w:r>
      <w:r>
        <w:rPr>
          <w:rFonts w:hint="eastAsia"/>
        </w:rPr>
        <w:t>；</w:t>
      </w:r>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避免</w:t>
      </w:r>
      <w:r>
        <w:rPr>
          <w:rFonts w:hint="eastAsia"/>
        </w:rPr>
        <w:t>过深的命名空间；</w:t>
      </w:r>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避免</w:t>
      </w:r>
      <w:r>
        <w:rPr>
          <w:rFonts w:hint="eastAsia"/>
        </w:rPr>
        <w:t>太多的命名空间；</w:t>
      </w:r>
    </w:p>
    <w:p w:rsidR="00457495" w:rsidRDefault="00457495" w:rsidP="00457495">
      <w:pPr>
        <w:pStyle w:val="2"/>
        <w:rPr>
          <w:rFonts w:hint="eastAsia"/>
        </w:rPr>
      </w:pPr>
      <w:bookmarkStart w:id="3" w:name="_Toc153593051"/>
      <w:r>
        <w:rPr>
          <w:rFonts w:hint="eastAsia"/>
        </w:rPr>
        <w:t xml:space="preserve">8.2. </w:t>
      </w:r>
      <w:r>
        <w:rPr>
          <w:rFonts w:hint="eastAsia"/>
        </w:rPr>
        <w:t>类型和接口的选择</w:t>
      </w:r>
      <w:bookmarkEnd w:id="3"/>
    </w:p>
    <w:p w:rsidR="00457495" w:rsidRDefault="00457495" w:rsidP="00457495">
      <w:pPr>
        <w:rPr>
          <w:rFonts w:hint="eastAsia"/>
        </w:rPr>
      </w:pPr>
      <w:r>
        <w:rPr>
          <w:rFonts w:hint="eastAsia"/>
        </w:rPr>
        <w:t>1. </w:t>
      </w:r>
      <w:r>
        <w:rPr>
          <w:rStyle w:val="a9"/>
          <w:rFonts w:ascii="微软雅黑" w:eastAsia="微软雅黑" w:hAnsi="微软雅黑" w:cs="Arial" w:hint="eastAsia"/>
          <w:color w:val="454545"/>
          <w:sz w:val="22"/>
        </w:rPr>
        <w:t>要</w:t>
      </w:r>
      <w:r>
        <w:rPr>
          <w:rFonts w:hint="eastAsia"/>
        </w:rPr>
        <w:t>优先采用类而不是接口。</w:t>
      </w:r>
    </w:p>
    <w:p w:rsidR="00457495" w:rsidRDefault="00457495" w:rsidP="00457495">
      <w:pPr>
        <w:rPr>
          <w:rFonts w:hint="eastAsia"/>
        </w:rPr>
      </w:pPr>
      <w:r>
        <w:rPr>
          <w:rFonts w:hint="eastAsia"/>
        </w:rPr>
        <w:t>接口的缺点在于语义变化时改变困难。注意接口并不是协定，把协定和实现分开并非一</w:t>
      </w:r>
      <w:r>
        <w:rPr>
          <w:rFonts w:hint="eastAsia"/>
        </w:rPr>
        <w:t xml:space="preserve"> </w:t>
      </w:r>
      <w:r>
        <w:rPr>
          <w:rFonts w:hint="eastAsia"/>
        </w:rPr>
        <w:t>定用接口实现，用基类和抽象类同样可以表达；</w:t>
      </w:r>
    </w:p>
    <w:p w:rsidR="00457495" w:rsidRDefault="00457495" w:rsidP="00457495">
      <w:pPr>
        <w:rPr>
          <w:rFonts w:hint="eastAsia"/>
        </w:rPr>
      </w:pPr>
      <w:r>
        <w:rPr>
          <w:rFonts w:hint="eastAsia"/>
        </w:rPr>
        <w:t>2. </w:t>
      </w:r>
      <w:r>
        <w:rPr>
          <w:rStyle w:val="a9"/>
          <w:rFonts w:ascii="微软雅黑" w:eastAsia="微软雅黑" w:hAnsi="微软雅黑" w:cs="Arial" w:hint="eastAsia"/>
          <w:color w:val="454545"/>
          <w:sz w:val="22"/>
        </w:rPr>
        <w:t>建议</w:t>
      </w:r>
      <w:r>
        <w:rPr>
          <w:rFonts w:hint="eastAsia"/>
        </w:rPr>
        <w:t>使用抽象类而不是接口来解除协定与实现间的偶合；</w:t>
      </w:r>
    </w:p>
    <w:p w:rsidR="00457495" w:rsidRDefault="00457495" w:rsidP="00457495">
      <w:pPr>
        <w:rPr>
          <w:rFonts w:hint="eastAsia"/>
        </w:rPr>
      </w:pPr>
      <w:r>
        <w:rPr>
          <w:rFonts w:hint="eastAsia"/>
        </w:rPr>
        <w:t>3. </w:t>
      </w:r>
      <w:r>
        <w:rPr>
          <w:rStyle w:val="a9"/>
          <w:rFonts w:ascii="微软雅黑" w:eastAsia="微软雅黑" w:hAnsi="微软雅黑" w:cs="Arial" w:hint="eastAsia"/>
          <w:color w:val="454545"/>
          <w:sz w:val="22"/>
        </w:rPr>
        <w:t>要</w:t>
      </w:r>
      <w:r>
        <w:rPr>
          <w:rFonts w:hint="eastAsia"/>
        </w:rPr>
        <w:t>定义接口，来实现类似多重继承的效果；</w:t>
      </w:r>
    </w:p>
    <w:p w:rsidR="00457495" w:rsidRDefault="00457495" w:rsidP="00457495">
      <w:pPr>
        <w:rPr>
          <w:rFonts w:hint="eastAsia"/>
        </w:rPr>
      </w:pPr>
      <w:r>
        <w:rPr>
          <w:rFonts w:hint="eastAsia"/>
        </w:rPr>
        <w:t>精心定义接口的标志是一个接口只做一件事情。关键是接口的协定需要保持不变，</w:t>
      </w:r>
      <w:r>
        <w:rPr>
          <w:rFonts w:hint="eastAsia"/>
        </w:rPr>
        <w:t xml:space="preserve"> </w:t>
      </w:r>
      <w:r>
        <w:rPr>
          <w:rFonts w:hint="eastAsia"/>
        </w:rPr>
        <w:t>如果一个接口包含太多功能，那么这个胖接口产生变化的机会就会大得多。</w:t>
      </w:r>
    </w:p>
    <w:p w:rsidR="00457495" w:rsidRDefault="00457495" w:rsidP="00457495">
      <w:pPr>
        <w:pStyle w:val="2"/>
        <w:rPr>
          <w:rFonts w:hint="eastAsia"/>
        </w:rPr>
      </w:pPr>
      <w:bookmarkStart w:id="4" w:name="_Toc153593052"/>
      <w:r>
        <w:rPr>
          <w:rFonts w:hint="eastAsia"/>
        </w:rPr>
        <w:t xml:space="preserve">8.3. </w:t>
      </w:r>
      <w:r>
        <w:rPr>
          <w:rFonts w:hint="eastAsia"/>
        </w:rPr>
        <w:t>抽象类设计：</w:t>
      </w:r>
      <w:bookmarkEnd w:id="4"/>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不要</w:t>
      </w:r>
      <w:r>
        <w:rPr>
          <w:rFonts w:hint="eastAsia"/>
        </w:rPr>
        <w:t>在抽象类中定义公有的或内部受保护的构造函数。因为抽象类无法实例化，所以这</w:t>
      </w:r>
      <w:r>
        <w:rPr>
          <w:rFonts w:hint="eastAsia"/>
        </w:rPr>
        <w:t xml:space="preserve"> </w:t>
      </w:r>
      <w:r>
        <w:rPr>
          <w:rFonts w:hint="eastAsia"/>
        </w:rPr>
        <w:t>种设计会误导用户；</w:t>
      </w:r>
    </w:p>
    <w:p w:rsidR="00457495" w:rsidRDefault="00457495" w:rsidP="00457495">
      <w:pPr>
        <w:rPr>
          <w:rFonts w:hint="eastAsia"/>
        </w:rPr>
      </w:pPr>
      <w:r>
        <w:rPr>
          <w:rFonts w:hint="eastAsia"/>
        </w:rPr>
        <w:t xml:space="preserve"> </w:t>
      </w:r>
      <w:r>
        <w:rPr>
          <w:rStyle w:val="a9"/>
          <w:rFonts w:ascii="微软雅黑" w:eastAsia="微软雅黑" w:hAnsi="微软雅黑" w:cs="Arial" w:hint="eastAsia"/>
          <w:color w:val="454545"/>
          <w:sz w:val="22"/>
        </w:rPr>
        <w:t>要</w:t>
      </w:r>
      <w:r>
        <w:rPr>
          <w:rFonts w:hint="eastAsia"/>
        </w:rPr>
        <w:t>为抽象类定义受保护的构造函数或内部构造函数；</w:t>
      </w:r>
    </w:p>
    <w:p w:rsidR="00457495" w:rsidRDefault="00457495" w:rsidP="00457495">
      <w:pPr>
        <w:pStyle w:val="2"/>
        <w:rPr>
          <w:rFonts w:hint="eastAsia"/>
        </w:rPr>
      </w:pPr>
      <w:bookmarkStart w:id="5" w:name="_Toc153593053"/>
      <w:r>
        <w:rPr>
          <w:rFonts w:hint="eastAsia"/>
        </w:rPr>
        <w:t xml:space="preserve">8.4. </w:t>
      </w:r>
      <w:r>
        <w:rPr>
          <w:rFonts w:hint="eastAsia"/>
        </w:rPr>
        <w:t>静态类设计</w:t>
      </w:r>
      <w:bookmarkEnd w:id="5"/>
    </w:p>
    <w:p w:rsidR="00457495" w:rsidRDefault="00457495" w:rsidP="00457495">
      <w:pPr>
        <w:rPr>
          <w:rFonts w:hint="eastAsia"/>
        </w:rPr>
      </w:pPr>
      <w:r>
        <w:rPr>
          <w:rFonts w:hint="eastAsia"/>
        </w:rPr>
        <w:t>静态类是一个只包含静态成员的类，它提供了一种纯面向对象设计和简单性之间的一个权衡，广泛用来提供类似于全局变量或一些通用功能。</w:t>
      </w:r>
    </w:p>
    <w:p w:rsidR="00457495" w:rsidRDefault="00457495" w:rsidP="00457495">
      <w:pPr>
        <w:rPr>
          <w:rFonts w:hint="eastAsia"/>
        </w:rPr>
      </w:pPr>
      <w:r>
        <w:rPr>
          <w:rFonts w:hint="eastAsia"/>
        </w:rPr>
        <w:t xml:space="preserve">  </w:t>
      </w:r>
      <w:r>
        <w:rPr>
          <w:rStyle w:val="a9"/>
          <w:rFonts w:ascii="微软雅黑" w:eastAsia="微软雅黑" w:hAnsi="微软雅黑" w:cs="Arial" w:hint="eastAsia"/>
          <w:color w:val="454545"/>
          <w:sz w:val="22"/>
        </w:rPr>
        <w:t>要</w:t>
      </w:r>
      <w:r>
        <w:rPr>
          <w:rFonts w:hint="eastAsia"/>
        </w:rPr>
        <w:t>少用静态类。静态类应该仅用作辅助类；</w:t>
      </w:r>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避免</w:t>
      </w:r>
      <w:r>
        <w:rPr>
          <w:rFonts w:hint="eastAsia"/>
        </w:rPr>
        <w:t>把静态类当作杂物箱。每个静态类都应该有其明确目的；</w:t>
      </w:r>
    </w:p>
    <w:p w:rsidR="00457495" w:rsidRDefault="00457495" w:rsidP="00457495">
      <w:pPr>
        <w:rPr>
          <w:rFonts w:hint="eastAsia"/>
        </w:rPr>
      </w:pPr>
      <w:r>
        <w:rPr>
          <w:rFonts w:hint="eastAsia"/>
        </w:rPr>
        <w:lastRenderedPageBreak/>
        <w:t> </w:t>
      </w:r>
      <w:r>
        <w:rPr>
          <w:rStyle w:val="a9"/>
          <w:rFonts w:ascii="微软雅黑" w:eastAsia="微软雅黑" w:hAnsi="微软雅黑" w:cs="Arial" w:hint="eastAsia"/>
          <w:color w:val="454545"/>
          <w:sz w:val="22"/>
        </w:rPr>
        <w:t>不要</w:t>
      </w:r>
      <w:r>
        <w:rPr>
          <w:rFonts w:hint="eastAsia"/>
        </w:rPr>
        <w:t>在静态类中声明或覆盖实例成员；</w:t>
      </w:r>
    </w:p>
    <w:p w:rsidR="00457495" w:rsidRDefault="00457495" w:rsidP="00457495">
      <w:pPr>
        <w:pStyle w:val="2"/>
        <w:rPr>
          <w:rFonts w:hint="eastAsia"/>
        </w:rPr>
      </w:pPr>
      <w:bookmarkStart w:id="6" w:name="_Toc153593054"/>
      <w:r>
        <w:rPr>
          <w:rFonts w:hint="eastAsia"/>
        </w:rPr>
        <w:t xml:space="preserve">8.5. </w:t>
      </w:r>
      <w:r>
        <w:rPr>
          <w:rFonts w:hint="eastAsia"/>
        </w:rPr>
        <w:t>枚举设计</w:t>
      </w:r>
      <w:bookmarkEnd w:id="6"/>
    </w:p>
    <w:p w:rsidR="00457495" w:rsidRDefault="00457495" w:rsidP="00457495">
      <w:pPr>
        <w:rPr>
          <w:rFonts w:hint="eastAsia"/>
        </w:rPr>
      </w:pPr>
      <w:r>
        <w:rPr>
          <w:rFonts w:hint="eastAsia"/>
        </w:rPr>
        <w:t> </w:t>
      </w:r>
      <w:r>
        <w:rPr>
          <w:rStyle w:val="a9"/>
          <w:rFonts w:ascii="微软雅黑" w:eastAsia="微软雅黑" w:hAnsi="微软雅黑" w:cs="Arial" w:hint="eastAsia"/>
          <w:color w:val="454545"/>
          <w:sz w:val="22"/>
        </w:rPr>
        <w:t>要</w:t>
      </w:r>
      <w:r>
        <w:rPr>
          <w:rFonts w:hint="eastAsia"/>
        </w:rPr>
        <w:t>用枚举来加强那些表示值的集合的参数，属性以及返回值的类型性；</w:t>
      </w:r>
    </w:p>
    <w:p w:rsidR="00457495" w:rsidRDefault="00457495" w:rsidP="00457495">
      <w:pPr>
        <w:rPr>
          <w:rFonts w:hint="eastAsia"/>
        </w:rPr>
      </w:pPr>
      <w:r>
        <w:rPr>
          <w:rStyle w:val="a9"/>
          <w:rFonts w:ascii="微软雅黑" w:eastAsia="微软雅黑" w:hAnsi="微软雅黑" w:cs="Arial" w:hint="eastAsia"/>
          <w:color w:val="454545"/>
          <w:sz w:val="22"/>
        </w:rPr>
        <w:t>要</w:t>
      </w:r>
      <w:r>
        <w:rPr>
          <w:rFonts w:hint="eastAsia"/>
        </w:rPr>
        <w:t>优先使用枚举而不是静态常量。例如：</w:t>
      </w:r>
    </w:p>
    <w:p w:rsidR="00457495" w:rsidRDefault="00457495" w:rsidP="00457495">
      <w:pPr>
        <w:rPr>
          <w:rFonts w:hint="eastAsia"/>
        </w:rPr>
      </w:pPr>
      <w:r>
        <w:rPr>
          <w:rFonts w:hint="eastAsia"/>
        </w:rPr>
        <w:t>//</w:t>
      </w:r>
      <w:r>
        <w:rPr>
          <w:rFonts w:hint="eastAsia"/>
        </w:rPr>
        <w:t>不好的写法</w:t>
      </w:r>
    </w:p>
    <w:p w:rsidR="00457495" w:rsidRDefault="00457495" w:rsidP="00457495">
      <w:pPr>
        <w:rPr>
          <w:rFonts w:hint="eastAsia"/>
        </w:rPr>
      </w:pPr>
      <w:r>
        <w:rPr>
          <w:rFonts w:hint="eastAsia"/>
        </w:rPr>
        <w:t>public static class Color</w:t>
      </w:r>
    </w:p>
    <w:p w:rsidR="00457495" w:rsidRDefault="00457495" w:rsidP="00457495">
      <w:pPr>
        <w:rPr>
          <w:rFonts w:hint="eastAsia"/>
        </w:rPr>
      </w:pPr>
      <w:r>
        <w:rPr>
          <w:rFonts w:hint="eastAsia"/>
        </w:rPr>
        <w:t>{</w:t>
      </w:r>
    </w:p>
    <w:p w:rsidR="00457495" w:rsidRDefault="00457495" w:rsidP="00457495">
      <w:pPr>
        <w:rPr>
          <w:rFonts w:hint="eastAsia"/>
        </w:rPr>
      </w:pPr>
      <w:r>
        <w:rPr>
          <w:rFonts w:hint="eastAsia"/>
        </w:rPr>
        <w:t>public static int Red = 0;</w:t>
      </w:r>
    </w:p>
    <w:p w:rsidR="00457495" w:rsidRDefault="00457495" w:rsidP="00457495">
      <w:pPr>
        <w:rPr>
          <w:rFonts w:hint="eastAsia"/>
        </w:rPr>
      </w:pPr>
      <w:r>
        <w:rPr>
          <w:rFonts w:hint="eastAsia"/>
        </w:rPr>
        <w:t>public static int Green = 1;</w:t>
      </w:r>
    </w:p>
    <w:p w:rsidR="00457495" w:rsidRDefault="00457495" w:rsidP="00457495">
      <w:pPr>
        <w:rPr>
          <w:rFonts w:hint="eastAsia"/>
        </w:rPr>
      </w:pPr>
      <w:r>
        <w:rPr>
          <w:rFonts w:hint="eastAsia"/>
        </w:rPr>
        <w:t>public static int Blue = 2;</w:t>
      </w:r>
    </w:p>
    <w:p w:rsidR="00457495" w:rsidRDefault="00457495" w:rsidP="00457495">
      <w:pPr>
        <w:rPr>
          <w:rFonts w:hint="eastAsia"/>
        </w:rPr>
      </w:pPr>
      <w:r>
        <w:rPr>
          <w:rFonts w:hint="eastAsia"/>
        </w:rPr>
        <w:t>}</w:t>
      </w:r>
    </w:p>
    <w:p w:rsidR="00457495" w:rsidRDefault="00457495" w:rsidP="00457495">
      <w:pPr>
        <w:rPr>
          <w:rFonts w:hint="eastAsia"/>
        </w:rPr>
      </w:pPr>
      <w:r>
        <w:rPr>
          <w:rFonts w:hint="eastAsia"/>
        </w:rPr>
        <w:t>//</w:t>
      </w:r>
      <w:r>
        <w:rPr>
          <w:rFonts w:hint="eastAsia"/>
        </w:rPr>
        <w:t>好的写法</w:t>
      </w:r>
    </w:p>
    <w:p w:rsidR="00457495" w:rsidRDefault="00457495" w:rsidP="00457495">
      <w:pPr>
        <w:rPr>
          <w:rFonts w:hint="eastAsia"/>
        </w:rPr>
      </w:pPr>
      <w:r>
        <w:rPr>
          <w:rFonts w:hint="eastAsia"/>
        </w:rPr>
        <w:t>public enum Color</w:t>
      </w:r>
    </w:p>
    <w:p w:rsidR="00457495" w:rsidRDefault="00457495" w:rsidP="00457495">
      <w:pPr>
        <w:rPr>
          <w:rFonts w:hint="eastAsia"/>
        </w:rPr>
      </w:pPr>
      <w:r>
        <w:rPr>
          <w:rFonts w:hint="eastAsia"/>
        </w:rPr>
        <w:t>{</w:t>
      </w:r>
    </w:p>
    <w:p w:rsidR="00457495" w:rsidRDefault="00457495" w:rsidP="00457495">
      <w:pPr>
        <w:rPr>
          <w:rFonts w:hint="eastAsia"/>
        </w:rPr>
      </w:pPr>
      <w:r>
        <w:rPr>
          <w:rFonts w:hint="eastAsia"/>
        </w:rPr>
        <w:t>Red,</w:t>
      </w:r>
    </w:p>
    <w:p w:rsidR="00457495" w:rsidRDefault="00457495" w:rsidP="00457495">
      <w:pPr>
        <w:rPr>
          <w:rFonts w:hint="eastAsia"/>
        </w:rPr>
      </w:pPr>
      <w:r>
        <w:rPr>
          <w:rFonts w:hint="eastAsia"/>
        </w:rPr>
        <w:t>Green,</w:t>
      </w:r>
    </w:p>
    <w:p w:rsidR="00457495" w:rsidRDefault="00457495" w:rsidP="00457495">
      <w:pPr>
        <w:rPr>
          <w:rFonts w:hint="eastAsia"/>
        </w:rPr>
      </w:pPr>
      <w:r>
        <w:rPr>
          <w:rFonts w:hint="eastAsia"/>
        </w:rPr>
        <w:t>Blue</w:t>
      </w:r>
    </w:p>
    <w:p w:rsidR="00457495" w:rsidRDefault="00457495" w:rsidP="00457495">
      <w:pPr>
        <w:rPr>
          <w:rFonts w:hint="eastAsia"/>
        </w:rPr>
      </w:pPr>
      <w:r>
        <w:rPr>
          <w:rFonts w:hint="eastAsia"/>
        </w:rPr>
        <w:t>}</w:t>
      </w:r>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不要</w:t>
      </w:r>
      <w:r>
        <w:rPr>
          <w:rFonts w:hint="eastAsia"/>
        </w:rPr>
        <w:t>把枚举用于开放的场合，例如操作系统的版本，朋友的名字等；</w:t>
      </w:r>
    </w:p>
    <w:p w:rsidR="00457495" w:rsidRDefault="00457495" w:rsidP="00457495">
      <w:pPr>
        <w:rPr>
          <w:rFonts w:hint="eastAsia"/>
        </w:rPr>
      </w:pPr>
      <w:r>
        <w:rPr>
          <w:rFonts w:hint="eastAsia"/>
        </w:rPr>
        <w:t>´</w:t>
      </w:r>
      <w:r>
        <w:rPr>
          <w:rFonts w:hint="eastAsia"/>
        </w:rPr>
        <w:t> </w:t>
      </w:r>
      <w:r>
        <w:rPr>
          <w:rStyle w:val="a9"/>
          <w:rFonts w:ascii="微软雅黑" w:eastAsia="微软雅黑" w:hAnsi="微软雅黑" w:cs="Arial" w:hint="eastAsia"/>
          <w:color w:val="454545"/>
          <w:sz w:val="22"/>
        </w:rPr>
        <w:t>枚举最后一个值不要加逗号；</w:t>
      </w:r>
    </w:p>
    <w:p w:rsidR="00457495" w:rsidRDefault="00457495" w:rsidP="00457495">
      <w:pPr>
        <w:rPr>
          <w:rFonts w:hint="eastAsia"/>
        </w:rPr>
      </w:pPr>
      <w:r>
        <w:rPr>
          <w:rFonts w:hint="eastAsia"/>
        </w:rPr>
        <w:t>´</w:t>
      </w:r>
      <w:r>
        <w:rPr>
          <w:rFonts w:hint="eastAsia"/>
        </w:rPr>
        <w:t xml:space="preserve"> </w:t>
      </w:r>
      <w:r>
        <w:rPr>
          <w:rFonts w:hint="eastAsia"/>
        </w:rPr>
        <w:t>枚举中</w:t>
      </w:r>
      <w:r>
        <w:rPr>
          <w:rStyle w:val="a9"/>
          <w:rFonts w:ascii="微软雅黑" w:eastAsia="微软雅黑" w:hAnsi="微软雅黑" w:cs="Arial" w:hint="eastAsia"/>
          <w:color w:val="454545"/>
          <w:sz w:val="22"/>
        </w:rPr>
        <w:t>不要</w:t>
      </w:r>
      <w:r>
        <w:rPr>
          <w:rFonts w:hint="eastAsia"/>
        </w:rPr>
        <w:t>提供为了今后使用而保留的枚举值；</w:t>
      </w:r>
    </w:p>
    <w:p w:rsidR="00457495" w:rsidRPr="0012462A" w:rsidRDefault="00457495" w:rsidP="0012462A">
      <w:pPr>
        <w:rPr>
          <w:rFonts w:hint="eastAsia"/>
          <w:kern w:val="0"/>
        </w:rPr>
      </w:pPr>
    </w:p>
    <w:p w:rsidR="00673924" w:rsidRPr="0012462A" w:rsidRDefault="000F1DF9" w:rsidP="0012462A">
      <w:pPr>
        <w:ind w:firstLine="420"/>
      </w:pPr>
      <w:r w:rsidRPr="0012462A">
        <w:t xml:space="preserve"> </w:t>
      </w:r>
    </w:p>
    <w:p w:rsidR="003C3816" w:rsidRPr="003C3816" w:rsidRDefault="003C3816" w:rsidP="00673924">
      <w:bookmarkStart w:id="7" w:name="_GoBack"/>
      <w:bookmarkEnd w:id="7"/>
    </w:p>
    <w:p w:rsidR="003C3816" w:rsidRPr="003C3816" w:rsidRDefault="003C3816" w:rsidP="003C3816"/>
    <w:sectPr w:rsidR="003C3816" w:rsidRPr="003C3816" w:rsidSect="00363C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B4E" w:rsidRDefault="00A15B4E" w:rsidP="000F1DF9">
      <w:r>
        <w:separator/>
      </w:r>
    </w:p>
  </w:endnote>
  <w:endnote w:type="continuationSeparator" w:id="1">
    <w:p w:rsidR="00A15B4E" w:rsidRDefault="00A15B4E" w:rsidP="000F1D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B4E" w:rsidRDefault="00A15B4E" w:rsidP="000F1DF9">
      <w:r>
        <w:separator/>
      </w:r>
    </w:p>
  </w:footnote>
  <w:footnote w:type="continuationSeparator" w:id="1">
    <w:p w:rsidR="00A15B4E" w:rsidRDefault="00A15B4E" w:rsidP="000F1D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BEC"/>
    <w:multiLevelType w:val="multilevel"/>
    <w:tmpl w:val="A186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F3B03"/>
    <w:multiLevelType w:val="multilevel"/>
    <w:tmpl w:val="36BE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D55CA"/>
    <w:multiLevelType w:val="multilevel"/>
    <w:tmpl w:val="FCE8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F46D6"/>
    <w:multiLevelType w:val="hybridMultilevel"/>
    <w:tmpl w:val="65BC6C94"/>
    <w:lvl w:ilvl="0" w:tplc="12F6E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3C2F47"/>
    <w:multiLevelType w:val="multilevel"/>
    <w:tmpl w:val="F9AC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6487"/>
    <w:rsid w:val="000277A2"/>
    <w:rsid w:val="000F1DF9"/>
    <w:rsid w:val="0012462A"/>
    <w:rsid w:val="00363C08"/>
    <w:rsid w:val="003C3816"/>
    <w:rsid w:val="003D6B61"/>
    <w:rsid w:val="00457495"/>
    <w:rsid w:val="00616340"/>
    <w:rsid w:val="00673924"/>
    <w:rsid w:val="006D48F8"/>
    <w:rsid w:val="007B3791"/>
    <w:rsid w:val="00A15B4E"/>
    <w:rsid w:val="00D96487"/>
    <w:rsid w:val="00F11A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C08"/>
    <w:pPr>
      <w:widowControl w:val="0"/>
      <w:jc w:val="both"/>
    </w:pPr>
  </w:style>
  <w:style w:type="paragraph" w:styleId="1">
    <w:name w:val="heading 1"/>
    <w:basedOn w:val="a"/>
    <w:next w:val="a"/>
    <w:link w:val="1Char"/>
    <w:uiPriority w:val="9"/>
    <w:qFormat/>
    <w:rsid w:val="00027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4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63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574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7A2"/>
    <w:pPr>
      <w:ind w:firstLineChars="200" w:firstLine="420"/>
    </w:pPr>
  </w:style>
  <w:style w:type="paragraph" w:styleId="a4">
    <w:name w:val="No Spacing"/>
    <w:uiPriority w:val="1"/>
    <w:qFormat/>
    <w:rsid w:val="000277A2"/>
    <w:pPr>
      <w:widowControl w:val="0"/>
      <w:jc w:val="both"/>
    </w:pPr>
  </w:style>
  <w:style w:type="character" w:customStyle="1" w:styleId="1Char">
    <w:name w:val="标题 1 Char"/>
    <w:basedOn w:val="a0"/>
    <w:link w:val="1"/>
    <w:uiPriority w:val="9"/>
    <w:rsid w:val="000277A2"/>
    <w:rPr>
      <w:b/>
      <w:bCs/>
      <w:kern w:val="44"/>
      <w:sz w:val="44"/>
      <w:szCs w:val="44"/>
    </w:rPr>
  </w:style>
  <w:style w:type="character" w:customStyle="1" w:styleId="apple-converted-space">
    <w:name w:val="apple-converted-space"/>
    <w:basedOn w:val="a0"/>
    <w:rsid w:val="007B3791"/>
  </w:style>
  <w:style w:type="paragraph" w:styleId="a5">
    <w:name w:val="Normal (Web)"/>
    <w:basedOn w:val="a"/>
    <w:uiPriority w:val="99"/>
    <w:unhideWhenUsed/>
    <w:rsid w:val="007B379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6D4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6340"/>
    <w:rPr>
      <w:b/>
      <w:bCs/>
      <w:sz w:val="32"/>
      <w:szCs w:val="32"/>
    </w:rPr>
  </w:style>
  <w:style w:type="paragraph" w:styleId="a6">
    <w:name w:val="Balloon Text"/>
    <w:basedOn w:val="a"/>
    <w:link w:val="Char"/>
    <w:uiPriority w:val="99"/>
    <w:semiHidden/>
    <w:unhideWhenUsed/>
    <w:rsid w:val="00673924"/>
    <w:rPr>
      <w:sz w:val="18"/>
      <w:szCs w:val="18"/>
    </w:rPr>
  </w:style>
  <w:style w:type="character" w:customStyle="1" w:styleId="Char">
    <w:name w:val="批注框文本 Char"/>
    <w:basedOn w:val="a0"/>
    <w:link w:val="a6"/>
    <w:uiPriority w:val="99"/>
    <w:semiHidden/>
    <w:rsid w:val="00673924"/>
    <w:rPr>
      <w:sz w:val="18"/>
      <w:szCs w:val="18"/>
    </w:rPr>
  </w:style>
  <w:style w:type="paragraph" w:styleId="a7">
    <w:name w:val="header"/>
    <w:basedOn w:val="a"/>
    <w:link w:val="Char0"/>
    <w:uiPriority w:val="99"/>
    <w:semiHidden/>
    <w:unhideWhenUsed/>
    <w:rsid w:val="000F1D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0F1DF9"/>
    <w:rPr>
      <w:sz w:val="18"/>
      <w:szCs w:val="18"/>
    </w:rPr>
  </w:style>
  <w:style w:type="paragraph" w:styleId="a8">
    <w:name w:val="footer"/>
    <w:basedOn w:val="a"/>
    <w:link w:val="Char1"/>
    <w:uiPriority w:val="99"/>
    <w:semiHidden/>
    <w:unhideWhenUsed/>
    <w:rsid w:val="000F1DF9"/>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0F1DF9"/>
    <w:rPr>
      <w:sz w:val="18"/>
      <w:szCs w:val="18"/>
    </w:rPr>
  </w:style>
  <w:style w:type="character" w:styleId="a9">
    <w:name w:val="Strong"/>
    <w:basedOn w:val="a0"/>
    <w:uiPriority w:val="22"/>
    <w:qFormat/>
    <w:rsid w:val="0012462A"/>
    <w:rPr>
      <w:b/>
      <w:bCs/>
    </w:rPr>
  </w:style>
  <w:style w:type="character" w:customStyle="1" w:styleId="4Char">
    <w:name w:val="标题 4 Char"/>
    <w:basedOn w:val="a0"/>
    <w:link w:val="4"/>
    <w:uiPriority w:val="9"/>
    <w:semiHidden/>
    <w:rsid w:val="0045749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7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4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634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7A2"/>
    <w:pPr>
      <w:ind w:firstLineChars="200" w:firstLine="420"/>
    </w:pPr>
  </w:style>
  <w:style w:type="paragraph" w:styleId="a4">
    <w:name w:val="No Spacing"/>
    <w:uiPriority w:val="1"/>
    <w:qFormat/>
    <w:rsid w:val="000277A2"/>
    <w:pPr>
      <w:widowControl w:val="0"/>
      <w:jc w:val="both"/>
    </w:pPr>
  </w:style>
  <w:style w:type="character" w:customStyle="1" w:styleId="1Char">
    <w:name w:val="标题 1 Char"/>
    <w:basedOn w:val="a0"/>
    <w:link w:val="1"/>
    <w:uiPriority w:val="9"/>
    <w:rsid w:val="000277A2"/>
    <w:rPr>
      <w:b/>
      <w:bCs/>
      <w:kern w:val="44"/>
      <w:sz w:val="44"/>
      <w:szCs w:val="44"/>
    </w:rPr>
  </w:style>
  <w:style w:type="character" w:customStyle="1" w:styleId="apple-converted-space">
    <w:name w:val="apple-converted-space"/>
    <w:basedOn w:val="a0"/>
    <w:rsid w:val="007B3791"/>
  </w:style>
  <w:style w:type="paragraph" w:styleId="a5">
    <w:name w:val="Normal (Web)"/>
    <w:basedOn w:val="a"/>
    <w:uiPriority w:val="99"/>
    <w:unhideWhenUsed/>
    <w:rsid w:val="007B379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6D4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6340"/>
    <w:rPr>
      <w:b/>
      <w:bCs/>
      <w:sz w:val="32"/>
      <w:szCs w:val="32"/>
    </w:rPr>
  </w:style>
  <w:style w:type="paragraph" w:styleId="a6">
    <w:name w:val="Balloon Text"/>
    <w:basedOn w:val="a"/>
    <w:link w:val="Char"/>
    <w:uiPriority w:val="99"/>
    <w:semiHidden/>
    <w:unhideWhenUsed/>
    <w:rsid w:val="00673924"/>
    <w:rPr>
      <w:sz w:val="18"/>
      <w:szCs w:val="18"/>
    </w:rPr>
  </w:style>
  <w:style w:type="character" w:customStyle="1" w:styleId="Char">
    <w:name w:val="批注框文本 Char"/>
    <w:basedOn w:val="a0"/>
    <w:link w:val="a6"/>
    <w:uiPriority w:val="99"/>
    <w:semiHidden/>
    <w:rsid w:val="00673924"/>
    <w:rPr>
      <w:sz w:val="18"/>
      <w:szCs w:val="18"/>
    </w:rPr>
  </w:style>
</w:styles>
</file>

<file path=word/webSettings.xml><?xml version="1.0" encoding="utf-8"?>
<w:webSettings xmlns:r="http://schemas.openxmlformats.org/officeDocument/2006/relationships" xmlns:w="http://schemas.openxmlformats.org/wordprocessingml/2006/main">
  <w:divs>
    <w:div w:id="4595431">
      <w:bodyDiv w:val="1"/>
      <w:marLeft w:val="0"/>
      <w:marRight w:val="0"/>
      <w:marTop w:val="0"/>
      <w:marBottom w:val="0"/>
      <w:divBdr>
        <w:top w:val="none" w:sz="0" w:space="0" w:color="auto"/>
        <w:left w:val="none" w:sz="0" w:space="0" w:color="auto"/>
        <w:bottom w:val="none" w:sz="0" w:space="0" w:color="auto"/>
        <w:right w:val="none" w:sz="0" w:space="0" w:color="auto"/>
      </w:divBdr>
    </w:div>
    <w:div w:id="135530571">
      <w:bodyDiv w:val="1"/>
      <w:marLeft w:val="0"/>
      <w:marRight w:val="0"/>
      <w:marTop w:val="0"/>
      <w:marBottom w:val="0"/>
      <w:divBdr>
        <w:top w:val="none" w:sz="0" w:space="0" w:color="auto"/>
        <w:left w:val="none" w:sz="0" w:space="0" w:color="auto"/>
        <w:bottom w:val="none" w:sz="0" w:space="0" w:color="auto"/>
        <w:right w:val="none" w:sz="0" w:space="0" w:color="auto"/>
      </w:divBdr>
    </w:div>
    <w:div w:id="189297145">
      <w:bodyDiv w:val="1"/>
      <w:marLeft w:val="0"/>
      <w:marRight w:val="0"/>
      <w:marTop w:val="0"/>
      <w:marBottom w:val="0"/>
      <w:divBdr>
        <w:top w:val="none" w:sz="0" w:space="0" w:color="auto"/>
        <w:left w:val="none" w:sz="0" w:space="0" w:color="auto"/>
        <w:bottom w:val="none" w:sz="0" w:space="0" w:color="auto"/>
        <w:right w:val="none" w:sz="0" w:space="0" w:color="auto"/>
      </w:divBdr>
    </w:div>
    <w:div w:id="238096383">
      <w:bodyDiv w:val="1"/>
      <w:marLeft w:val="0"/>
      <w:marRight w:val="0"/>
      <w:marTop w:val="0"/>
      <w:marBottom w:val="0"/>
      <w:divBdr>
        <w:top w:val="none" w:sz="0" w:space="0" w:color="auto"/>
        <w:left w:val="none" w:sz="0" w:space="0" w:color="auto"/>
        <w:bottom w:val="none" w:sz="0" w:space="0" w:color="auto"/>
        <w:right w:val="none" w:sz="0" w:space="0" w:color="auto"/>
      </w:divBdr>
    </w:div>
    <w:div w:id="355622177">
      <w:bodyDiv w:val="1"/>
      <w:marLeft w:val="0"/>
      <w:marRight w:val="0"/>
      <w:marTop w:val="0"/>
      <w:marBottom w:val="0"/>
      <w:divBdr>
        <w:top w:val="none" w:sz="0" w:space="0" w:color="auto"/>
        <w:left w:val="none" w:sz="0" w:space="0" w:color="auto"/>
        <w:bottom w:val="none" w:sz="0" w:space="0" w:color="auto"/>
        <w:right w:val="none" w:sz="0" w:space="0" w:color="auto"/>
      </w:divBdr>
    </w:div>
    <w:div w:id="721179541">
      <w:bodyDiv w:val="1"/>
      <w:marLeft w:val="0"/>
      <w:marRight w:val="0"/>
      <w:marTop w:val="0"/>
      <w:marBottom w:val="0"/>
      <w:divBdr>
        <w:top w:val="none" w:sz="0" w:space="0" w:color="auto"/>
        <w:left w:val="none" w:sz="0" w:space="0" w:color="auto"/>
        <w:bottom w:val="none" w:sz="0" w:space="0" w:color="auto"/>
        <w:right w:val="none" w:sz="0" w:space="0" w:color="auto"/>
      </w:divBdr>
    </w:div>
    <w:div w:id="785198457">
      <w:bodyDiv w:val="1"/>
      <w:marLeft w:val="0"/>
      <w:marRight w:val="0"/>
      <w:marTop w:val="0"/>
      <w:marBottom w:val="0"/>
      <w:divBdr>
        <w:top w:val="none" w:sz="0" w:space="0" w:color="auto"/>
        <w:left w:val="none" w:sz="0" w:space="0" w:color="auto"/>
        <w:bottom w:val="none" w:sz="0" w:space="0" w:color="auto"/>
        <w:right w:val="none" w:sz="0" w:space="0" w:color="auto"/>
      </w:divBdr>
    </w:div>
    <w:div w:id="1052650997">
      <w:bodyDiv w:val="1"/>
      <w:marLeft w:val="0"/>
      <w:marRight w:val="0"/>
      <w:marTop w:val="0"/>
      <w:marBottom w:val="0"/>
      <w:divBdr>
        <w:top w:val="none" w:sz="0" w:space="0" w:color="auto"/>
        <w:left w:val="none" w:sz="0" w:space="0" w:color="auto"/>
        <w:bottom w:val="none" w:sz="0" w:space="0" w:color="auto"/>
        <w:right w:val="none" w:sz="0" w:space="0" w:color="auto"/>
      </w:divBdr>
    </w:div>
    <w:div w:id="1175263936">
      <w:bodyDiv w:val="1"/>
      <w:marLeft w:val="0"/>
      <w:marRight w:val="0"/>
      <w:marTop w:val="0"/>
      <w:marBottom w:val="0"/>
      <w:divBdr>
        <w:top w:val="none" w:sz="0" w:space="0" w:color="auto"/>
        <w:left w:val="none" w:sz="0" w:space="0" w:color="auto"/>
        <w:bottom w:val="none" w:sz="0" w:space="0" w:color="auto"/>
        <w:right w:val="none" w:sz="0" w:space="0" w:color="auto"/>
      </w:divBdr>
    </w:div>
    <w:div w:id="1252935529">
      <w:bodyDiv w:val="1"/>
      <w:marLeft w:val="0"/>
      <w:marRight w:val="0"/>
      <w:marTop w:val="0"/>
      <w:marBottom w:val="0"/>
      <w:divBdr>
        <w:top w:val="none" w:sz="0" w:space="0" w:color="auto"/>
        <w:left w:val="none" w:sz="0" w:space="0" w:color="auto"/>
        <w:bottom w:val="none" w:sz="0" w:space="0" w:color="auto"/>
        <w:right w:val="none" w:sz="0" w:space="0" w:color="auto"/>
      </w:divBdr>
    </w:div>
    <w:div w:id="1321883132">
      <w:bodyDiv w:val="1"/>
      <w:marLeft w:val="0"/>
      <w:marRight w:val="0"/>
      <w:marTop w:val="0"/>
      <w:marBottom w:val="0"/>
      <w:divBdr>
        <w:top w:val="none" w:sz="0" w:space="0" w:color="auto"/>
        <w:left w:val="none" w:sz="0" w:space="0" w:color="auto"/>
        <w:bottom w:val="none" w:sz="0" w:space="0" w:color="auto"/>
        <w:right w:val="none" w:sz="0" w:space="0" w:color="auto"/>
      </w:divBdr>
      <w:divsChild>
        <w:div w:id="688218297">
          <w:marLeft w:val="0"/>
          <w:marRight w:val="0"/>
          <w:marTop w:val="163"/>
          <w:marBottom w:val="475"/>
          <w:divBdr>
            <w:top w:val="none" w:sz="0" w:space="0" w:color="auto"/>
            <w:left w:val="none" w:sz="0" w:space="0" w:color="auto"/>
            <w:bottom w:val="none" w:sz="0" w:space="0" w:color="auto"/>
            <w:right w:val="none" w:sz="0" w:space="0" w:color="auto"/>
          </w:divBdr>
          <w:divsChild>
            <w:div w:id="656148388">
              <w:marLeft w:val="0"/>
              <w:marRight w:val="0"/>
              <w:marTop w:val="0"/>
              <w:marBottom w:val="0"/>
              <w:divBdr>
                <w:top w:val="none" w:sz="0" w:space="0" w:color="auto"/>
                <w:left w:val="none" w:sz="0" w:space="0" w:color="auto"/>
                <w:bottom w:val="none" w:sz="0" w:space="0" w:color="auto"/>
                <w:right w:val="none" w:sz="0" w:space="0" w:color="auto"/>
              </w:divBdr>
              <w:divsChild>
                <w:div w:id="1541242496">
                  <w:marLeft w:val="0"/>
                  <w:marRight w:val="0"/>
                  <w:marTop w:val="0"/>
                  <w:marBottom w:val="0"/>
                  <w:divBdr>
                    <w:top w:val="none" w:sz="0" w:space="0" w:color="auto"/>
                    <w:left w:val="none" w:sz="0" w:space="0" w:color="auto"/>
                    <w:bottom w:val="none" w:sz="0" w:space="0" w:color="auto"/>
                    <w:right w:val="none" w:sz="0" w:space="0" w:color="auto"/>
                  </w:divBdr>
                  <w:divsChild>
                    <w:div w:id="1106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6419">
      <w:bodyDiv w:val="1"/>
      <w:marLeft w:val="0"/>
      <w:marRight w:val="0"/>
      <w:marTop w:val="0"/>
      <w:marBottom w:val="0"/>
      <w:divBdr>
        <w:top w:val="none" w:sz="0" w:space="0" w:color="auto"/>
        <w:left w:val="none" w:sz="0" w:space="0" w:color="auto"/>
        <w:bottom w:val="none" w:sz="0" w:space="0" w:color="auto"/>
        <w:right w:val="none" w:sz="0" w:space="0" w:color="auto"/>
      </w:divBdr>
    </w:div>
    <w:div w:id="1831825482">
      <w:bodyDiv w:val="1"/>
      <w:marLeft w:val="0"/>
      <w:marRight w:val="0"/>
      <w:marTop w:val="0"/>
      <w:marBottom w:val="0"/>
      <w:divBdr>
        <w:top w:val="none" w:sz="0" w:space="0" w:color="auto"/>
        <w:left w:val="none" w:sz="0" w:space="0" w:color="auto"/>
        <w:bottom w:val="none" w:sz="0" w:space="0" w:color="auto"/>
        <w:right w:val="none" w:sz="0" w:space="0" w:color="auto"/>
      </w:divBdr>
    </w:div>
    <w:div w:id="1882548361">
      <w:bodyDiv w:val="1"/>
      <w:marLeft w:val="0"/>
      <w:marRight w:val="0"/>
      <w:marTop w:val="0"/>
      <w:marBottom w:val="0"/>
      <w:divBdr>
        <w:top w:val="none" w:sz="0" w:space="0" w:color="auto"/>
        <w:left w:val="none" w:sz="0" w:space="0" w:color="auto"/>
        <w:bottom w:val="none" w:sz="0" w:space="0" w:color="auto"/>
        <w:right w:val="none" w:sz="0" w:space="0" w:color="auto"/>
      </w:divBdr>
      <w:divsChild>
        <w:div w:id="1411930611">
          <w:marLeft w:val="0"/>
          <w:marRight w:val="0"/>
          <w:marTop w:val="163"/>
          <w:marBottom w:val="475"/>
          <w:divBdr>
            <w:top w:val="none" w:sz="0" w:space="0" w:color="auto"/>
            <w:left w:val="none" w:sz="0" w:space="0" w:color="auto"/>
            <w:bottom w:val="none" w:sz="0" w:space="0" w:color="auto"/>
            <w:right w:val="none" w:sz="0" w:space="0" w:color="auto"/>
          </w:divBdr>
          <w:divsChild>
            <w:div w:id="485097537">
              <w:marLeft w:val="0"/>
              <w:marRight w:val="0"/>
              <w:marTop w:val="0"/>
              <w:marBottom w:val="0"/>
              <w:divBdr>
                <w:top w:val="none" w:sz="0" w:space="0" w:color="auto"/>
                <w:left w:val="none" w:sz="0" w:space="0" w:color="auto"/>
                <w:bottom w:val="none" w:sz="0" w:space="0" w:color="auto"/>
                <w:right w:val="none" w:sz="0" w:space="0" w:color="auto"/>
              </w:divBdr>
              <w:divsChild>
                <w:div w:id="919102772">
                  <w:marLeft w:val="0"/>
                  <w:marRight w:val="0"/>
                  <w:marTop w:val="0"/>
                  <w:marBottom w:val="0"/>
                  <w:divBdr>
                    <w:top w:val="none" w:sz="0" w:space="0" w:color="auto"/>
                    <w:left w:val="none" w:sz="0" w:space="0" w:color="auto"/>
                    <w:bottom w:val="none" w:sz="0" w:space="0" w:color="auto"/>
                    <w:right w:val="none" w:sz="0" w:space="0" w:color="auto"/>
                  </w:divBdr>
                  <w:divsChild>
                    <w:div w:id="9753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759">
      <w:bodyDiv w:val="1"/>
      <w:marLeft w:val="0"/>
      <w:marRight w:val="0"/>
      <w:marTop w:val="0"/>
      <w:marBottom w:val="0"/>
      <w:divBdr>
        <w:top w:val="none" w:sz="0" w:space="0" w:color="auto"/>
        <w:left w:val="none" w:sz="0" w:space="0" w:color="auto"/>
        <w:bottom w:val="none" w:sz="0" w:space="0" w:color="auto"/>
        <w:right w:val="none" w:sz="0" w:space="0" w:color="auto"/>
      </w:divBdr>
    </w:div>
    <w:div w:id="204802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1225</Words>
  <Characters>6986</Characters>
  <Application>Microsoft Office Word</Application>
  <DocSecurity>0</DocSecurity>
  <Lines>58</Lines>
  <Paragraphs>16</Paragraphs>
  <ScaleCrop>false</ScaleCrop>
  <Company>Microsoft</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jifang</cp:lastModifiedBy>
  <cp:revision>3</cp:revision>
  <dcterms:created xsi:type="dcterms:W3CDTF">2019-12-09T01:55:00Z</dcterms:created>
  <dcterms:modified xsi:type="dcterms:W3CDTF">2019-12-16T02:22:00Z</dcterms:modified>
</cp:coreProperties>
</file>