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6ABD0" w14:textId="50A0FA8B" w:rsidR="00AF77E8" w:rsidRPr="00AF4694" w:rsidRDefault="00E6624B" w:rsidP="00AF4694">
      <w:pPr>
        <w:pStyle w:val="a7"/>
        <w:ind w:firstLine="1044"/>
      </w:pPr>
      <w:bookmarkStart w:id="0" w:name="_Toc531160317"/>
      <w:r w:rsidRPr="00AF4694">
        <w:rPr>
          <w:rFonts w:hint="eastAsia"/>
        </w:rPr>
        <w:t>G</w:t>
      </w:r>
      <w:r w:rsidRPr="00AF4694">
        <w:t>roup Skyline</w:t>
      </w:r>
      <w:r w:rsidRPr="00AF4694">
        <w:t>算法实现</w:t>
      </w:r>
      <w:bookmarkEnd w:id="0"/>
    </w:p>
    <w:p w14:paraId="53C8B5DA" w14:textId="358E4914" w:rsidR="00001D71" w:rsidRDefault="00001D71" w:rsidP="002D0075">
      <w:pPr>
        <w:ind w:firstLineChars="83" w:firstLine="199"/>
        <w:jc w:val="center"/>
      </w:pPr>
    </w:p>
    <w:p w14:paraId="2E965BDC" w14:textId="0E117DE6" w:rsidR="002D0075" w:rsidRDefault="002D0075" w:rsidP="002D0075">
      <w:pPr>
        <w:ind w:firstLineChars="83" w:firstLine="199"/>
        <w:jc w:val="center"/>
      </w:pPr>
      <w:r>
        <w:rPr>
          <w:rFonts w:hint="eastAsia"/>
        </w:rPr>
        <w:t>2018214131</w:t>
      </w:r>
      <w:r>
        <w:t xml:space="preserve"> </w:t>
      </w:r>
      <w:r>
        <w:rPr>
          <w:rFonts w:hint="eastAsia"/>
        </w:rPr>
        <w:t>王彬彬</w:t>
      </w:r>
      <w:r>
        <w:rPr>
          <w:rFonts w:hint="eastAsia"/>
        </w:rPr>
        <w:t xml:space="preserve"> </w:t>
      </w:r>
      <w:r>
        <w:rPr>
          <w:rFonts w:hint="eastAsia"/>
        </w:rPr>
        <w:t>软硕</w:t>
      </w:r>
      <w:r>
        <w:rPr>
          <w:rFonts w:hint="eastAsia"/>
        </w:rPr>
        <w:t>181</w:t>
      </w:r>
    </w:p>
    <w:p w14:paraId="50179AB3" w14:textId="3496B412" w:rsidR="002D0075" w:rsidRDefault="002D0075" w:rsidP="002D0075">
      <w:pPr>
        <w:ind w:firstLineChars="83" w:firstLine="199"/>
        <w:jc w:val="center"/>
      </w:pPr>
    </w:p>
    <w:p w14:paraId="1486F7B9" w14:textId="7CA4DB3F" w:rsidR="002D0075" w:rsidRDefault="002D0075" w:rsidP="002D0075">
      <w:pPr>
        <w:ind w:firstLineChars="83" w:firstLine="199"/>
        <w:jc w:val="center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eastAsia="zh-CN"/>
        </w:rPr>
        <w:id w:val="1182164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86C8B0" w14:textId="182C39D1" w:rsidR="0048665C" w:rsidRDefault="0048665C" w:rsidP="0048665C">
          <w:pPr>
            <w:pStyle w:val="TOC"/>
          </w:pPr>
          <w:r>
            <w:rPr>
              <w:rFonts w:hint="eastAsia"/>
              <w:lang w:eastAsia="zh-CN"/>
            </w:rPr>
            <w:t>目录</w:t>
          </w:r>
        </w:p>
        <w:p w14:paraId="6E0371B5" w14:textId="66249B09" w:rsidR="00A97075" w:rsidRDefault="0048665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1" w:name="_GoBack"/>
          <w:bookmarkEnd w:id="1"/>
          <w:r w:rsidR="00A97075" w:rsidRPr="00E40DF5">
            <w:rPr>
              <w:rStyle w:val="a9"/>
              <w:noProof/>
            </w:rPr>
            <w:fldChar w:fldCharType="begin"/>
          </w:r>
          <w:r w:rsidR="00A97075" w:rsidRPr="00E40DF5">
            <w:rPr>
              <w:rStyle w:val="a9"/>
              <w:noProof/>
            </w:rPr>
            <w:instrText xml:space="preserve"> </w:instrText>
          </w:r>
          <w:r w:rsidR="00A97075">
            <w:rPr>
              <w:noProof/>
            </w:rPr>
            <w:instrText>HYPERLINK \l "_Toc531160317"</w:instrText>
          </w:r>
          <w:r w:rsidR="00A97075" w:rsidRPr="00E40DF5">
            <w:rPr>
              <w:rStyle w:val="a9"/>
              <w:noProof/>
            </w:rPr>
            <w:instrText xml:space="preserve"> </w:instrText>
          </w:r>
          <w:r w:rsidR="00A97075" w:rsidRPr="00E40DF5">
            <w:rPr>
              <w:rStyle w:val="a9"/>
              <w:noProof/>
            </w:rPr>
          </w:r>
          <w:r w:rsidR="00A97075" w:rsidRPr="00E40DF5">
            <w:rPr>
              <w:rStyle w:val="a9"/>
              <w:noProof/>
            </w:rPr>
            <w:fldChar w:fldCharType="separate"/>
          </w:r>
          <w:r w:rsidR="00A97075" w:rsidRPr="00E40DF5">
            <w:rPr>
              <w:rStyle w:val="a9"/>
              <w:noProof/>
            </w:rPr>
            <w:t>Group Skyline算法实现</w:t>
          </w:r>
          <w:r w:rsidR="00A97075">
            <w:rPr>
              <w:noProof/>
              <w:webHidden/>
            </w:rPr>
            <w:tab/>
          </w:r>
          <w:r w:rsidR="00A97075">
            <w:rPr>
              <w:noProof/>
              <w:webHidden/>
            </w:rPr>
            <w:fldChar w:fldCharType="begin"/>
          </w:r>
          <w:r w:rsidR="00A97075">
            <w:rPr>
              <w:noProof/>
              <w:webHidden/>
            </w:rPr>
            <w:instrText xml:space="preserve"> PAGEREF _Toc531160317 \h </w:instrText>
          </w:r>
          <w:r w:rsidR="00A97075">
            <w:rPr>
              <w:noProof/>
              <w:webHidden/>
            </w:rPr>
          </w:r>
          <w:r w:rsidR="00A97075">
            <w:rPr>
              <w:noProof/>
              <w:webHidden/>
            </w:rPr>
            <w:fldChar w:fldCharType="separate"/>
          </w:r>
          <w:r w:rsidR="00A97075">
            <w:rPr>
              <w:noProof/>
              <w:webHidden/>
            </w:rPr>
            <w:t>1</w:t>
          </w:r>
          <w:r w:rsidR="00A97075">
            <w:rPr>
              <w:noProof/>
              <w:webHidden/>
            </w:rPr>
            <w:fldChar w:fldCharType="end"/>
          </w:r>
          <w:r w:rsidR="00A97075" w:rsidRPr="00E40DF5">
            <w:rPr>
              <w:rStyle w:val="a9"/>
              <w:noProof/>
            </w:rPr>
            <w:fldChar w:fldCharType="end"/>
          </w:r>
        </w:p>
        <w:p w14:paraId="152E10F0" w14:textId="15603A3A" w:rsidR="00A97075" w:rsidRDefault="00A9707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31160318" w:history="1">
            <w:r w:rsidRPr="00E40DF5">
              <w:rPr>
                <w:rStyle w:val="a9"/>
                <w:noProof/>
              </w:rPr>
              <w:t>1 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751F" w14:textId="4B6193DF" w:rsidR="00A97075" w:rsidRDefault="00A9707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31160319" w:history="1">
            <w:r w:rsidRPr="00E40DF5">
              <w:rPr>
                <w:rStyle w:val="a9"/>
                <w:noProof/>
              </w:rPr>
              <w:t>2 实现内容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E700" w14:textId="2B4F4667" w:rsidR="00A97075" w:rsidRDefault="00A9707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31160320" w:history="1">
            <w:r w:rsidRPr="00E40DF5">
              <w:rPr>
                <w:rStyle w:val="a9"/>
                <w:noProof/>
              </w:rPr>
              <w:t>3 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C270" w14:textId="679C894A" w:rsidR="00A97075" w:rsidRDefault="00A9707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31160321" w:history="1">
            <w:r w:rsidRPr="00E40DF5">
              <w:rPr>
                <w:rStyle w:val="a9"/>
                <w:noProof/>
              </w:rPr>
              <w:t>4 实现亮点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41EA" w14:textId="76EDCD99" w:rsidR="00A97075" w:rsidRDefault="00A9707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31160322" w:history="1">
            <w:r w:rsidRPr="00E40DF5">
              <w:rPr>
                <w:rStyle w:val="a9"/>
                <w:noProof/>
              </w:rPr>
              <w:t>5 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D7BD" w14:textId="28AF740A" w:rsidR="0048665C" w:rsidRDefault="0048665C">
          <w:pPr>
            <w:ind w:firstLine="482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7C0BA0" w14:textId="77777777" w:rsidR="00B6514B" w:rsidRDefault="00B6514B" w:rsidP="002D0075">
      <w:pPr>
        <w:ind w:firstLineChars="83" w:firstLine="199"/>
        <w:jc w:val="center"/>
      </w:pPr>
    </w:p>
    <w:p w14:paraId="08108401" w14:textId="7E686F4F" w:rsidR="00BE1700" w:rsidRDefault="00BE1700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816E978" w14:textId="51B12D99" w:rsidR="00607D82" w:rsidRDefault="00EF1B3E" w:rsidP="00EF1B3E">
      <w:pPr>
        <w:pStyle w:val="1"/>
        <w:ind w:left="199" w:firstLineChars="0" w:firstLine="0"/>
      </w:pPr>
      <w:bookmarkStart w:id="2" w:name="_Toc531160318"/>
      <w:r>
        <w:rPr>
          <w:rFonts w:hint="eastAsia"/>
        </w:rPr>
        <w:lastRenderedPageBreak/>
        <w:t>1</w:t>
      </w:r>
      <w:r w:rsidR="000C56F9">
        <w:t xml:space="preserve"> </w:t>
      </w:r>
      <w:r w:rsidR="00607D82">
        <w:rPr>
          <w:rFonts w:hint="eastAsia"/>
        </w:rPr>
        <w:t>实验环境</w:t>
      </w:r>
      <w:bookmarkEnd w:id="2"/>
    </w:p>
    <w:p w14:paraId="152F2897" w14:textId="00C38961" w:rsidR="00E51CCB" w:rsidRDefault="00BD70D3" w:rsidP="00BD70D3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6879FB6B" w14:textId="6E2599BB" w:rsidR="00BD70D3" w:rsidRDefault="00D568E5" w:rsidP="00BD70D3">
      <w:pPr>
        <w:pStyle w:val="ab"/>
        <w:numPr>
          <w:ilvl w:val="0"/>
          <w:numId w:val="2"/>
        </w:numPr>
        <w:ind w:firstLineChars="0"/>
      </w:pPr>
      <w:r>
        <w:t>C++ 11</w:t>
      </w:r>
    </w:p>
    <w:p w14:paraId="338799F0" w14:textId="6E7E677A" w:rsidR="00D568E5" w:rsidRPr="00E51CCB" w:rsidRDefault="00A2636E" w:rsidP="00BD70D3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t xml:space="preserve">g++ </w:t>
      </w:r>
    </w:p>
    <w:p w14:paraId="07831560" w14:textId="145D5F2D" w:rsidR="00B6514B" w:rsidRPr="00FE1804" w:rsidRDefault="000C56F9" w:rsidP="000C56F9">
      <w:pPr>
        <w:pStyle w:val="1"/>
        <w:ind w:left="199" w:firstLineChars="0" w:firstLine="0"/>
      </w:pPr>
      <w:bookmarkStart w:id="3" w:name="_Toc531160319"/>
      <w:r>
        <w:rPr>
          <w:rFonts w:hint="eastAsia"/>
        </w:rPr>
        <w:t>2</w:t>
      </w:r>
      <w:r>
        <w:t xml:space="preserve"> </w:t>
      </w:r>
      <w:r w:rsidR="002A0257">
        <w:rPr>
          <w:rFonts w:hint="eastAsia"/>
        </w:rPr>
        <w:t>实现内容</w:t>
      </w:r>
      <w:bookmarkEnd w:id="3"/>
    </w:p>
    <w:p w14:paraId="429324DF" w14:textId="2BB6471C" w:rsidR="002A0257" w:rsidRDefault="00121761" w:rsidP="002A0257">
      <w:pPr>
        <w:ind w:firstLine="480"/>
      </w:pPr>
      <w:r>
        <w:rPr>
          <w:rFonts w:hint="eastAsia"/>
        </w:rPr>
        <w:t>本次实验</w:t>
      </w:r>
      <w:r w:rsidR="00017373">
        <w:rPr>
          <w:rFonts w:hint="eastAsia"/>
        </w:rPr>
        <w:t>实现了论文</w:t>
      </w:r>
      <w:r w:rsidR="00017373">
        <w:rPr>
          <w:i/>
        </w:rPr>
        <w:t>Finding Pareto Optimal Groups: Group-based Skyline</w:t>
      </w:r>
      <w:r w:rsidR="00017373">
        <w:rPr>
          <w:rFonts w:hint="eastAsia"/>
        </w:rPr>
        <w:t>中找出</w:t>
      </w:r>
      <w:r w:rsidR="00017373">
        <w:rPr>
          <w:rFonts w:hint="eastAsia"/>
        </w:rPr>
        <w:t>G</w:t>
      </w:r>
      <w:r w:rsidR="00017373">
        <w:t>-Skyline groups</w:t>
      </w:r>
      <w:r w:rsidR="00017373">
        <w:rPr>
          <w:rFonts w:hint="eastAsia"/>
        </w:rPr>
        <w:t>的</w:t>
      </w:r>
      <w:r w:rsidR="00017373">
        <w:rPr>
          <w:rFonts w:hint="eastAsia"/>
        </w:rPr>
        <w:t>Point</w:t>
      </w:r>
      <w:r w:rsidR="00017373">
        <w:t>-Wise Algorithm</w:t>
      </w:r>
      <w:r w:rsidR="00017373">
        <w:rPr>
          <w:rFonts w:hint="eastAsia"/>
        </w:rPr>
        <w:t>和</w:t>
      </w:r>
      <w:r w:rsidR="00017373">
        <w:rPr>
          <w:rFonts w:hint="eastAsia"/>
        </w:rPr>
        <w:t>Unit</w:t>
      </w:r>
      <w:r w:rsidR="00017373">
        <w:t xml:space="preserve"> Group-Wise Algorithm</w:t>
      </w:r>
      <w:r w:rsidR="00017373">
        <w:rPr>
          <w:rFonts w:hint="eastAsia"/>
        </w:rPr>
        <w:t>，如论文中所示，分别简记为</w:t>
      </w:r>
      <w:r w:rsidR="00017373">
        <w:rPr>
          <w:rFonts w:hint="eastAsia"/>
        </w:rPr>
        <w:t>P</w:t>
      </w:r>
      <w:r w:rsidR="00017373">
        <w:t>Wise</w:t>
      </w:r>
      <w:r w:rsidR="00017373">
        <w:rPr>
          <w:rFonts w:hint="eastAsia"/>
        </w:rPr>
        <w:t>和</w:t>
      </w:r>
      <w:r w:rsidR="00017373">
        <w:rPr>
          <w:rFonts w:hint="eastAsia"/>
        </w:rPr>
        <w:t>U</w:t>
      </w:r>
      <w:r w:rsidR="00017373">
        <w:t>Wise+</w:t>
      </w:r>
      <w:r w:rsidR="00017373">
        <w:rPr>
          <w:rFonts w:hint="eastAsia"/>
        </w:rPr>
        <w:t>。</w:t>
      </w:r>
      <w:r w:rsidR="00A102FC">
        <w:rPr>
          <w:rFonts w:hint="eastAsia"/>
        </w:rPr>
        <w:t>论文中给出的算法是一种广度优先搜索算法，当数据规模较高或维度较高时，空间复杂度太高，因此</w:t>
      </w:r>
      <w:r w:rsidR="00335E8D">
        <w:rPr>
          <w:rFonts w:hint="eastAsia"/>
        </w:rPr>
        <w:t>实现这两个算法的深度优先搜索版本：</w:t>
      </w:r>
      <w:r w:rsidR="00CA1767">
        <w:t>PWiseDFS</w:t>
      </w:r>
      <w:r w:rsidR="00CA1767">
        <w:rPr>
          <w:rFonts w:hint="eastAsia"/>
        </w:rPr>
        <w:t>和</w:t>
      </w:r>
      <w:r w:rsidR="00CA1767">
        <w:rPr>
          <w:rFonts w:hint="eastAsia"/>
        </w:rPr>
        <w:t>U</w:t>
      </w:r>
      <w:r w:rsidR="00CA1767">
        <w:t>Wise+DFS</w:t>
      </w:r>
      <w:r w:rsidR="00CA1767">
        <w:rPr>
          <w:rFonts w:hint="eastAsia"/>
        </w:rPr>
        <w:t>。</w:t>
      </w:r>
      <w:r w:rsidR="00F4304B">
        <w:rPr>
          <w:rFonts w:hint="eastAsia"/>
        </w:rPr>
        <w:t>在实验中发现，在有些高维数据集</w:t>
      </w:r>
      <w:r w:rsidR="009375A1">
        <w:rPr>
          <w:rFonts w:hint="eastAsia"/>
        </w:rPr>
        <w:t>上</w:t>
      </w:r>
      <w:r w:rsidR="00F4304B">
        <w:rPr>
          <w:rFonts w:hint="eastAsia"/>
        </w:rPr>
        <w:t>，例如</w:t>
      </w:r>
      <w:r w:rsidR="00CE285F">
        <w:rPr>
          <w:rFonts w:hint="eastAsia"/>
        </w:rPr>
        <w:t>c</w:t>
      </w:r>
      <w:r w:rsidR="00CE285F">
        <w:t>orr</w:t>
      </w:r>
      <w:r w:rsidR="00F4304B">
        <w:t>-8d</w:t>
      </w:r>
      <w:r w:rsidR="00F4304B">
        <w:rPr>
          <w:rFonts w:hint="eastAsia"/>
        </w:rPr>
        <w:t>，</w:t>
      </w:r>
      <w:r w:rsidR="009375A1">
        <w:rPr>
          <w:rFonts w:hint="eastAsia"/>
        </w:rPr>
        <w:t>G</w:t>
      </w:r>
      <w:r w:rsidR="009375A1">
        <w:t>-Skyline groups</w:t>
      </w:r>
      <w:r w:rsidR="009375A1">
        <w:rPr>
          <w:rFonts w:hint="eastAsia"/>
        </w:rPr>
        <w:t>数量过多，</w:t>
      </w:r>
      <w:r w:rsidR="003F7F25">
        <w:rPr>
          <w:rFonts w:hint="eastAsia"/>
        </w:rPr>
        <w:t>如果将结果一直保存在内存中，则会出现内存分配错误，无法跑出结果，因此</w:t>
      </w:r>
      <w:r w:rsidR="00011226">
        <w:rPr>
          <w:rFonts w:hint="eastAsia"/>
        </w:rPr>
        <w:t>，当找到的</w:t>
      </w:r>
      <w:r w:rsidR="00011226">
        <w:rPr>
          <w:rFonts w:hint="eastAsia"/>
        </w:rPr>
        <w:t>groups</w:t>
      </w:r>
      <w:r w:rsidR="00011226">
        <w:rPr>
          <w:rFonts w:hint="eastAsia"/>
        </w:rPr>
        <w:t>数量达到一定阈值时，将结果写入磁盘文件</w:t>
      </w:r>
      <w:r w:rsidR="009741A8">
        <w:rPr>
          <w:rFonts w:hint="eastAsia"/>
        </w:rPr>
        <w:t>，</w:t>
      </w:r>
      <w:r w:rsidR="00FD443B">
        <w:rPr>
          <w:rFonts w:hint="eastAsia"/>
        </w:rPr>
        <w:t>记为</w:t>
      </w:r>
      <w:r w:rsidR="00FD443B">
        <w:rPr>
          <w:rFonts w:hint="eastAsia"/>
        </w:rPr>
        <w:t>Disk</w:t>
      </w:r>
      <w:r w:rsidR="00FD443B">
        <w:rPr>
          <w:rFonts w:hint="eastAsia"/>
        </w:rPr>
        <w:t>版本</w:t>
      </w:r>
      <w:r w:rsidR="00E0401B">
        <w:rPr>
          <w:rFonts w:hint="eastAsia"/>
        </w:rPr>
        <w:t>，实验中这一阈值设为</w:t>
      </w:r>
      <w:r w:rsidR="00E0401B">
        <w:t>1000,000</w:t>
      </w:r>
      <w:r w:rsidR="00FD443B">
        <w:rPr>
          <w:rFonts w:hint="eastAsia"/>
        </w:rPr>
        <w:t>。</w:t>
      </w:r>
      <w:r w:rsidR="00AF77E8">
        <w:rPr>
          <w:rFonts w:hint="eastAsia"/>
        </w:rPr>
        <w:t>同时，</w:t>
      </w:r>
      <w:r w:rsidR="00EB0507">
        <w:rPr>
          <w:rFonts w:hint="eastAsia"/>
        </w:rPr>
        <w:t>实现了</w:t>
      </w:r>
      <w:r w:rsidR="00EB0507">
        <w:rPr>
          <w:rFonts w:hint="eastAsia"/>
        </w:rPr>
        <w:t>BaseLine</w:t>
      </w:r>
      <w:r w:rsidR="00EB0507">
        <w:rPr>
          <w:rFonts w:hint="eastAsia"/>
        </w:rPr>
        <w:t>算法，</w:t>
      </w:r>
      <w:r w:rsidR="00470874">
        <w:rPr>
          <w:rFonts w:hint="eastAsia"/>
        </w:rPr>
        <w:t>枚举所有可能的</w:t>
      </w:r>
      <w:r w:rsidR="00470874">
        <w:rPr>
          <w:rFonts w:hint="eastAsia"/>
        </w:rPr>
        <w:t>group</w:t>
      </w:r>
      <w:r w:rsidR="00470874">
        <w:rPr>
          <w:rFonts w:hint="eastAsia"/>
        </w:rPr>
        <w:t>，从中挑选出合法的</w:t>
      </w:r>
      <w:r w:rsidR="00470874">
        <w:rPr>
          <w:rFonts w:hint="eastAsia"/>
        </w:rPr>
        <w:t>group</w:t>
      </w:r>
      <w:r w:rsidR="00470874">
        <w:rPr>
          <w:rFonts w:hint="eastAsia"/>
        </w:rPr>
        <w:t>。</w:t>
      </w:r>
    </w:p>
    <w:p w14:paraId="2BFD195A" w14:textId="1AFE69BE" w:rsidR="00053AE5" w:rsidRDefault="00C74DC1" w:rsidP="00F47455">
      <w:pPr>
        <w:ind w:firstLine="480"/>
        <w:rPr>
          <w:rFonts w:hint="eastAsia"/>
        </w:rPr>
      </w:pPr>
      <w:r>
        <w:rPr>
          <w:rFonts w:hint="eastAsia"/>
        </w:rPr>
        <w:t>本次实验</w:t>
      </w:r>
      <w:r w:rsidR="006B77A5">
        <w:rPr>
          <w:rFonts w:hint="eastAsia"/>
        </w:rPr>
        <w:t>实现的算法总结如下表。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64"/>
        <w:gridCol w:w="1727"/>
        <w:gridCol w:w="1902"/>
        <w:gridCol w:w="1584"/>
        <w:gridCol w:w="1619"/>
      </w:tblGrid>
      <w:tr w:rsidR="00593928" w14:paraId="12571B8E" w14:textId="77777777" w:rsidTr="00FE34A0">
        <w:tc>
          <w:tcPr>
            <w:tcW w:w="1464" w:type="dxa"/>
            <w:vAlign w:val="center"/>
          </w:tcPr>
          <w:p w14:paraId="32DAA1D3" w14:textId="5222C219" w:rsidR="00593928" w:rsidRDefault="00593928" w:rsidP="00534E4D">
            <w:pPr>
              <w:ind w:firstLineChars="0" w:firstLine="0"/>
              <w:jc w:val="center"/>
            </w:pPr>
            <w:r>
              <w:rPr>
                <w:rFonts w:hint="eastAsia"/>
              </w:rPr>
              <w:t>实现算法</w:t>
            </w:r>
          </w:p>
        </w:tc>
        <w:tc>
          <w:tcPr>
            <w:tcW w:w="3629" w:type="dxa"/>
            <w:gridSpan w:val="2"/>
            <w:vAlign w:val="center"/>
          </w:tcPr>
          <w:p w14:paraId="0A578C0B" w14:textId="38BDACA5" w:rsidR="00593928" w:rsidRDefault="00F67FEF" w:rsidP="00534E4D">
            <w:pPr>
              <w:ind w:firstLineChars="0" w:firstLine="0"/>
              <w:jc w:val="center"/>
            </w:pPr>
            <w:r>
              <w:rPr>
                <w:rFonts w:hint="eastAsia"/>
              </w:rPr>
              <w:t>结果数量达到阈值时写入磁盘</w:t>
            </w:r>
          </w:p>
        </w:tc>
        <w:tc>
          <w:tcPr>
            <w:tcW w:w="3203" w:type="dxa"/>
            <w:gridSpan w:val="2"/>
            <w:vAlign w:val="center"/>
          </w:tcPr>
          <w:p w14:paraId="45ACD43E" w14:textId="39533E23" w:rsidR="00593928" w:rsidRDefault="00F67FEF" w:rsidP="00534E4D">
            <w:pPr>
              <w:ind w:firstLineChars="0" w:firstLine="0"/>
              <w:jc w:val="center"/>
            </w:pPr>
            <w:r>
              <w:rPr>
                <w:rFonts w:hint="eastAsia"/>
              </w:rPr>
              <w:t>结果一直保留在内存</w:t>
            </w:r>
          </w:p>
        </w:tc>
      </w:tr>
      <w:tr w:rsidR="00FE34A0" w14:paraId="24962EEB" w14:textId="77777777" w:rsidTr="00FE34A0">
        <w:tc>
          <w:tcPr>
            <w:tcW w:w="1464" w:type="dxa"/>
            <w:vAlign w:val="center"/>
          </w:tcPr>
          <w:p w14:paraId="32C8BF93" w14:textId="62FF477F" w:rsidR="00FE34A0" w:rsidRDefault="00FE34A0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BFS</w:t>
            </w:r>
          </w:p>
        </w:tc>
        <w:tc>
          <w:tcPr>
            <w:tcW w:w="1727" w:type="dxa"/>
            <w:vAlign w:val="center"/>
          </w:tcPr>
          <w:p w14:paraId="5A6A2B97" w14:textId="7C24331E" w:rsidR="00FE34A0" w:rsidRDefault="00FE34A0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WiseDisk</w:t>
            </w:r>
          </w:p>
        </w:tc>
        <w:tc>
          <w:tcPr>
            <w:tcW w:w="1902" w:type="dxa"/>
            <w:vAlign w:val="center"/>
          </w:tcPr>
          <w:p w14:paraId="36171ABF" w14:textId="0AE386B5" w:rsidR="00FE34A0" w:rsidRDefault="00FE34A0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Wise+Disk</w:t>
            </w:r>
          </w:p>
        </w:tc>
        <w:tc>
          <w:tcPr>
            <w:tcW w:w="1584" w:type="dxa"/>
            <w:vAlign w:val="center"/>
          </w:tcPr>
          <w:p w14:paraId="2F69D187" w14:textId="1509101D" w:rsidR="00FE34A0" w:rsidRDefault="00FE34A0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Wise</w:t>
            </w:r>
          </w:p>
        </w:tc>
        <w:tc>
          <w:tcPr>
            <w:tcW w:w="1619" w:type="dxa"/>
            <w:vAlign w:val="center"/>
          </w:tcPr>
          <w:p w14:paraId="0997EE1B" w14:textId="17BBEC33" w:rsidR="00FE34A0" w:rsidRDefault="00FE34A0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Wise+</w:t>
            </w:r>
          </w:p>
        </w:tc>
      </w:tr>
      <w:tr w:rsidR="00FE34A0" w14:paraId="46D2BF3F" w14:textId="77777777" w:rsidTr="00CE7FCF">
        <w:tc>
          <w:tcPr>
            <w:tcW w:w="1464" w:type="dxa"/>
            <w:tcBorders>
              <w:bottom w:val="single" w:sz="4" w:space="0" w:color="auto"/>
            </w:tcBorders>
            <w:vAlign w:val="center"/>
          </w:tcPr>
          <w:p w14:paraId="3092AE2F" w14:textId="63F3760B" w:rsidR="00FE34A0" w:rsidRDefault="00FE34A0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FS</w:t>
            </w:r>
          </w:p>
        </w:tc>
        <w:tc>
          <w:tcPr>
            <w:tcW w:w="1727" w:type="dxa"/>
            <w:vAlign w:val="center"/>
          </w:tcPr>
          <w:p w14:paraId="06311F7D" w14:textId="390ACB21" w:rsidR="00FE34A0" w:rsidRDefault="00FE34A0" w:rsidP="00FE34A0">
            <w:pPr>
              <w:ind w:firstLineChars="0" w:firstLine="0"/>
              <w:jc w:val="center"/>
            </w:pPr>
            <w:r>
              <w:t>PWiseDFSDisk</w:t>
            </w:r>
          </w:p>
        </w:tc>
        <w:tc>
          <w:tcPr>
            <w:tcW w:w="1902" w:type="dxa"/>
            <w:vAlign w:val="center"/>
          </w:tcPr>
          <w:p w14:paraId="2591ACCB" w14:textId="6E1F794B" w:rsidR="00FE34A0" w:rsidRDefault="00FE34A0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Wise+DFSDisk</w:t>
            </w:r>
          </w:p>
        </w:tc>
        <w:tc>
          <w:tcPr>
            <w:tcW w:w="1584" w:type="dxa"/>
            <w:vAlign w:val="center"/>
          </w:tcPr>
          <w:p w14:paraId="609EABEE" w14:textId="0643DBE8" w:rsidR="00FE34A0" w:rsidRDefault="00FE34A0" w:rsidP="00FE34A0">
            <w:pPr>
              <w:ind w:firstLineChars="0" w:firstLine="0"/>
              <w:jc w:val="center"/>
            </w:pPr>
            <w:r>
              <w:t>PWiseDFS</w:t>
            </w:r>
          </w:p>
        </w:tc>
        <w:tc>
          <w:tcPr>
            <w:tcW w:w="1619" w:type="dxa"/>
            <w:vAlign w:val="center"/>
          </w:tcPr>
          <w:p w14:paraId="4236AE8A" w14:textId="144D8F72" w:rsidR="00FE34A0" w:rsidRDefault="00FE34A0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Wise+DFS</w:t>
            </w:r>
          </w:p>
        </w:tc>
      </w:tr>
      <w:tr w:rsidR="00AB4DDF" w14:paraId="146D266D" w14:textId="77777777" w:rsidTr="00AF77E8">
        <w:tc>
          <w:tcPr>
            <w:tcW w:w="1464" w:type="dxa"/>
            <w:tcBorders>
              <w:tl2br w:val="single" w:sz="4" w:space="0" w:color="auto"/>
            </w:tcBorders>
            <w:vAlign w:val="center"/>
          </w:tcPr>
          <w:p w14:paraId="30B7AF46" w14:textId="77777777" w:rsidR="00AB4DDF" w:rsidRDefault="00AB4DDF" w:rsidP="00FE34A0">
            <w:pPr>
              <w:ind w:firstLineChars="0" w:firstLine="0"/>
              <w:jc w:val="center"/>
            </w:pPr>
          </w:p>
        </w:tc>
        <w:tc>
          <w:tcPr>
            <w:tcW w:w="3629" w:type="dxa"/>
            <w:gridSpan w:val="2"/>
            <w:vAlign w:val="center"/>
          </w:tcPr>
          <w:p w14:paraId="544C48BE" w14:textId="5AF618C9" w:rsidR="00AB4DDF" w:rsidRDefault="00AB4DDF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aseLine</w:t>
            </w:r>
            <w:r w:rsidR="004D3F40">
              <w:rPr>
                <w:rFonts w:hint="eastAsia"/>
              </w:rPr>
              <w:t>Disk</w:t>
            </w:r>
          </w:p>
        </w:tc>
        <w:tc>
          <w:tcPr>
            <w:tcW w:w="3203" w:type="dxa"/>
            <w:gridSpan w:val="2"/>
            <w:vAlign w:val="center"/>
          </w:tcPr>
          <w:p w14:paraId="53E507E8" w14:textId="4685AB6A" w:rsidR="00AB4DDF" w:rsidRDefault="00AB4DDF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aseLine</w:t>
            </w:r>
          </w:p>
        </w:tc>
      </w:tr>
    </w:tbl>
    <w:p w14:paraId="52C0CB82" w14:textId="348C6269" w:rsidR="00DE0268" w:rsidRPr="001A2A01" w:rsidRDefault="008B1037" w:rsidP="001A2A01">
      <w:pPr>
        <w:pStyle w:val="1"/>
        <w:ind w:firstLineChars="45" w:firstLine="199"/>
      </w:pPr>
      <w:bookmarkStart w:id="4" w:name="_Toc531160320"/>
      <w:r>
        <w:lastRenderedPageBreak/>
        <w:t>3</w:t>
      </w:r>
      <w:r w:rsidR="00C54A45" w:rsidRPr="001A2A01">
        <w:t xml:space="preserve"> </w:t>
      </w:r>
      <w:r w:rsidR="00C54A45" w:rsidRPr="001A2A01">
        <w:t>实验结果</w:t>
      </w:r>
      <w:bookmarkEnd w:id="4"/>
    </w:p>
    <w:p w14:paraId="4B6987E9" w14:textId="4CC4D60D" w:rsidR="009D0907" w:rsidRDefault="009D0907" w:rsidP="009D0907">
      <w:pPr>
        <w:ind w:firstLine="480"/>
      </w:pPr>
    </w:p>
    <w:p w14:paraId="3654943A" w14:textId="3A15986D" w:rsidR="00CA0667" w:rsidRDefault="008B1037" w:rsidP="00CA0667">
      <w:pPr>
        <w:pStyle w:val="1"/>
        <w:ind w:firstLineChars="45" w:firstLine="199"/>
      </w:pPr>
      <w:bookmarkStart w:id="5" w:name="_Toc531160321"/>
      <w:r>
        <w:t>4</w:t>
      </w:r>
      <w:r w:rsidR="00CA0667">
        <w:t xml:space="preserve"> </w:t>
      </w:r>
      <w:r w:rsidR="00B12775">
        <w:rPr>
          <w:rFonts w:hint="eastAsia"/>
        </w:rPr>
        <w:t>实现</w:t>
      </w:r>
      <w:r w:rsidR="005F32E9">
        <w:rPr>
          <w:rFonts w:hint="eastAsia"/>
        </w:rPr>
        <w:t>亮点</w:t>
      </w:r>
      <w:bookmarkEnd w:id="5"/>
    </w:p>
    <w:p w14:paraId="45DE64D4" w14:textId="1252BE35" w:rsidR="0025525F" w:rsidRDefault="0025525F" w:rsidP="00B7159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E4399">
        <w:rPr>
          <w:rFonts w:hint="eastAsia"/>
        </w:rPr>
        <w:t>对于算法</w:t>
      </w:r>
      <w:r w:rsidR="001E4399">
        <w:rPr>
          <w:rFonts w:hint="eastAsia"/>
        </w:rPr>
        <w:t>UWise+</w:t>
      </w:r>
      <w:r w:rsidR="00C5750E">
        <w:rPr>
          <w:rFonts w:hint="eastAsia"/>
        </w:rPr>
        <w:t>，对</w:t>
      </w:r>
      <w:r w:rsidR="00C5750E">
        <w:rPr>
          <w:rFonts w:hint="eastAsia"/>
        </w:rPr>
        <w:t>subset</w:t>
      </w:r>
      <w:r w:rsidR="00C5750E">
        <w:t xml:space="preserve"> </w:t>
      </w:r>
      <w:r w:rsidR="00C5750E">
        <w:rPr>
          <w:rFonts w:hint="eastAsia"/>
        </w:rPr>
        <w:t>pruning</w:t>
      </w:r>
      <w:r w:rsidR="00C5750E">
        <w:rPr>
          <w:rFonts w:hint="eastAsia"/>
        </w:rPr>
        <w:t>过程进行了微小的优化</w:t>
      </w:r>
      <w:r w:rsidR="00FB4ABB">
        <w:rPr>
          <w:rFonts w:hint="eastAsia"/>
        </w:rPr>
        <w:t>，如下图所示：</w:t>
      </w:r>
    </w:p>
    <w:p w14:paraId="0B57C4CF" w14:textId="4125EC9A" w:rsidR="00B7159D" w:rsidRDefault="00B7159D" w:rsidP="00B7159D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6F29AA6" wp14:editId="0423AFD2">
            <wp:extent cx="4581525" cy="3143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6EFC" w14:textId="3808C32F" w:rsidR="00071E8F" w:rsidRPr="00EA0374" w:rsidRDefault="003B7F83" w:rsidP="004561F8">
      <w:pPr>
        <w:ind w:firstLine="480"/>
        <w:rPr>
          <w:rFonts w:hint="eastAsia"/>
        </w:rPr>
      </w:pPr>
      <w:r>
        <w:rPr>
          <w:rFonts w:hint="eastAsia"/>
        </w:rPr>
        <w:t>论文中给出的算法</w:t>
      </w:r>
      <w:r w:rsidR="00EA0374">
        <w:rPr>
          <w:rFonts w:hint="eastAsia"/>
        </w:rPr>
        <w:t>从</w:t>
      </w:r>
      <w:r w:rsidR="00EA0374" w:rsidRPr="00EA0374">
        <w:rPr>
          <w:position w:val="-12"/>
        </w:rPr>
        <w:object w:dxaOrig="260" w:dyaOrig="360" w14:anchorId="3A6BEF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.9pt;height:18.35pt" o:ole="">
            <v:imagedata r:id="rId9" o:title=""/>
          </v:shape>
          <o:OLEObject Type="Embed" ProgID="Equation.DSMT4" ShapeID="_x0000_i1027" DrawAspect="Content" ObjectID="_1604902313" r:id="rId10"/>
        </w:object>
      </w:r>
      <w:r w:rsidR="00EA0374">
        <w:rPr>
          <w:rFonts w:hint="eastAsia"/>
        </w:rPr>
        <w:t>到</w:t>
      </w:r>
      <w:r w:rsidR="00EA0374" w:rsidRPr="00EA0374">
        <w:rPr>
          <w:position w:val="-12"/>
        </w:rPr>
        <w:object w:dxaOrig="240" w:dyaOrig="360" w14:anchorId="4C0634CA">
          <v:shape id="_x0000_i1030" type="#_x0000_t75" style="width:12.25pt;height:18.35pt" o:ole="">
            <v:imagedata r:id="rId11" o:title=""/>
          </v:shape>
          <o:OLEObject Type="Embed" ProgID="Equation.DSMT4" ShapeID="_x0000_i1030" DrawAspect="Content" ObjectID="_1604902314" r:id="rId12"/>
        </w:object>
      </w:r>
      <w:r w:rsidR="00EA0374">
        <w:rPr>
          <w:rFonts w:hint="eastAsia"/>
        </w:rPr>
        <w:t>进行遍历，</w:t>
      </w:r>
      <w:r w:rsidR="00BE5C59">
        <w:rPr>
          <w:rFonts w:hint="eastAsia"/>
        </w:rPr>
        <w:t>每次需要计算</w:t>
      </w:r>
      <w:r w:rsidR="00BE5C59" w:rsidRPr="00BE5C59">
        <w:rPr>
          <w:position w:val="-6"/>
        </w:rPr>
        <w:object w:dxaOrig="460" w:dyaOrig="320" w14:anchorId="255EC50C">
          <v:shape id="_x0000_i1033" type="#_x0000_t75" style="width:23.1pt;height:16.3pt" o:ole="">
            <v:imagedata r:id="rId13" o:title=""/>
          </v:shape>
          <o:OLEObject Type="Embed" ProgID="Equation.DSMT4" ShapeID="_x0000_i1033" DrawAspect="Content" ObjectID="_1604902315" r:id="rId14"/>
        </w:object>
      </w:r>
      <w:r w:rsidR="00BE5C59">
        <w:rPr>
          <w:rFonts w:hint="eastAsia"/>
        </w:rPr>
        <w:t>集合的大小，</w:t>
      </w:r>
      <w:r w:rsidR="005A3F00">
        <w:rPr>
          <w:rFonts w:hint="eastAsia"/>
        </w:rPr>
        <w:t>而</w:t>
      </w:r>
      <w:r w:rsidR="00623BD2">
        <w:rPr>
          <w:rFonts w:hint="eastAsia"/>
        </w:rPr>
        <w:t>实际上</w:t>
      </w:r>
      <w:r w:rsidR="005A3F00">
        <w:rPr>
          <w:rFonts w:hint="eastAsia"/>
        </w:rPr>
        <w:t>可以从</w:t>
      </w:r>
      <w:r w:rsidR="005A3F00" w:rsidRPr="00EA0374">
        <w:rPr>
          <w:position w:val="-12"/>
        </w:rPr>
        <w:object w:dxaOrig="240" w:dyaOrig="360" w14:anchorId="3F65A68D">
          <v:shape id="_x0000_i1034" type="#_x0000_t75" style="width:12.25pt;height:18.35pt" o:ole="">
            <v:imagedata r:id="rId11" o:title=""/>
          </v:shape>
          <o:OLEObject Type="Embed" ProgID="Equation.DSMT4" ShapeID="_x0000_i1034" DrawAspect="Content" ObjectID="_1604902316" r:id="rId15"/>
        </w:object>
      </w:r>
      <w:r w:rsidR="005A3F00">
        <w:rPr>
          <w:rFonts w:hint="eastAsia"/>
        </w:rPr>
        <w:t>到</w:t>
      </w:r>
      <w:r w:rsidR="005A3F00" w:rsidRPr="00EA0374">
        <w:rPr>
          <w:position w:val="-12"/>
        </w:rPr>
        <w:object w:dxaOrig="260" w:dyaOrig="360" w14:anchorId="460F021A">
          <v:shape id="_x0000_i1035" type="#_x0000_t75" style="width:12.9pt;height:18.35pt" o:ole="">
            <v:imagedata r:id="rId9" o:title=""/>
          </v:shape>
          <o:OLEObject Type="Embed" ProgID="Equation.DSMT4" ShapeID="_x0000_i1035" DrawAspect="Content" ObjectID="_1604902317" r:id="rId16"/>
        </w:object>
      </w:r>
      <w:r w:rsidR="005A3F00">
        <w:rPr>
          <w:rFonts w:hint="eastAsia"/>
        </w:rPr>
        <w:t>遍历，利用</w:t>
      </w:r>
      <w:r w:rsidR="00D926AD" w:rsidRPr="00D926AD">
        <w:rPr>
          <w:position w:val="-12"/>
        </w:rPr>
        <w:object w:dxaOrig="460" w:dyaOrig="380" w14:anchorId="3A3BE3E6">
          <v:shape id="_x0000_i1038" type="#_x0000_t75" style="width:23.1pt;height:19pt" o:ole="">
            <v:imagedata r:id="rId17" o:title=""/>
          </v:shape>
          <o:OLEObject Type="Embed" ProgID="Equation.DSMT4" ShapeID="_x0000_i1038" DrawAspect="Content" ObjectID="_1604902318" r:id="rId18"/>
        </w:object>
      </w:r>
      <w:r w:rsidR="00D926AD">
        <w:rPr>
          <w:rFonts w:hint="eastAsia"/>
        </w:rPr>
        <w:t>计算</w:t>
      </w:r>
      <w:r w:rsidR="00D926AD" w:rsidRPr="00D926AD">
        <w:rPr>
          <w:position w:val="-12"/>
        </w:rPr>
        <w:object w:dxaOrig="460" w:dyaOrig="380" w14:anchorId="23B0078B">
          <v:shape id="_x0000_i1042" type="#_x0000_t75" style="width:23.1pt;height:19pt" o:ole="">
            <v:imagedata r:id="rId19" o:title=""/>
          </v:shape>
          <o:OLEObject Type="Embed" ProgID="Equation.DSMT4" ShapeID="_x0000_i1042" DrawAspect="Content" ObjectID="_1604902319" r:id="rId20"/>
        </w:object>
      </w:r>
      <w:r w:rsidR="00D926AD">
        <w:rPr>
          <w:rFonts w:hint="eastAsia"/>
        </w:rPr>
        <w:t>，避免重复计算</w:t>
      </w:r>
      <w:r w:rsidR="003F6025">
        <w:rPr>
          <w:rFonts w:hint="eastAsia"/>
        </w:rPr>
        <w:t>，同时</w:t>
      </w:r>
      <w:r w:rsidR="00771B0C">
        <w:rPr>
          <w:rFonts w:hint="eastAsia"/>
        </w:rPr>
        <w:t>计算到</w:t>
      </w:r>
      <w:r w:rsidR="0092007E" w:rsidRPr="0092007E">
        <w:rPr>
          <w:position w:val="-12"/>
        </w:rPr>
        <w:object w:dxaOrig="260" w:dyaOrig="360" w14:anchorId="59F8A497">
          <v:shape id="_x0000_i1045" type="#_x0000_t75" style="width:12.9pt;height:18.35pt" o:ole="">
            <v:imagedata r:id="rId21" o:title=""/>
          </v:shape>
          <o:OLEObject Type="Embed" ProgID="Equation.DSMT4" ShapeID="_x0000_i1045" DrawAspect="Content" ObjectID="_1604902320" r:id="rId22"/>
        </w:object>
      </w:r>
      <w:r w:rsidR="0092007E">
        <w:rPr>
          <w:rFonts w:hint="eastAsia"/>
        </w:rPr>
        <w:t>即可停止</w:t>
      </w:r>
      <w:r w:rsidR="0092007E">
        <w:rPr>
          <w:rFonts w:hint="eastAsia"/>
        </w:rPr>
        <w:t>subset</w:t>
      </w:r>
      <w:r w:rsidR="0092007E">
        <w:t xml:space="preserve"> </w:t>
      </w:r>
      <w:r w:rsidR="0092007E">
        <w:rPr>
          <w:rFonts w:hint="eastAsia"/>
        </w:rPr>
        <w:t>pruning</w:t>
      </w:r>
      <w:r w:rsidR="009D463F">
        <w:rPr>
          <w:rFonts w:hint="eastAsia"/>
        </w:rPr>
        <w:t>过程</w:t>
      </w:r>
      <w:r w:rsidR="00410F82">
        <w:rPr>
          <w:rFonts w:hint="eastAsia"/>
        </w:rPr>
        <w:t>。</w:t>
      </w:r>
    </w:p>
    <w:p w14:paraId="736DC03E" w14:textId="7C3E17E7" w:rsidR="004561F8" w:rsidRDefault="0025525F" w:rsidP="004561F8">
      <w:pPr>
        <w:ind w:firstLine="480"/>
      </w:pPr>
      <w:r>
        <w:rPr>
          <w:rFonts w:hint="eastAsia"/>
        </w:rPr>
        <w:t>2</w:t>
      </w:r>
      <w:r w:rsidR="00270F6B">
        <w:rPr>
          <w:rFonts w:hint="eastAsia"/>
        </w:rPr>
        <w:t>、实现了论文中两个算法的深度优先搜索版本，</w:t>
      </w:r>
      <w:r w:rsidR="00213548">
        <w:rPr>
          <w:rFonts w:hint="eastAsia"/>
        </w:rPr>
        <w:t>有效地降低了空间复杂度</w:t>
      </w:r>
      <w:r w:rsidR="00B35215">
        <w:rPr>
          <w:rFonts w:hint="eastAsia"/>
        </w:rPr>
        <w:t>。</w:t>
      </w:r>
    </w:p>
    <w:p w14:paraId="7527FE70" w14:textId="0CF6B80B" w:rsidR="00C05022" w:rsidRPr="004561F8" w:rsidRDefault="006D67A9" w:rsidP="004561F8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F1C92">
        <w:rPr>
          <w:rFonts w:hint="eastAsia"/>
        </w:rPr>
        <w:t>实现了算法的</w:t>
      </w:r>
      <w:r w:rsidR="000F1C92">
        <w:rPr>
          <w:rFonts w:hint="eastAsia"/>
        </w:rPr>
        <w:t>Disk</w:t>
      </w:r>
      <w:r w:rsidR="00587E42">
        <w:rPr>
          <w:rFonts w:hint="eastAsia"/>
        </w:rPr>
        <w:t>版本，能够在高维数据集上得到结果。</w:t>
      </w:r>
    </w:p>
    <w:p w14:paraId="614B491E" w14:textId="6E254C46" w:rsidR="00CE41E3" w:rsidRPr="00C76EAB" w:rsidRDefault="008B1037" w:rsidP="00C76EAB">
      <w:pPr>
        <w:pStyle w:val="1"/>
        <w:ind w:firstLineChars="45" w:firstLine="199"/>
      </w:pPr>
      <w:bookmarkStart w:id="6" w:name="_Toc531160322"/>
      <w:r>
        <w:lastRenderedPageBreak/>
        <w:t>5</w:t>
      </w:r>
      <w:r w:rsidR="003E31E7" w:rsidRPr="00C76EAB">
        <w:t xml:space="preserve"> </w:t>
      </w:r>
      <w:r w:rsidR="003E31E7" w:rsidRPr="00C76EAB">
        <w:t>文件说明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1F0C" w14:paraId="405D1F04" w14:textId="77777777" w:rsidTr="003317DB">
        <w:tc>
          <w:tcPr>
            <w:tcW w:w="4148" w:type="dxa"/>
            <w:vAlign w:val="center"/>
          </w:tcPr>
          <w:p w14:paraId="16ED8368" w14:textId="0DA22002" w:rsidR="00271F0C" w:rsidRDefault="0074580E" w:rsidP="003317DB">
            <w:pPr>
              <w:ind w:firstLineChars="0" w:firstLine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  <w:vAlign w:val="center"/>
          </w:tcPr>
          <w:p w14:paraId="30D6ED5F" w14:textId="2267C89D" w:rsidR="00271F0C" w:rsidRDefault="00B419A4" w:rsidP="003317D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71F0C" w14:paraId="552F2C27" w14:textId="77777777" w:rsidTr="003317DB">
        <w:tc>
          <w:tcPr>
            <w:tcW w:w="4148" w:type="dxa"/>
            <w:vAlign w:val="center"/>
          </w:tcPr>
          <w:p w14:paraId="4F7BBD8F" w14:textId="77777777" w:rsidR="00271F0C" w:rsidRDefault="00271F0C" w:rsidP="003317DB">
            <w:pPr>
              <w:ind w:firstLineChars="0" w:firstLine="0"/>
            </w:pPr>
          </w:p>
        </w:tc>
        <w:tc>
          <w:tcPr>
            <w:tcW w:w="4148" w:type="dxa"/>
            <w:vAlign w:val="center"/>
          </w:tcPr>
          <w:p w14:paraId="5924005F" w14:textId="77777777" w:rsidR="00271F0C" w:rsidRDefault="00271F0C" w:rsidP="003317DB">
            <w:pPr>
              <w:ind w:firstLineChars="0" w:firstLine="0"/>
              <w:jc w:val="center"/>
            </w:pPr>
          </w:p>
        </w:tc>
      </w:tr>
      <w:tr w:rsidR="00271F0C" w14:paraId="2D7C265D" w14:textId="77777777" w:rsidTr="003317DB">
        <w:tc>
          <w:tcPr>
            <w:tcW w:w="4148" w:type="dxa"/>
            <w:vAlign w:val="center"/>
          </w:tcPr>
          <w:p w14:paraId="0DBDC6BD" w14:textId="77777777" w:rsidR="00271F0C" w:rsidRDefault="00271F0C" w:rsidP="003317DB">
            <w:pPr>
              <w:ind w:firstLineChars="0" w:firstLine="0"/>
            </w:pPr>
          </w:p>
        </w:tc>
        <w:tc>
          <w:tcPr>
            <w:tcW w:w="4148" w:type="dxa"/>
            <w:vAlign w:val="center"/>
          </w:tcPr>
          <w:p w14:paraId="447DE9B9" w14:textId="77777777" w:rsidR="00271F0C" w:rsidRDefault="00271F0C" w:rsidP="003317DB">
            <w:pPr>
              <w:ind w:firstLineChars="0" w:firstLine="0"/>
              <w:jc w:val="center"/>
            </w:pPr>
          </w:p>
        </w:tc>
      </w:tr>
      <w:tr w:rsidR="00271F0C" w14:paraId="7CEDC3FA" w14:textId="77777777" w:rsidTr="003317DB">
        <w:tc>
          <w:tcPr>
            <w:tcW w:w="4148" w:type="dxa"/>
            <w:vAlign w:val="center"/>
          </w:tcPr>
          <w:p w14:paraId="0ED8948E" w14:textId="77777777" w:rsidR="00271F0C" w:rsidRDefault="00271F0C" w:rsidP="003317DB">
            <w:pPr>
              <w:ind w:firstLineChars="0" w:firstLine="0"/>
            </w:pPr>
          </w:p>
        </w:tc>
        <w:tc>
          <w:tcPr>
            <w:tcW w:w="4148" w:type="dxa"/>
            <w:vAlign w:val="center"/>
          </w:tcPr>
          <w:p w14:paraId="25C7CC1A" w14:textId="77777777" w:rsidR="00271F0C" w:rsidRDefault="00271F0C" w:rsidP="003317DB">
            <w:pPr>
              <w:ind w:firstLineChars="0" w:firstLine="0"/>
              <w:jc w:val="center"/>
            </w:pPr>
          </w:p>
        </w:tc>
      </w:tr>
      <w:tr w:rsidR="00271F0C" w14:paraId="419BFCD6" w14:textId="77777777" w:rsidTr="003317DB">
        <w:tc>
          <w:tcPr>
            <w:tcW w:w="4148" w:type="dxa"/>
            <w:vAlign w:val="center"/>
          </w:tcPr>
          <w:p w14:paraId="48845969" w14:textId="77777777" w:rsidR="00271F0C" w:rsidRDefault="00271F0C" w:rsidP="003317DB">
            <w:pPr>
              <w:ind w:firstLineChars="0" w:firstLine="0"/>
            </w:pPr>
          </w:p>
        </w:tc>
        <w:tc>
          <w:tcPr>
            <w:tcW w:w="4148" w:type="dxa"/>
            <w:vAlign w:val="center"/>
          </w:tcPr>
          <w:p w14:paraId="1866FA46" w14:textId="77777777" w:rsidR="00271F0C" w:rsidRDefault="00271F0C" w:rsidP="003317DB">
            <w:pPr>
              <w:ind w:firstLineChars="0" w:firstLine="0"/>
              <w:jc w:val="center"/>
            </w:pPr>
          </w:p>
        </w:tc>
      </w:tr>
      <w:tr w:rsidR="00271F0C" w14:paraId="3A9129B5" w14:textId="77777777" w:rsidTr="003317DB">
        <w:tc>
          <w:tcPr>
            <w:tcW w:w="4148" w:type="dxa"/>
            <w:vAlign w:val="center"/>
          </w:tcPr>
          <w:p w14:paraId="183F7A6E" w14:textId="77777777" w:rsidR="00271F0C" w:rsidRDefault="00271F0C" w:rsidP="003317DB">
            <w:pPr>
              <w:ind w:firstLineChars="0" w:firstLine="0"/>
            </w:pPr>
          </w:p>
        </w:tc>
        <w:tc>
          <w:tcPr>
            <w:tcW w:w="4148" w:type="dxa"/>
            <w:vAlign w:val="center"/>
          </w:tcPr>
          <w:p w14:paraId="56489BE3" w14:textId="77777777" w:rsidR="00271F0C" w:rsidRDefault="00271F0C" w:rsidP="003317DB">
            <w:pPr>
              <w:ind w:firstLineChars="0" w:firstLine="0"/>
              <w:jc w:val="center"/>
            </w:pPr>
          </w:p>
        </w:tc>
      </w:tr>
    </w:tbl>
    <w:p w14:paraId="2D71D1FD" w14:textId="77777777" w:rsidR="005E6CBB" w:rsidRPr="005E6CBB" w:rsidRDefault="005E6CBB" w:rsidP="005E6CBB">
      <w:pPr>
        <w:ind w:firstLine="480"/>
      </w:pPr>
    </w:p>
    <w:sectPr w:rsidR="005E6CBB" w:rsidRPr="005E6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20E83" w14:textId="77777777" w:rsidR="004F6840" w:rsidRDefault="004F6840" w:rsidP="00E6624B">
      <w:pPr>
        <w:spacing w:line="240" w:lineRule="auto"/>
        <w:ind w:firstLine="480"/>
      </w:pPr>
      <w:r>
        <w:separator/>
      </w:r>
    </w:p>
  </w:endnote>
  <w:endnote w:type="continuationSeparator" w:id="0">
    <w:p w14:paraId="40240815" w14:textId="77777777" w:rsidR="004F6840" w:rsidRDefault="004F6840" w:rsidP="00E6624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B8D29" w14:textId="77777777" w:rsidR="004F6840" w:rsidRDefault="004F6840" w:rsidP="00E6624B">
      <w:pPr>
        <w:spacing w:line="240" w:lineRule="auto"/>
        <w:ind w:firstLine="480"/>
      </w:pPr>
      <w:r>
        <w:separator/>
      </w:r>
    </w:p>
  </w:footnote>
  <w:footnote w:type="continuationSeparator" w:id="0">
    <w:p w14:paraId="0897B89A" w14:textId="77777777" w:rsidR="004F6840" w:rsidRDefault="004F6840" w:rsidP="00E6624B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57CE0"/>
    <w:multiLevelType w:val="hybridMultilevel"/>
    <w:tmpl w:val="5290D73E"/>
    <w:lvl w:ilvl="0" w:tplc="13724012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" w15:restartNumberingAfterBreak="0">
    <w:nsid w:val="782F7B3B"/>
    <w:multiLevelType w:val="hybridMultilevel"/>
    <w:tmpl w:val="C172D3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E3"/>
    <w:rsid w:val="00001D71"/>
    <w:rsid w:val="00011226"/>
    <w:rsid w:val="00017373"/>
    <w:rsid w:val="00046C41"/>
    <w:rsid w:val="00053AE5"/>
    <w:rsid w:val="00071E8F"/>
    <w:rsid w:val="00074683"/>
    <w:rsid w:val="0008549B"/>
    <w:rsid w:val="000C56F9"/>
    <w:rsid w:val="000D2FC9"/>
    <w:rsid w:val="000F1C92"/>
    <w:rsid w:val="00100349"/>
    <w:rsid w:val="00112F12"/>
    <w:rsid w:val="001136C5"/>
    <w:rsid w:val="00121761"/>
    <w:rsid w:val="001274E3"/>
    <w:rsid w:val="0014459F"/>
    <w:rsid w:val="00160C2E"/>
    <w:rsid w:val="00166A19"/>
    <w:rsid w:val="001A2A01"/>
    <w:rsid w:val="001A7579"/>
    <w:rsid w:val="001D3D83"/>
    <w:rsid w:val="001E4399"/>
    <w:rsid w:val="00213548"/>
    <w:rsid w:val="00217C97"/>
    <w:rsid w:val="0022504D"/>
    <w:rsid w:val="00246BCB"/>
    <w:rsid w:val="0025525F"/>
    <w:rsid w:val="00270F6B"/>
    <w:rsid w:val="00271F0C"/>
    <w:rsid w:val="002936E3"/>
    <w:rsid w:val="002A0257"/>
    <w:rsid w:val="002A695A"/>
    <w:rsid w:val="002A7B5D"/>
    <w:rsid w:val="002D0075"/>
    <w:rsid w:val="00306ABB"/>
    <w:rsid w:val="003254E0"/>
    <w:rsid w:val="003256AE"/>
    <w:rsid w:val="003317DB"/>
    <w:rsid w:val="00335E8D"/>
    <w:rsid w:val="00354E38"/>
    <w:rsid w:val="003761D5"/>
    <w:rsid w:val="00391D24"/>
    <w:rsid w:val="003B7F83"/>
    <w:rsid w:val="003D0583"/>
    <w:rsid w:val="003E31E7"/>
    <w:rsid w:val="003F345E"/>
    <w:rsid w:val="003F6025"/>
    <w:rsid w:val="003F7F25"/>
    <w:rsid w:val="00410B97"/>
    <w:rsid w:val="00410F82"/>
    <w:rsid w:val="004358D1"/>
    <w:rsid w:val="004561F8"/>
    <w:rsid w:val="00470874"/>
    <w:rsid w:val="00480681"/>
    <w:rsid w:val="0048665C"/>
    <w:rsid w:val="004C5044"/>
    <w:rsid w:val="004D0DF0"/>
    <w:rsid w:val="004D3F40"/>
    <w:rsid w:val="004F4E66"/>
    <w:rsid w:val="004F6840"/>
    <w:rsid w:val="00523819"/>
    <w:rsid w:val="00534E4D"/>
    <w:rsid w:val="00587E42"/>
    <w:rsid w:val="00593928"/>
    <w:rsid w:val="005A3F00"/>
    <w:rsid w:val="005E6CBB"/>
    <w:rsid w:val="005F32E9"/>
    <w:rsid w:val="006014E1"/>
    <w:rsid w:val="00607D82"/>
    <w:rsid w:val="00623BD2"/>
    <w:rsid w:val="00667FD6"/>
    <w:rsid w:val="00675BB3"/>
    <w:rsid w:val="00684147"/>
    <w:rsid w:val="006A4EEB"/>
    <w:rsid w:val="006B77A5"/>
    <w:rsid w:val="006C7462"/>
    <w:rsid w:val="006D67A9"/>
    <w:rsid w:val="006E08D7"/>
    <w:rsid w:val="006E3C5D"/>
    <w:rsid w:val="00721F78"/>
    <w:rsid w:val="0074580E"/>
    <w:rsid w:val="00771B0C"/>
    <w:rsid w:val="00777C3C"/>
    <w:rsid w:val="007A590A"/>
    <w:rsid w:val="007E5ACD"/>
    <w:rsid w:val="00802193"/>
    <w:rsid w:val="00805197"/>
    <w:rsid w:val="008463DB"/>
    <w:rsid w:val="00875C9D"/>
    <w:rsid w:val="00884470"/>
    <w:rsid w:val="008B1037"/>
    <w:rsid w:val="008C6108"/>
    <w:rsid w:val="0092007E"/>
    <w:rsid w:val="009375A1"/>
    <w:rsid w:val="00941D76"/>
    <w:rsid w:val="00962C7B"/>
    <w:rsid w:val="009741A8"/>
    <w:rsid w:val="00980D68"/>
    <w:rsid w:val="009B1B46"/>
    <w:rsid w:val="009D0907"/>
    <w:rsid w:val="009D463F"/>
    <w:rsid w:val="009E0C4A"/>
    <w:rsid w:val="00A102FC"/>
    <w:rsid w:val="00A2636E"/>
    <w:rsid w:val="00A34E70"/>
    <w:rsid w:val="00A42F81"/>
    <w:rsid w:val="00A62244"/>
    <w:rsid w:val="00A86D81"/>
    <w:rsid w:val="00A97075"/>
    <w:rsid w:val="00AB4DDF"/>
    <w:rsid w:val="00AF4694"/>
    <w:rsid w:val="00AF77E8"/>
    <w:rsid w:val="00B11E11"/>
    <w:rsid w:val="00B12775"/>
    <w:rsid w:val="00B31FE2"/>
    <w:rsid w:val="00B34E43"/>
    <w:rsid w:val="00B35215"/>
    <w:rsid w:val="00B41223"/>
    <w:rsid w:val="00B419A4"/>
    <w:rsid w:val="00B56379"/>
    <w:rsid w:val="00B6514B"/>
    <w:rsid w:val="00B7159D"/>
    <w:rsid w:val="00B74E4D"/>
    <w:rsid w:val="00BD70D3"/>
    <w:rsid w:val="00BE1700"/>
    <w:rsid w:val="00BE5C59"/>
    <w:rsid w:val="00BF733A"/>
    <w:rsid w:val="00C05022"/>
    <w:rsid w:val="00C54A45"/>
    <w:rsid w:val="00C5750E"/>
    <w:rsid w:val="00C663EC"/>
    <w:rsid w:val="00C74DC1"/>
    <w:rsid w:val="00C76EAB"/>
    <w:rsid w:val="00C962A8"/>
    <w:rsid w:val="00CA0667"/>
    <w:rsid w:val="00CA1767"/>
    <w:rsid w:val="00CC4460"/>
    <w:rsid w:val="00CE285F"/>
    <w:rsid w:val="00CE33E5"/>
    <w:rsid w:val="00CE41E3"/>
    <w:rsid w:val="00CE41E8"/>
    <w:rsid w:val="00CE7FCF"/>
    <w:rsid w:val="00CF39FC"/>
    <w:rsid w:val="00D20199"/>
    <w:rsid w:val="00D568E5"/>
    <w:rsid w:val="00D926AD"/>
    <w:rsid w:val="00DC188D"/>
    <w:rsid w:val="00DE0268"/>
    <w:rsid w:val="00E0401B"/>
    <w:rsid w:val="00E31CD9"/>
    <w:rsid w:val="00E414F7"/>
    <w:rsid w:val="00E51CCB"/>
    <w:rsid w:val="00E53EFA"/>
    <w:rsid w:val="00E6624B"/>
    <w:rsid w:val="00E80A46"/>
    <w:rsid w:val="00EA0374"/>
    <w:rsid w:val="00EB0507"/>
    <w:rsid w:val="00EF1B3E"/>
    <w:rsid w:val="00F010ED"/>
    <w:rsid w:val="00F4304B"/>
    <w:rsid w:val="00F47455"/>
    <w:rsid w:val="00F67FEF"/>
    <w:rsid w:val="00F95BAA"/>
    <w:rsid w:val="00FB4ABB"/>
    <w:rsid w:val="00FC5F89"/>
    <w:rsid w:val="00FD443B"/>
    <w:rsid w:val="00FE1804"/>
    <w:rsid w:val="00FE34A0"/>
    <w:rsid w:val="00F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AA73C"/>
  <w15:chartTrackingRefBased/>
  <w15:docId w15:val="{F69255F4-C783-4DBE-A116-C395155F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1D5"/>
    <w:pPr>
      <w:widowControl w:val="0"/>
      <w:spacing w:line="48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F4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469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2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24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F4694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8">
    <w:name w:val="标题 字符"/>
    <w:basedOn w:val="a0"/>
    <w:link w:val="a7"/>
    <w:uiPriority w:val="10"/>
    <w:rsid w:val="00AF4694"/>
    <w:rPr>
      <w:rFonts w:ascii="Times New Roman" w:eastAsia="宋体" w:hAnsi="Times New Roman" w:cstheme="majorBidi"/>
      <w:b/>
      <w:bCs/>
      <w:sz w:val="52"/>
      <w:szCs w:val="32"/>
    </w:rPr>
  </w:style>
  <w:style w:type="character" w:customStyle="1" w:styleId="10">
    <w:name w:val="标题 1 字符"/>
    <w:basedOn w:val="a0"/>
    <w:link w:val="1"/>
    <w:uiPriority w:val="9"/>
    <w:rsid w:val="00AF4694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F4694"/>
    <w:rPr>
      <w:rFonts w:ascii="Times New Roman" w:eastAsia="宋体" w:hAnsi="Times New Roman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2504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2504D"/>
    <w:pPr>
      <w:widowControl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 w:cs="Times New Roman"/>
      <w:kern w:val="0"/>
      <w:sz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2504D"/>
    <w:pPr>
      <w:widowControl/>
      <w:spacing w:after="100" w:line="259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22504D"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  <w:lang w:eastAsia="en-US"/>
    </w:rPr>
  </w:style>
  <w:style w:type="character" w:styleId="a9">
    <w:name w:val="Hyperlink"/>
    <w:basedOn w:val="a0"/>
    <w:uiPriority w:val="99"/>
    <w:unhideWhenUsed/>
    <w:rsid w:val="0048665C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34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BD70D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889D-4992-417E-858B-081EF8E6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彬彬 王</dc:creator>
  <cp:keywords/>
  <dc:description/>
  <cp:lastModifiedBy>王彬彬</cp:lastModifiedBy>
  <cp:revision>359</cp:revision>
  <dcterms:created xsi:type="dcterms:W3CDTF">2018-11-27T14:17:00Z</dcterms:created>
  <dcterms:modified xsi:type="dcterms:W3CDTF">2018-11-28T01:23:00Z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